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A45DC" w14:textId="77777777" w:rsidR="007352F1" w:rsidRPr="00C500E8" w:rsidRDefault="007352F1" w:rsidP="00C500E8">
      <w:pPr>
        <w:rPr>
          <w:rFonts w:cs="Arial"/>
          <w:b/>
          <w:color w:val="003192"/>
          <w:sz w:val="72"/>
          <w:szCs w:val="28"/>
        </w:rPr>
      </w:pPr>
      <w:r>
        <w:rPr>
          <w:rFonts w:cs="Arial"/>
          <w:noProof/>
          <w:color w:val="003192"/>
          <w:sz w:val="72"/>
          <w:szCs w:val="28"/>
          <w:lang w:val="ru"/>
        </w:rPr>
        <mc:AlternateContent>
          <mc:Choice Requires="wps">
            <w:drawing>
              <wp:anchor distT="0" distB="0" distL="114300" distR="114300" simplePos="0" relativeHeight="251659264" behindDoc="0" locked="0" layoutInCell="1" allowOverlap="1" wp14:anchorId="61601F52" wp14:editId="7E7EBF60">
                <wp:simplePos x="0" y="0"/>
                <wp:positionH relativeFrom="column">
                  <wp:posOffset>4156075</wp:posOffset>
                </wp:positionH>
                <wp:positionV relativeFrom="paragraph">
                  <wp:posOffset>0</wp:posOffset>
                </wp:positionV>
                <wp:extent cx="1579245" cy="1383030"/>
                <wp:effectExtent l="0" t="0" r="1905" b="7620"/>
                <wp:wrapSquare wrapText="bothSides"/>
                <wp:docPr id="1" name="Text Box 1"/>
                <wp:cNvGraphicFramePr/>
                <a:graphic xmlns:a="http://schemas.openxmlformats.org/drawingml/2006/main">
                  <a:graphicData uri="http://schemas.microsoft.com/office/word/2010/wordprocessingShape">
                    <wps:wsp>
                      <wps:cNvSpPr txBox="1"/>
                      <wps:spPr>
                        <a:xfrm>
                          <a:off x="0" y="0"/>
                          <a:ext cx="1579245" cy="1383030"/>
                        </a:xfrm>
                        <a:prstGeom prst="rect">
                          <a:avLst/>
                        </a:prstGeom>
                        <a:solidFill>
                          <a:schemeClr val="lt1"/>
                        </a:solidFill>
                        <a:ln w="6350">
                          <a:noFill/>
                        </a:ln>
                      </wps:spPr>
                      <wps:txbx>
                        <w:txbxContent>
                          <w:p w14:paraId="25002A59" w14:textId="30ED400D" w:rsidR="007352F1" w:rsidRDefault="007352F1">
                            <w:r>
                              <w:rPr>
                                <w:noProof/>
                                <w:lang w:val="ru"/>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7"/>
                                          <a:stretch>
                                            <a:fillRect/>
                                          </a:stretch>
                                        </pic:blipFill>
                                        <pic:spPr>
                                          <a:xfrm>
                                            <a:off x="0" y="0"/>
                                            <a:ext cx="1390015"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601F52" id="_x0000_t202" coordsize="21600,21600" o:spt="202" path="m,l,21600r21600,l21600,xe">
                <v:stroke joinstyle="miter"/>
                <v:path gradientshapeok="t" o:connecttype="rect"/>
              </v:shapetype>
              <v:shape id="Text Box 1" o:spid="_x0000_s1026" type="#_x0000_t202" style="position:absolute;margin-left:327.25pt;margin-top:0;width:124.35pt;height:10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" fillcolor="white [3201]" stroked="f" strokeweight=".5pt">
                <v:textbox>
                  <w:txbxContent>
                    <w:p w14:paraId="25002A59" w14:textId="30ED400D" w:rsidR="007352F1" w:rsidRDefault="007352F1">
                      <w:pPr>
                        <w:bidi w:val="0"/>
                      </w:pPr>
                      <w:r>
                        <w:rPr>
                          <w:noProof/>
                          <w:lang w:val="ru"/>
                          <w:b w:val="0"/>
                          <w:bCs w:val="0"/>
                          <w:i w:val="0"/>
                          <w:iCs w:val="0"/>
                          <w:u w:val="none"/>
                          <w:vertAlign w:val="baseline"/>
                          <w:rtl w:val="0"/>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8"/>
                                    <a:stretch>
                                      <a:fillRect/>
                                    </a:stretch>
                                  </pic:blipFill>
                                  <pic:spPr>
                                    <a:xfrm>
                                      <a:off x="0" y="0"/>
                                      <a:ext cx="1390015" cy="1243330"/>
                                    </a:xfrm>
                                    <a:prstGeom prst="rect">
                                      <a:avLst/>
                                    </a:prstGeom>
                                  </pic:spPr>
                                </pic:pic>
                              </a:graphicData>
                            </a:graphic>
                          </wp:inline>
                        </w:drawing>
                      </w:r>
                    </w:p>
                  </w:txbxContent>
                </v:textbox>
                <w10:wrap type="square"/>
              </v:shape>
            </w:pict>
          </mc:Fallback>
        </mc:AlternateContent>
      </w:r>
      <w:r>
        <w:rPr>
          <w:rFonts w:cs="Arial"/>
          <w:b/>
          <w:bCs/>
          <w:color w:val="003192"/>
          <w:sz w:val="72"/>
          <w:szCs w:val="28"/>
          <w:lang w:val="ru"/>
        </w:rPr>
        <w:t>Приём</w:t>
      </w:r>
      <w:r w:rsidRPr="00E847C5">
        <w:rPr>
          <w:rFonts w:cs="Arial"/>
          <w:b/>
          <w:bCs/>
          <w:color w:val="003192"/>
          <w:sz w:val="72"/>
          <w:szCs w:val="28"/>
          <w:lang w:val="en-US"/>
        </w:rPr>
        <w:t xml:space="preserve"> </w:t>
      </w:r>
      <w:r>
        <w:rPr>
          <w:rFonts w:cs="Arial"/>
          <w:b/>
          <w:bCs/>
          <w:color w:val="003192"/>
          <w:sz w:val="72"/>
          <w:szCs w:val="28"/>
          <w:lang w:val="ru"/>
        </w:rPr>
        <w:t>статей</w:t>
      </w:r>
      <w:r w:rsidRPr="00E847C5">
        <w:rPr>
          <w:rFonts w:cs="Arial"/>
          <w:b/>
          <w:bCs/>
          <w:color w:val="003192"/>
          <w:sz w:val="72"/>
          <w:szCs w:val="28"/>
          <w:lang w:val="en-US"/>
        </w:rPr>
        <w:t xml:space="preserve"> </w:t>
      </w:r>
    </w:p>
    <w:p w14:paraId="10D14A94" w14:textId="77777777" w:rsidR="0029653B" w:rsidRPr="00E847C5" w:rsidRDefault="00DE6971" w:rsidP="00C500E8">
      <w:pPr>
        <w:rPr>
          <w:rFonts w:cs="Arial"/>
          <w:b/>
          <w:bCs/>
          <w:color w:val="003192"/>
          <w:sz w:val="40"/>
          <w:szCs w:val="28"/>
          <w:lang w:val="en-US"/>
        </w:rPr>
      </w:pPr>
      <w:r>
        <w:rPr>
          <w:rFonts w:cs="Arial"/>
          <w:b/>
          <w:bCs/>
          <w:color w:val="003192"/>
          <w:sz w:val="40"/>
          <w:szCs w:val="28"/>
          <w:lang w:val="ru"/>
        </w:rPr>
        <w:t>для</w:t>
      </w:r>
      <w:r w:rsidRPr="00E847C5">
        <w:rPr>
          <w:rFonts w:cs="Arial"/>
          <w:b/>
          <w:bCs/>
          <w:color w:val="003192"/>
          <w:sz w:val="40"/>
          <w:szCs w:val="28"/>
          <w:lang w:val="en-US"/>
        </w:rPr>
        <w:t xml:space="preserve"> </w:t>
      </w:r>
      <w:r>
        <w:rPr>
          <w:rFonts w:cs="Arial"/>
          <w:b/>
          <w:bCs/>
          <w:color w:val="003192"/>
          <w:sz w:val="40"/>
          <w:szCs w:val="28"/>
          <w:lang w:val="ru"/>
        </w:rPr>
        <w:t>журнала</w:t>
      </w:r>
      <w:r w:rsidRPr="00E847C5">
        <w:rPr>
          <w:rFonts w:cs="Arial"/>
          <w:b/>
          <w:bCs/>
          <w:color w:val="003192"/>
          <w:sz w:val="40"/>
          <w:szCs w:val="28"/>
          <w:lang w:val="en-US"/>
        </w:rPr>
        <w:t xml:space="preserve"> Enabling Education Review </w:t>
      </w:r>
    </w:p>
    <w:p w14:paraId="3816D477" w14:textId="4826BDEC" w:rsidR="009B332F" w:rsidRPr="00E847C5" w:rsidRDefault="00DE6971" w:rsidP="00C500E8">
      <w:pPr>
        <w:rPr>
          <w:rFonts w:cs="Arial"/>
          <w:b/>
          <w:color w:val="003192"/>
          <w:sz w:val="40"/>
          <w:szCs w:val="28"/>
          <w:lang w:val="ru-RU"/>
        </w:rPr>
      </w:pPr>
      <w:r>
        <w:rPr>
          <w:rFonts w:cs="Arial"/>
          <w:b/>
          <w:bCs/>
          <w:color w:val="003192"/>
          <w:sz w:val="40"/>
          <w:szCs w:val="28"/>
          <w:lang w:val="ru"/>
        </w:rPr>
        <w:t>(номер 8, 2019)</w:t>
      </w:r>
    </w:p>
    <w:p w14:paraId="512D964D" w14:textId="442F8952" w:rsidR="007352F1" w:rsidRPr="00E847C5" w:rsidRDefault="007352F1" w:rsidP="00DE6971">
      <w:pPr>
        <w:rPr>
          <w:rFonts w:cs="Arial"/>
          <w:lang w:val="ru-RU"/>
        </w:rPr>
      </w:pPr>
    </w:p>
    <w:p w14:paraId="6EB3E4BB" w14:textId="77777777" w:rsidR="00C500E8" w:rsidRPr="00E847C5" w:rsidRDefault="00C500E8" w:rsidP="00DE6971">
      <w:pPr>
        <w:rPr>
          <w:rFonts w:cs="Arial"/>
          <w:lang w:val="ru-RU"/>
        </w:rPr>
      </w:pPr>
    </w:p>
    <w:p w14:paraId="66234050" w14:textId="77777777" w:rsidR="0029653B" w:rsidRDefault="0029653B" w:rsidP="00DE6971">
      <w:pPr>
        <w:rPr>
          <w:rFonts w:cs="Arial"/>
          <w:lang w:val="ru"/>
        </w:rPr>
      </w:pPr>
    </w:p>
    <w:p w14:paraId="12C5150B" w14:textId="1150DC61" w:rsidR="00F22BA8" w:rsidRPr="0029653B" w:rsidRDefault="00F22BA8" w:rsidP="00DE6971">
      <w:pPr>
        <w:rPr>
          <w:rFonts w:cs="Arial"/>
          <w:lang w:val="ru-RU"/>
        </w:rPr>
      </w:pPr>
      <w:r>
        <w:rPr>
          <w:rFonts w:cs="Arial"/>
          <w:lang w:val="ru"/>
        </w:rPr>
        <w:t xml:space="preserve">Темой очередного выпуска журнала </w:t>
      </w:r>
      <w:hyperlink r:id="rId9" w:history="1">
        <w:proofErr w:type="spellStart"/>
        <w:r>
          <w:rPr>
            <w:rStyle w:val="Hyperlink"/>
            <w:rFonts w:cs="Arial"/>
            <w:lang w:val="ru"/>
          </w:rPr>
          <w:t>Enabling</w:t>
        </w:r>
        <w:proofErr w:type="spellEnd"/>
        <w:r>
          <w:rPr>
            <w:rStyle w:val="Hyperlink"/>
            <w:rFonts w:cs="Arial"/>
            <w:lang w:val="ru"/>
          </w:rPr>
          <w:t xml:space="preserve"> </w:t>
        </w:r>
        <w:proofErr w:type="spellStart"/>
        <w:r>
          <w:rPr>
            <w:rStyle w:val="Hyperlink"/>
            <w:rFonts w:cs="Arial"/>
            <w:lang w:val="ru"/>
          </w:rPr>
          <w:t>Education</w:t>
        </w:r>
        <w:proofErr w:type="spellEnd"/>
        <w:r>
          <w:rPr>
            <w:rStyle w:val="Hyperlink"/>
            <w:rFonts w:cs="Arial"/>
            <w:lang w:val="ru"/>
          </w:rPr>
          <w:t xml:space="preserve"> </w:t>
        </w:r>
        <w:proofErr w:type="spellStart"/>
        <w:r>
          <w:rPr>
            <w:rStyle w:val="Hyperlink"/>
            <w:rFonts w:cs="Arial"/>
            <w:lang w:val="ru"/>
          </w:rPr>
          <w:t>Review</w:t>
        </w:r>
        <w:proofErr w:type="spellEnd"/>
      </w:hyperlink>
      <w:r>
        <w:rPr>
          <w:rStyle w:val="Hyperlink"/>
          <w:rFonts w:cs="Arial"/>
          <w:u w:val="none"/>
          <w:lang w:val="ru"/>
        </w:rPr>
        <w:t xml:space="preserve"> </w:t>
      </w:r>
      <w:r w:rsidRPr="0029653B">
        <w:rPr>
          <w:rStyle w:val="Hyperlink"/>
          <w:rFonts w:cs="Arial"/>
          <w:color w:val="auto"/>
          <w:u w:val="none"/>
          <w:lang w:val="ru"/>
        </w:rPr>
        <w:t>будет:</w:t>
      </w:r>
    </w:p>
    <w:p w14:paraId="2DC50051" w14:textId="5FA8F99E" w:rsidR="00F22BA8" w:rsidRPr="0029653B" w:rsidRDefault="00F22BA8" w:rsidP="00DE6971">
      <w:pPr>
        <w:rPr>
          <w:rFonts w:cs="Arial"/>
          <w:lang w:val="ru-RU"/>
        </w:rPr>
      </w:pPr>
    </w:p>
    <w:p w14:paraId="79A9FB8A" w14:textId="3582AC41" w:rsidR="00F22BA8" w:rsidRPr="0029653B" w:rsidRDefault="00F22BA8" w:rsidP="00F22BA8">
      <w:pPr>
        <w:jc w:val="center"/>
        <w:rPr>
          <w:rFonts w:cs="Arial"/>
          <w:b/>
          <w:color w:val="003192"/>
          <w:sz w:val="28"/>
          <w:szCs w:val="28"/>
          <w:lang w:val="ru-RU"/>
        </w:rPr>
      </w:pPr>
      <w:r>
        <w:rPr>
          <w:rFonts w:cs="Arial"/>
          <w:b/>
          <w:bCs/>
          <w:color w:val="003192"/>
          <w:sz w:val="28"/>
          <w:szCs w:val="28"/>
          <w:lang w:val="ru"/>
        </w:rPr>
        <w:t>«Деятельность по развитию инклюзивного образования на уровне семьи и общины»</w:t>
      </w:r>
    </w:p>
    <w:p w14:paraId="0923CE5A" w14:textId="789ABBBB" w:rsidR="00F22BA8" w:rsidRPr="0029653B" w:rsidRDefault="00F22BA8" w:rsidP="00DE6971">
      <w:pPr>
        <w:rPr>
          <w:rFonts w:cs="Arial"/>
          <w:lang w:val="ru-RU"/>
        </w:rPr>
      </w:pPr>
    </w:p>
    <w:p w14:paraId="1F25C6DD" w14:textId="77777777" w:rsidR="004A3CC4" w:rsidRPr="0029653B" w:rsidRDefault="004A3CC4" w:rsidP="0055508F">
      <w:pPr>
        <w:rPr>
          <w:rFonts w:cs="Arial"/>
          <w:color w:val="003192"/>
          <w:lang w:val="ru-RU"/>
        </w:rPr>
      </w:pPr>
    </w:p>
    <w:p w14:paraId="59557F9E" w14:textId="4A631E32" w:rsidR="0055508F" w:rsidRPr="0029653B" w:rsidRDefault="00F22BA8" w:rsidP="0055508F">
      <w:pPr>
        <w:rPr>
          <w:rFonts w:cs="Arial"/>
          <w:color w:val="003192"/>
          <w:lang w:val="ru-RU"/>
        </w:rPr>
      </w:pPr>
      <w:r>
        <w:rPr>
          <w:rFonts w:cs="Arial"/>
          <w:lang w:val="ru"/>
        </w:rPr>
        <w:t xml:space="preserve">Срок подачи первоначальных проектов статей – </w:t>
      </w:r>
      <w:r>
        <w:rPr>
          <w:rFonts w:cs="Arial"/>
          <w:b/>
          <w:bCs/>
          <w:color w:val="003192"/>
          <w:lang w:val="ru"/>
        </w:rPr>
        <w:t>28 февраля 2019 года</w:t>
      </w:r>
      <w:r>
        <w:rPr>
          <w:rFonts w:cs="Arial"/>
          <w:lang w:val="ru"/>
        </w:rPr>
        <w:t>.</w:t>
      </w:r>
      <w:r>
        <w:rPr>
          <w:rFonts w:cs="Arial"/>
          <w:b/>
          <w:bCs/>
          <w:lang w:val="ru"/>
        </w:rPr>
        <w:t xml:space="preserve"> </w:t>
      </w:r>
      <w:r>
        <w:rPr>
          <w:rFonts w:cs="Arial"/>
          <w:lang w:val="ru"/>
        </w:rPr>
        <w:t xml:space="preserve">Информация о предлагаемых темах и том, как подавать статьи, приводится ниже. В случае возникновения каких-либо вопросов, просим писать на электронный адрес </w:t>
      </w:r>
      <w:hyperlink r:id="rId10" w:history="1">
        <w:r>
          <w:rPr>
            <w:rStyle w:val="Hyperlink"/>
            <w:rFonts w:cs="Arial"/>
            <w:lang w:val="ru"/>
          </w:rPr>
          <w:t>info@eenet.org.uk</w:t>
        </w:r>
      </w:hyperlink>
      <w:r>
        <w:rPr>
          <w:rFonts w:cs="Arial"/>
          <w:lang w:val="ru"/>
        </w:rPr>
        <w:t>.</w:t>
      </w:r>
    </w:p>
    <w:p w14:paraId="400DAA50" w14:textId="26FDCF3C" w:rsidR="0055508F" w:rsidRPr="0029653B" w:rsidRDefault="0055508F" w:rsidP="00DE6971">
      <w:pPr>
        <w:rPr>
          <w:rFonts w:cs="Arial"/>
          <w:color w:val="003192"/>
          <w:lang w:val="ru-RU"/>
        </w:rPr>
      </w:pPr>
    </w:p>
    <w:p w14:paraId="7203F102" w14:textId="77777777" w:rsidR="00C500E8" w:rsidRPr="0029653B" w:rsidRDefault="00C500E8" w:rsidP="00DE6971">
      <w:pPr>
        <w:rPr>
          <w:rFonts w:cs="Arial"/>
          <w:color w:val="003192"/>
          <w:lang w:val="ru-RU"/>
        </w:rPr>
      </w:pPr>
    </w:p>
    <w:p w14:paraId="2C2310CB" w14:textId="31DE5401" w:rsidR="00C24910" w:rsidRPr="0029653B" w:rsidRDefault="00DE6971" w:rsidP="00DE6971">
      <w:pPr>
        <w:rPr>
          <w:rFonts w:cs="Arial"/>
          <w:sz w:val="36"/>
          <w:szCs w:val="28"/>
          <w:lang w:val="ru-RU"/>
        </w:rPr>
      </w:pPr>
      <w:r>
        <w:rPr>
          <w:rFonts w:cs="Arial"/>
          <w:b/>
          <w:bCs/>
          <w:color w:val="003192"/>
          <w:sz w:val="36"/>
          <w:szCs w:val="28"/>
          <w:lang w:val="ru"/>
        </w:rPr>
        <w:t>1. Почему мы выбрали эту тему?</w:t>
      </w:r>
    </w:p>
    <w:p w14:paraId="68F5DB26" w14:textId="77777777" w:rsidR="00FA64E6" w:rsidRPr="0029653B" w:rsidRDefault="00FA64E6" w:rsidP="00DE6971">
      <w:pPr>
        <w:rPr>
          <w:rFonts w:cs="Arial"/>
          <w:lang w:val="ru-RU"/>
        </w:rPr>
      </w:pPr>
    </w:p>
    <w:p w14:paraId="0422F8CE" w14:textId="765C1EFA" w:rsidR="00817641" w:rsidRPr="0029653B" w:rsidRDefault="00E0618C" w:rsidP="00DE6971">
      <w:pPr>
        <w:rPr>
          <w:rFonts w:cs="Arial"/>
          <w:lang w:val="ru-RU"/>
        </w:rPr>
      </w:pPr>
      <w:r>
        <w:rPr>
          <w:rFonts w:cs="Arial"/>
          <w:lang w:val="ru"/>
        </w:rPr>
        <w:t>Родители, опекуны, члены семей и иные лица, осуществляющие уход за детьми, играют важную роль в их образовании. Они предоставляют значительную часть ресурсов, необходимых для того, чтобы ребёнок мог посещать школу. Они часто проводят кампании за улучшение образования и помогают в формировании и внедрении учебных программ, предусматривающих вовлечение всех детей. По этим и другим причинам родители и иные лица, осуществляющие уход за детьми, обладают потенциалом для того, чтобы играть центральную роль в развитии более инклюзивного и более качественного образования. Однако родители и иные лица, осуществляющие уход за детьми, зачастую чувствуют себя неподготовленными или боятся взять на себя ответственность и попытаться повлиять на изменения в образовании. При этом, государственным органам и неправительственным организациям часто бывает сложно эффективно вовлекать родителей в процесс принятия решений и прямые действия по улучшению образования.</w:t>
      </w:r>
    </w:p>
    <w:p w14:paraId="09C994E0" w14:textId="77777777" w:rsidR="00817641" w:rsidRPr="0029653B" w:rsidRDefault="00817641" w:rsidP="00DE6971">
      <w:pPr>
        <w:rPr>
          <w:rFonts w:cs="Arial"/>
          <w:lang w:val="ru-RU"/>
        </w:rPr>
      </w:pPr>
    </w:p>
    <w:p w14:paraId="3E6CFE63" w14:textId="73A04E4B" w:rsidR="0052145D" w:rsidRPr="0029653B" w:rsidRDefault="002E218F" w:rsidP="00DE6971">
      <w:pPr>
        <w:rPr>
          <w:rFonts w:cs="Arial"/>
          <w:lang w:val="ru-RU"/>
        </w:rPr>
      </w:pPr>
      <w:r>
        <w:rPr>
          <w:rFonts w:cs="Arial"/>
          <w:lang w:val="ru"/>
        </w:rPr>
        <w:t xml:space="preserve">Восьмой выпуск журнала </w:t>
      </w:r>
      <w:proofErr w:type="spellStart"/>
      <w:r>
        <w:rPr>
          <w:rFonts w:cs="Arial"/>
          <w:lang w:val="ru"/>
        </w:rPr>
        <w:t>Enabling</w:t>
      </w:r>
      <w:proofErr w:type="spellEnd"/>
      <w:r>
        <w:rPr>
          <w:rFonts w:cs="Arial"/>
          <w:lang w:val="ru"/>
        </w:rPr>
        <w:t xml:space="preserve"> </w:t>
      </w:r>
      <w:proofErr w:type="spellStart"/>
      <w:r>
        <w:rPr>
          <w:rFonts w:cs="Arial"/>
          <w:lang w:val="ru"/>
        </w:rPr>
        <w:t>Education</w:t>
      </w:r>
      <w:proofErr w:type="spellEnd"/>
      <w:r>
        <w:rPr>
          <w:rFonts w:cs="Arial"/>
          <w:lang w:val="ru"/>
        </w:rPr>
        <w:t xml:space="preserve"> </w:t>
      </w:r>
      <w:proofErr w:type="spellStart"/>
      <w:r>
        <w:rPr>
          <w:rFonts w:cs="Arial"/>
          <w:lang w:val="ru"/>
        </w:rPr>
        <w:t>Review</w:t>
      </w:r>
      <w:proofErr w:type="spellEnd"/>
      <w:r>
        <w:rPr>
          <w:rFonts w:cs="Arial"/>
          <w:lang w:val="ru"/>
        </w:rPr>
        <w:t xml:space="preserve"> предоставит слово родителям, опекунам, членам семей и иным лицам, осуществляющим уход за детьми, которые способствуют изменениям в образовании, например переходу к инклюзивному обучению, и расскажет об их опыте. Он также расскажет о проектах и программах, которые основаны на вовлечении родителей и иных лиц, осуществляющих уход за детьми, в сферу образования, поощряют такое вовлечение или способствуют ему. </w:t>
      </w:r>
    </w:p>
    <w:p w14:paraId="0B006C06" w14:textId="77777777" w:rsidR="0052145D" w:rsidRPr="0029653B" w:rsidRDefault="0052145D" w:rsidP="00DE6971">
      <w:pPr>
        <w:rPr>
          <w:rFonts w:cs="Arial"/>
          <w:lang w:val="ru-RU"/>
        </w:rPr>
      </w:pPr>
    </w:p>
    <w:p w14:paraId="68D83295" w14:textId="037563E4" w:rsidR="008315D3" w:rsidRPr="0029653B" w:rsidRDefault="008315D3" w:rsidP="008315D3">
      <w:pPr>
        <w:rPr>
          <w:rFonts w:cs="Arial"/>
          <w:lang w:val="ru-RU"/>
        </w:rPr>
      </w:pPr>
    </w:p>
    <w:p w14:paraId="6010F69E" w14:textId="63971F52" w:rsidR="00C36094" w:rsidRPr="0029653B" w:rsidRDefault="00C36094" w:rsidP="00C36094">
      <w:pPr>
        <w:rPr>
          <w:b/>
          <w:color w:val="003192"/>
          <w:sz w:val="32"/>
          <w:lang w:val="ru-RU"/>
        </w:rPr>
      </w:pPr>
      <w:r>
        <w:rPr>
          <w:b/>
          <w:bCs/>
          <w:color w:val="003192"/>
          <w:sz w:val="32"/>
          <w:lang w:val="ru"/>
        </w:rPr>
        <w:t>2. О чём вы могли бы написать?</w:t>
      </w:r>
    </w:p>
    <w:p w14:paraId="05D1F474" w14:textId="7591FA57" w:rsidR="00C36094" w:rsidRPr="0029653B" w:rsidRDefault="00C36094" w:rsidP="00154602">
      <w:pPr>
        <w:rPr>
          <w:lang w:val="ru-RU"/>
        </w:rPr>
      </w:pPr>
    </w:p>
    <w:p w14:paraId="7C3DC673" w14:textId="448D5A6C" w:rsidR="00154602" w:rsidRPr="0029653B" w:rsidRDefault="00154602" w:rsidP="00154602">
      <w:pPr>
        <w:rPr>
          <w:lang w:val="ru-RU"/>
        </w:rPr>
      </w:pPr>
      <w:r>
        <w:rPr>
          <w:lang w:val="ru"/>
        </w:rPr>
        <w:t xml:space="preserve">Существует множество аспектов, связанных с вовлечением родителей и опекунов в улучшение инклюзивного образования и образования в целом, о которых вы могли бы написать, например: </w:t>
      </w:r>
    </w:p>
    <w:p w14:paraId="44DF3F3F" w14:textId="438A1DD7" w:rsidR="003A6317" w:rsidRPr="0029653B" w:rsidRDefault="003A6317" w:rsidP="00154602">
      <w:pPr>
        <w:rPr>
          <w:lang w:val="ru-RU"/>
        </w:rPr>
      </w:pPr>
    </w:p>
    <w:p w14:paraId="468CF2AA" w14:textId="1B5C998F" w:rsidR="00FB1E75" w:rsidRPr="0029653B" w:rsidRDefault="00FB1E75" w:rsidP="000F490D">
      <w:pPr>
        <w:pStyle w:val="ListParagraph"/>
        <w:numPr>
          <w:ilvl w:val="0"/>
          <w:numId w:val="24"/>
        </w:numPr>
        <w:rPr>
          <w:lang w:val="ru-RU"/>
        </w:rPr>
      </w:pPr>
      <w:r>
        <w:rPr>
          <w:lang w:val="ru"/>
        </w:rPr>
        <w:t>Истории отдельных родителей или опекунов, которые отстаивают инклюзию в образовании для своих детей на местном или государственном уровне. Это может касаться продвижения инклюзии в дошкольном, начальном, среднем, высшем, профессионально-техническом или неформальном образовании.</w:t>
      </w:r>
    </w:p>
    <w:p w14:paraId="24A7A5A9" w14:textId="259217F5" w:rsidR="003A6317" w:rsidRPr="0029653B" w:rsidRDefault="00DC1E63" w:rsidP="00B93938">
      <w:pPr>
        <w:pStyle w:val="ListParagraph"/>
        <w:numPr>
          <w:ilvl w:val="0"/>
          <w:numId w:val="24"/>
        </w:numPr>
        <w:rPr>
          <w:lang w:val="ru-RU"/>
        </w:rPr>
      </w:pPr>
      <w:r>
        <w:rPr>
          <w:lang w:val="ru"/>
        </w:rPr>
        <w:t>Опыт групп родителей и опекунов в области повышения инклюзивности и качества образования в их местности и (или) способствования преодолению препятствий для инклюзии, оказания поддержки другим родителям или семьям, испытывающим проблемы с образованием их детей.</w:t>
      </w:r>
    </w:p>
    <w:p w14:paraId="11A6A8B9" w14:textId="6BEDB3BA" w:rsidR="00F64E77" w:rsidRPr="0029653B" w:rsidRDefault="00F64E77" w:rsidP="00B93938">
      <w:pPr>
        <w:pStyle w:val="ListParagraph"/>
        <w:numPr>
          <w:ilvl w:val="0"/>
          <w:numId w:val="24"/>
        </w:numPr>
        <w:rPr>
          <w:lang w:val="ru-RU"/>
        </w:rPr>
      </w:pPr>
      <w:r>
        <w:rPr>
          <w:lang w:val="ru"/>
        </w:rPr>
        <w:t>Усилия родителей или опекунов, нацеленные на совершенствование политики, финансирования, материального и кадрового обеспечения в области образования.</w:t>
      </w:r>
    </w:p>
    <w:p w14:paraId="79D16FFA" w14:textId="5CA5F77D" w:rsidR="00B93938" w:rsidRPr="0029653B" w:rsidRDefault="00266823" w:rsidP="00B93938">
      <w:pPr>
        <w:pStyle w:val="ListParagraph"/>
        <w:numPr>
          <w:ilvl w:val="0"/>
          <w:numId w:val="24"/>
        </w:numPr>
        <w:rPr>
          <w:lang w:val="ru-RU"/>
        </w:rPr>
      </w:pPr>
      <w:r>
        <w:rPr>
          <w:lang w:val="ru"/>
        </w:rPr>
        <w:t>Осуществление школами, образовательными проектами, неправительственными организациями или государственными органами шагов, направленных на проведение консультаций с родителями и иными лицами, осуществляющими уход за детьми, и их вовлечение в процессы принятия решений и управления в области образования.</w:t>
      </w:r>
    </w:p>
    <w:p w14:paraId="350B4E69" w14:textId="50C6AACD" w:rsidR="004009E0" w:rsidRPr="0029653B" w:rsidRDefault="00266823" w:rsidP="00B93938">
      <w:pPr>
        <w:pStyle w:val="ListParagraph"/>
        <w:numPr>
          <w:ilvl w:val="0"/>
          <w:numId w:val="24"/>
        </w:numPr>
        <w:rPr>
          <w:lang w:val="ru-RU"/>
        </w:rPr>
      </w:pPr>
      <w:r>
        <w:rPr>
          <w:lang w:val="ru"/>
        </w:rPr>
        <w:t>Создание родителями и иными лицами, осуществляющими уход за детьми, альтернативных образовательных возможностей с учётом инклюзии и многообразия.</w:t>
      </w:r>
    </w:p>
    <w:p w14:paraId="23BAE7D7" w14:textId="08DA2935" w:rsidR="008619A8" w:rsidRPr="0029653B" w:rsidRDefault="00C87B5D" w:rsidP="00B93938">
      <w:pPr>
        <w:pStyle w:val="ListParagraph"/>
        <w:numPr>
          <w:ilvl w:val="0"/>
          <w:numId w:val="24"/>
        </w:numPr>
        <w:rPr>
          <w:lang w:val="ru-RU"/>
        </w:rPr>
      </w:pPr>
      <w:r>
        <w:rPr>
          <w:lang w:val="ru"/>
        </w:rPr>
        <w:t>Проекты, помогающие обучать родителей, иных лиц, осуществляющих уход за детьми, и членов местных общин вопросам прав на образование, многообразия и инклюзии.</w:t>
      </w:r>
    </w:p>
    <w:p w14:paraId="379D708E" w14:textId="67CDDA77" w:rsidR="008F2C12" w:rsidRPr="0029653B" w:rsidRDefault="00ED1382" w:rsidP="000F490D">
      <w:pPr>
        <w:pStyle w:val="ListParagraph"/>
        <w:numPr>
          <w:ilvl w:val="0"/>
          <w:numId w:val="24"/>
        </w:numPr>
        <w:rPr>
          <w:lang w:val="ru-RU"/>
        </w:rPr>
      </w:pPr>
      <w:r>
        <w:rPr>
          <w:lang w:val="ru"/>
        </w:rPr>
        <w:t>Размышления на тему эффективного планирования и составления бюджетов для включения вопросов вовлечения родителей и семей в инициативы по усовершенствованию образования, внедряемые государственными органами и неправительственными организациями.</w:t>
      </w:r>
    </w:p>
    <w:p w14:paraId="35DE0BAB" w14:textId="77777777" w:rsidR="00FB1E75" w:rsidRPr="0029653B" w:rsidRDefault="00FB1E75" w:rsidP="00154602">
      <w:pPr>
        <w:rPr>
          <w:lang w:val="ru-RU"/>
        </w:rPr>
      </w:pPr>
    </w:p>
    <w:p w14:paraId="4AE70D6F" w14:textId="2AFAAE3E" w:rsidR="00C36094" w:rsidRPr="0029653B" w:rsidRDefault="00C36094" w:rsidP="000F490D">
      <w:pPr>
        <w:rPr>
          <w:lang w:val="ru-RU"/>
        </w:rPr>
      </w:pPr>
      <w:r>
        <w:rPr>
          <w:lang w:val="ru"/>
        </w:rPr>
        <w:t xml:space="preserve">Журнал </w:t>
      </w:r>
      <w:proofErr w:type="spellStart"/>
      <w:r>
        <w:rPr>
          <w:lang w:val="ru"/>
        </w:rPr>
        <w:t>Enabling</w:t>
      </w:r>
      <w:proofErr w:type="spellEnd"/>
      <w:r>
        <w:rPr>
          <w:lang w:val="ru"/>
        </w:rPr>
        <w:t xml:space="preserve"> </w:t>
      </w:r>
      <w:proofErr w:type="spellStart"/>
      <w:r>
        <w:rPr>
          <w:lang w:val="ru"/>
        </w:rPr>
        <w:t>Education</w:t>
      </w:r>
      <w:proofErr w:type="spellEnd"/>
      <w:r>
        <w:rPr>
          <w:lang w:val="ru"/>
        </w:rPr>
        <w:t xml:space="preserve"> </w:t>
      </w:r>
      <w:proofErr w:type="spellStart"/>
      <w:r>
        <w:rPr>
          <w:lang w:val="ru"/>
        </w:rPr>
        <w:t>Review</w:t>
      </w:r>
      <w:proofErr w:type="spellEnd"/>
      <w:r>
        <w:rPr>
          <w:lang w:val="ru"/>
        </w:rPr>
        <w:t xml:space="preserve"> помогает людям делиться знаниями и перенимать опыт друг друга, в связи с чем мы приветствуем </w:t>
      </w:r>
      <w:r>
        <w:rPr>
          <w:b/>
          <w:bCs/>
          <w:lang w:val="ru"/>
        </w:rPr>
        <w:t xml:space="preserve">практически-ориентированные </w:t>
      </w:r>
      <w:r>
        <w:rPr>
          <w:lang w:val="ru"/>
        </w:rPr>
        <w:t xml:space="preserve">статьи, которые помогут тем, кто ищет идеи, которые можно адаптировать к своим условиям и опробовать. Мы предпочитаем статьи, которые содержат небольшую вводную информацию о контексте, проекте или программе, а затем более детально описывают проведённые мероприятия (что? где? когда? кто или с кем? зачем?). По возможности мы также просим описывать результаты. </w:t>
      </w:r>
    </w:p>
    <w:p w14:paraId="1CFB2654" w14:textId="77777777" w:rsidR="00C36094" w:rsidRPr="0029653B" w:rsidRDefault="00C36094" w:rsidP="00C36094">
      <w:pPr>
        <w:rPr>
          <w:b/>
          <w:lang w:val="ru-RU"/>
        </w:rPr>
      </w:pPr>
    </w:p>
    <w:p w14:paraId="69FA3789" w14:textId="77777777" w:rsidR="00C36094" w:rsidRPr="0029653B" w:rsidRDefault="00C36094" w:rsidP="00C36094">
      <w:pPr>
        <w:rPr>
          <w:lang w:val="ru-RU"/>
        </w:rPr>
      </w:pPr>
    </w:p>
    <w:p w14:paraId="3F316680" w14:textId="77777777" w:rsidR="00C36094" w:rsidRPr="0029653B" w:rsidRDefault="00C36094" w:rsidP="00C36094">
      <w:pPr>
        <w:rPr>
          <w:b/>
          <w:color w:val="002060"/>
          <w:sz w:val="32"/>
          <w:lang w:val="ru-RU"/>
        </w:rPr>
      </w:pPr>
      <w:r>
        <w:rPr>
          <w:b/>
          <w:bCs/>
          <w:color w:val="002060"/>
          <w:sz w:val="32"/>
          <w:lang w:val="ru"/>
        </w:rPr>
        <w:t>3. Как можно подать статью?</w:t>
      </w:r>
    </w:p>
    <w:p w14:paraId="65360D45" w14:textId="77777777" w:rsidR="00C36094" w:rsidRPr="0029653B" w:rsidRDefault="00C36094" w:rsidP="00C36094">
      <w:pPr>
        <w:rPr>
          <w:lang w:val="ru-RU"/>
        </w:rPr>
      </w:pPr>
    </w:p>
    <w:p w14:paraId="65A808EC" w14:textId="7D63689F" w:rsidR="00C36094" w:rsidRDefault="00C36094" w:rsidP="00C36094">
      <w:pPr>
        <w:rPr>
          <w:lang w:val="ru"/>
        </w:rPr>
      </w:pPr>
      <w:r>
        <w:rPr>
          <w:lang w:val="ru"/>
        </w:rPr>
        <w:t xml:space="preserve">Пожалуйста, присылайте ваши статьи на электронный адрес </w:t>
      </w:r>
      <w:hyperlink r:id="rId11" w:history="1">
        <w:r>
          <w:rPr>
            <w:rStyle w:val="Hyperlink"/>
            <w:lang w:val="ru"/>
          </w:rPr>
          <w:t>info@eenet.org.uk</w:t>
        </w:r>
      </w:hyperlink>
      <w:r>
        <w:rPr>
          <w:lang w:val="ru"/>
        </w:rPr>
        <w:t xml:space="preserve"> или на почтовый адрес, указанный в конце этого документа.</w:t>
      </w:r>
    </w:p>
    <w:p w14:paraId="69B1A69A" w14:textId="0BAE261D" w:rsidR="00E847C5" w:rsidRDefault="00E847C5" w:rsidP="00C36094">
      <w:pPr>
        <w:rPr>
          <w:lang w:val="en-US"/>
        </w:rPr>
      </w:pPr>
    </w:p>
    <w:p w14:paraId="32F8CAF4" w14:textId="0EA0D843" w:rsidR="00E847C5" w:rsidRPr="00E847C5" w:rsidRDefault="00E847C5" w:rsidP="00C36094">
      <w:pPr>
        <w:rPr>
          <w:lang w:val="ru"/>
        </w:rPr>
      </w:pPr>
      <w:r>
        <w:rPr>
          <w:b/>
          <w:bCs/>
          <w:color w:val="002060"/>
          <w:lang w:val="ru"/>
        </w:rPr>
        <w:t xml:space="preserve">Язык </w:t>
      </w:r>
      <w:r w:rsidRPr="00E847C5">
        <w:rPr>
          <w:lang w:val="ru"/>
        </w:rPr>
        <w:t xml:space="preserve">– статьи можно подавать </w:t>
      </w:r>
      <w:r>
        <w:rPr>
          <w:lang w:val="ru"/>
        </w:rPr>
        <w:t xml:space="preserve">на русском или </w:t>
      </w:r>
      <w:r w:rsidR="003F2B9D">
        <w:rPr>
          <w:lang w:val="ru"/>
        </w:rPr>
        <w:t xml:space="preserve">на </w:t>
      </w:r>
      <w:bookmarkStart w:id="0" w:name="_GoBack"/>
      <w:bookmarkEnd w:id="0"/>
      <w:r>
        <w:rPr>
          <w:lang w:val="ru"/>
        </w:rPr>
        <w:t>английском языке.</w:t>
      </w:r>
    </w:p>
    <w:p w14:paraId="7A6B4569" w14:textId="77777777" w:rsidR="00C36094" w:rsidRPr="0029653B" w:rsidRDefault="00C36094" w:rsidP="00C36094">
      <w:pPr>
        <w:rPr>
          <w:lang w:val="ru-RU"/>
        </w:rPr>
      </w:pPr>
    </w:p>
    <w:p w14:paraId="0052BAC5" w14:textId="77777777" w:rsidR="00C36094" w:rsidRPr="0029653B" w:rsidRDefault="00C36094" w:rsidP="00C36094">
      <w:pPr>
        <w:rPr>
          <w:lang w:val="ru-RU"/>
        </w:rPr>
      </w:pPr>
      <w:r>
        <w:rPr>
          <w:b/>
          <w:bCs/>
          <w:color w:val="002060"/>
          <w:lang w:val="ru"/>
        </w:rPr>
        <w:t>Объём</w:t>
      </w:r>
      <w:r>
        <w:rPr>
          <w:lang w:val="ru"/>
        </w:rPr>
        <w:t xml:space="preserve"> – 550 слов (для одностраничной статьи) или 1100 слов (для двухстраничной статьи). Мы можем сокращать длинные статьи до одной страницы в зависимости от количества и качества полученных материалов.</w:t>
      </w:r>
    </w:p>
    <w:p w14:paraId="00D3C128" w14:textId="77777777" w:rsidR="00C36094" w:rsidRPr="0029653B" w:rsidRDefault="00C36094" w:rsidP="00C36094">
      <w:pPr>
        <w:rPr>
          <w:lang w:val="ru-RU"/>
        </w:rPr>
      </w:pPr>
    </w:p>
    <w:p w14:paraId="5E3D02D3" w14:textId="36260C98" w:rsidR="00C154E1" w:rsidRPr="0029653B" w:rsidRDefault="00C36094" w:rsidP="00C36094">
      <w:pPr>
        <w:rPr>
          <w:lang w:val="ru-RU"/>
        </w:rPr>
      </w:pPr>
      <w:r>
        <w:rPr>
          <w:b/>
          <w:bCs/>
          <w:color w:val="002060"/>
          <w:lang w:val="ru"/>
        </w:rPr>
        <w:t>Стиль</w:t>
      </w:r>
      <w:r>
        <w:rPr>
          <w:b/>
          <w:bCs/>
          <w:lang w:val="ru"/>
        </w:rPr>
        <w:t xml:space="preserve"> </w:t>
      </w:r>
      <w:r>
        <w:rPr>
          <w:lang w:val="ru"/>
        </w:rPr>
        <w:t xml:space="preserve">– пожалуйста, пишите статьи простым для восприятия, неакадемическим языком. Мы поощряем использование подзаголовков, списков, простых диаграмм и подобных элементов оформления. Если у вас есть сомнения насчет стиля, который следует использовать, ознакомьтесь с предыдущими выпусками журнала: </w:t>
      </w:r>
      <w:hyperlink r:id="rId12" w:history="1">
        <w:r>
          <w:rPr>
            <w:rStyle w:val="Hyperlink"/>
            <w:lang w:val="ru"/>
          </w:rPr>
          <w:t>www.eenet.org.uk/enabling-education-review</w:t>
        </w:r>
      </w:hyperlink>
      <w:r>
        <w:rPr>
          <w:lang w:val="ru"/>
        </w:rPr>
        <w:t>.</w:t>
      </w:r>
    </w:p>
    <w:p w14:paraId="30EC8C51" w14:textId="77777777" w:rsidR="00C36094" w:rsidRPr="0029653B" w:rsidRDefault="00C36094" w:rsidP="00C36094">
      <w:pPr>
        <w:rPr>
          <w:lang w:val="ru-RU"/>
        </w:rPr>
      </w:pPr>
    </w:p>
    <w:p w14:paraId="7DCFD8BD" w14:textId="77777777" w:rsidR="00C36094" w:rsidRPr="0029653B" w:rsidRDefault="00C36094" w:rsidP="00C36094">
      <w:pPr>
        <w:rPr>
          <w:lang w:val="ru-RU"/>
        </w:rPr>
      </w:pPr>
      <w:r>
        <w:rPr>
          <w:b/>
          <w:bCs/>
          <w:color w:val="002060"/>
          <w:lang w:val="ru"/>
        </w:rPr>
        <w:t>Редактирование</w:t>
      </w:r>
      <w:r>
        <w:rPr>
          <w:lang w:val="ru"/>
        </w:rPr>
        <w:t xml:space="preserve"> – если у вас нет опыта написания подобных текстов – не волнуйтесь! Мы будем рады помочь вам с редактированием. Мы можем общими усилиями улучшить структуру и содержание вашей статьи, сократить или расширить её, или внести другие необходимые изменения.</w:t>
      </w:r>
    </w:p>
    <w:p w14:paraId="29BAB848" w14:textId="77777777" w:rsidR="00C36094" w:rsidRPr="0029653B" w:rsidRDefault="00C36094" w:rsidP="00C36094">
      <w:pPr>
        <w:rPr>
          <w:lang w:val="ru-RU"/>
        </w:rPr>
      </w:pPr>
    </w:p>
    <w:p w14:paraId="7B3C721A" w14:textId="77777777" w:rsidR="00C36094" w:rsidRDefault="00C36094" w:rsidP="00C36094">
      <w:r>
        <w:rPr>
          <w:b/>
          <w:bCs/>
          <w:color w:val="002060"/>
          <w:lang w:val="ru"/>
        </w:rPr>
        <w:t>Фотографии</w:t>
      </w:r>
      <w:r>
        <w:rPr>
          <w:b/>
          <w:bCs/>
          <w:lang w:val="ru"/>
        </w:rPr>
        <w:t xml:space="preserve"> </w:t>
      </w:r>
      <w:r>
        <w:rPr>
          <w:lang w:val="ru"/>
        </w:rPr>
        <w:t>– будет замечательно, если вы добавите в вашу статью фотографии, рисунки или диаграммы. Пожалуйста, выбирайте фотографии, соответствующие следующим требованиям:</w:t>
      </w:r>
    </w:p>
    <w:p w14:paraId="58F24861" w14:textId="02BAC925" w:rsidR="00C36094" w:rsidRPr="0029653B" w:rsidRDefault="00C36094" w:rsidP="00C36094">
      <w:pPr>
        <w:pStyle w:val="ListParagraph"/>
        <w:numPr>
          <w:ilvl w:val="0"/>
          <w:numId w:val="5"/>
        </w:numPr>
        <w:ind w:left="360"/>
        <w:rPr>
          <w:lang w:val="ru-RU"/>
        </w:rPr>
      </w:pPr>
      <w:r>
        <w:rPr>
          <w:lang w:val="ru"/>
        </w:rPr>
        <w:t>активные изображения (например, дети, обучающиеся в группах, играющие дети, учителя, работающие с детьми, родители, помогающие школе и подобное);</w:t>
      </w:r>
    </w:p>
    <w:p w14:paraId="61CF91AB" w14:textId="77777777" w:rsidR="00C36094" w:rsidRPr="0029653B" w:rsidRDefault="00C36094" w:rsidP="00C36094">
      <w:pPr>
        <w:pStyle w:val="ListParagraph"/>
        <w:numPr>
          <w:ilvl w:val="0"/>
          <w:numId w:val="5"/>
        </w:numPr>
        <w:ind w:left="360"/>
        <w:rPr>
          <w:lang w:val="ru-RU"/>
        </w:rPr>
      </w:pPr>
      <w:r>
        <w:rPr>
          <w:lang w:val="ru"/>
        </w:rPr>
        <w:t xml:space="preserve">фотографии не должны быть слишком тёмными или </w:t>
      </w:r>
      <w:proofErr w:type="spellStart"/>
      <w:r>
        <w:rPr>
          <w:lang w:val="ru"/>
        </w:rPr>
        <w:t>пикселизированными</w:t>
      </w:r>
      <w:proofErr w:type="spellEnd"/>
      <w:r>
        <w:rPr>
          <w:lang w:val="ru"/>
        </w:rPr>
        <w:t>.</w:t>
      </w:r>
    </w:p>
    <w:p w14:paraId="7314448E" w14:textId="77777777" w:rsidR="00C36094" w:rsidRPr="0029653B" w:rsidRDefault="00C36094" w:rsidP="00C36094">
      <w:pPr>
        <w:rPr>
          <w:lang w:val="ru-RU"/>
        </w:rPr>
      </w:pPr>
    </w:p>
    <w:p w14:paraId="261A56AE" w14:textId="12234BC7" w:rsidR="00EC19E8" w:rsidRPr="0029653B" w:rsidRDefault="00C36094" w:rsidP="00C36094">
      <w:pPr>
        <w:rPr>
          <w:lang w:val="ru-RU"/>
        </w:rPr>
      </w:pPr>
      <w:r>
        <w:rPr>
          <w:lang w:val="ru"/>
        </w:rPr>
        <w:t xml:space="preserve">Просим присылать изображения в высоком разрешении (фотографии не должны быть меньше 1 мегабайта) по электронной почте, или же оригиналы рисунков/отпечатков почтовым отправлением. Учтите, что для каждого изображения, которое вы захотите добавить в статью, вам придётся сократить её примерно на 75–100 слов. Мы сможем помочь с таким редактированием. </w:t>
      </w:r>
    </w:p>
    <w:p w14:paraId="4205CC01" w14:textId="77777777" w:rsidR="00EC19E8" w:rsidRPr="0029653B" w:rsidRDefault="00EC19E8" w:rsidP="00C36094">
      <w:pPr>
        <w:rPr>
          <w:lang w:val="ru-RU"/>
        </w:rPr>
      </w:pPr>
    </w:p>
    <w:p w14:paraId="6B96E9F4" w14:textId="7AA231CC" w:rsidR="00C36094" w:rsidRPr="0029653B" w:rsidRDefault="00C36094" w:rsidP="00C36094">
      <w:pPr>
        <w:rPr>
          <w:lang w:val="ru-RU"/>
        </w:rPr>
      </w:pPr>
      <w:r>
        <w:rPr>
          <w:lang w:val="ru"/>
        </w:rPr>
        <w:t>Пожалуйста, убедитесь в том, что изображённые на фотографиях люди дали своё согласие на их публикацию, или что родители или опекуны дали согласие на публикацию фотографий детей или уязвимых взрослых. Для каждой фотографии укажите имя фотографа или название предоставившей её организации, а также краткое описание (что происходит на фотографии, место, дата и т.п.)</w:t>
      </w:r>
    </w:p>
    <w:p w14:paraId="179A24E9" w14:textId="77777777" w:rsidR="00C36094" w:rsidRPr="0029653B" w:rsidRDefault="00C36094" w:rsidP="00C36094">
      <w:pPr>
        <w:rPr>
          <w:lang w:val="ru-RU"/>
        </w:rPr>
      </w:pPr>
    </w:p>
    <w:p w14:paraId="0F86CE72" w14:textId="6A777EE2" w:rsidR="00C36094" w:rsidRPr="0029653B" w:rsidRDefault="00C36094" w:rsidP="00C36094">
      <w:pPr>
        <w:rPr>
          <w:lang w:val="ru-RU"/>
        </w:rPr>
      </w:pPr>
      <w:r>
        <w:rPr>
          <w:b/>
          <w:bCs/>
          <w:color w:val="002060"/>
          <w:lang w:val="ru"/>
        </w:rPr>
        <w:t>Сроки</w:t>
      </w:r>
      <w:r>
        <w:rPr>
          <w:lang w:val="ru"/>
        </w:rPr>
        <w:t xml:space="preserve"> – срок подачи первоначальных вариантов статей – </w:t>
      </w:r>
      <w:r>
        <w:rPr>
          <w:b/>
          <w:bCs/>
          <w:lang w:val="ru"/>
        </w:rPr>
        <w:t>28 февраля 2019 года</w:t>
      </w:r>
      <w:r>
        <w:rPr>
          <w:lang w:val="ru"/>
        </w:rPr>
        <w:t>.</w:t>
      </w:r>
      <w:r>
        <w:rPr>
          <w:b/>
          <w:bCs/>
          <w:lang w:val="ru"/>
        </w:rPr>
        <w:t xml:space="preserve"> </w:t>
      </w:r>
      <w:r>
        <w:rPr>
          <w:lang w:val="ru"/>
        </w:rPr>
        <w:t>Мы ознакомимся со всеми статьями и с помощью авторов отредактируем их.</w:t>
      </w:r>
    </w:p>
    <w:p w14:paraId="41AAB00C" w14:textId="77777777" w:rsidR="00C36094" w:rsidRPr="0029653B" w:rsidRDefault="00C36094" w:rsidP="00C36094">
      <w:pPr>
        <w:rPr>
          <w:lang w:val="ru-RU"/>
        </w:rPr>
      </w:pPr>
    </w:p>
    <w:p w14:paraId="4C30A4E2" w14:textId="77777777" w:rsidR="00C36094" w:rsidRPr="0029653B" w:rsidRDefault="00C36094" w:rsidP="00C36094">
      <w:pPr>
        <w:rPr>
          <w:lang w:val="ru-RU"/>
        </w:rPr>
      </w:pPr>
      <w:r>
        <w:rPr>
          <w:b/>
          <w:bCs/>
          <w:color w:val="002060"/>
          <w:lang w:val="ru"/>
        </w:rPr>
        <w:t>Отбор</w:t>
      </w:r>
      <w:r>
        <w:rPr>
          <w:b/>
          <w:bCs/>
          <w:lang w:val="ru"/>
        </w:rPr>
        <w:t xml:space="preserve"> </w:t>
      </w:r>
      <w:r>
        <w:rPr>
          <w:lang w:val="ru"/>
        </w:rPr>
        <w:t>просим учесть, что мы можем не опубликовать все статьи, которые получим. Помимо доступного изложения материала и практической ценности статей для широкого круга заинтересованных сторон, мы также будем ориентироваться на то, чтобы в окончательную подборку вошли:</w:t>
      </w:r>
    </w:p>
    <w:p w14:paraId="01325ADB" w14:textId="77777777" w:rsidR="00C36094" w:rsidRPr="0029653B" w:rsidRDefault="00C36094" w:rsidP="00C36094">
      <w:pPr>
        <w:pStyle w:val="ListParagraph"/>
        <w:numPr>
          <w:ilvl w:val="0"/>
          <w:numId w:val="2"/>
        </w:numPr>
        <w:rPr>
          <w:lang w:val="ru-RU"/>
        </w:rPr>
      </w:pPr>
      <w:r>
        <w:rPr>
          <w:lang w:val="ru"/>
        </w:rPr>
        <w:t>статьи из разных стран и регионов;</w:t>
      </w:r>
    </w:p>
    <w:p w14:paraId="03D4347E" w14:textId="77777777" w:rsidR="00C36094" w:rsidRDefault="00C36094" w:rsidP="00C36094">
      <w:pPr>
        <w:pStyle w:val="ListParagraph"/>
        <w:numPr>
          <w:ilvl w:val="0"/>
          <w:numId w:val="2"/>
        </w:numPr>
      </w:pPr>
      <w:r>
        <w:rPr>
          <w:lang w:val="ru"/>
        </w:rPr>
        <w:t>статьи с разной проблематикой;</w:t>
      </w:r>
    </w:p>
    <w:p w14:paraId="7EEE6A56" w14:textId="054B9EEA" w:rsidR="00C36094" w:rsidRPr="0029653B" w:rsidRDefault="00C36094" w:rsidP="00C36094">
      <w:pPr>
        <w:pStyle w:val="ListParagraph"/>
        <w:numPr>
          <w:ilvl w:val="0"/>
          <w:numId w:val="2"/>
        </w:numPr>
        <w:rPr>
          <w:lang w:val="ru-RU"/>
        </w:rPr>
      </w:pPr>
      <w:r>
        <w:rPr>
          <w:lang w:val="ru"/>
        </w:rPr>
        <w:t>статьи, написанные авторами разного происхождения и из разных групп.</w:t>
      </w:r>
    </w:p>
    <w:p w14:paraId="1B726328" w14:textId="77777777" w:rsidR="00C36094" w:rsidRPr="0029653B" w:rsidRDefault="00C36094" w:rsidP="00C36094">
      <w:pPr>
        <w:rPr>
          <w:lang w:val="ru-RU"/>
        </w:rPr>
      </w:pPr>
    </w:p>
    <w:p w14:paraId="0E52BE24" w14:textId="77777777" w:rsidR="00C36094" w:rsidRPr="0029653B" w:rsidRDefault="00C36094" w:rsidP="00C36094">
      <w:pPr>
        <w:rPr>
          <w:lang w:val="ru-RU"/>
        </w:rPr>
      </w:pPr>
      <w:r>
        <w:rPr>
          <w:lang w:val="ru"/>
        </w:rPr>
        <w:t>Статьи, которые не будут отобраны для журнала, могут вместо этого быть опубликованы на сайте сети EENET (</w:t>
      </w:r>
      <w:hyperlink r:id="rId13" w:history="1">
        <w:r>
          <w:rPr>
            <w:rStyle w:val="Hyperlink"/>
            <w:lang w:val="ru"/>
          </w:rPr>
          <w:t>www.eenet.org.uk</w:t>
        </w:r>
      </w:hyperlink>
      <w:r>
        <w:rPr>
          <w:lang w:val="ru"/>
        </w:rPr>
        <w:t xml:space="preserve">).  </w:t>
      </w:r>
    </w:p>
    <w:p w14:paraId="17551EEE" w14:textId="77777777" w:rsidR="00C36094" w:rsidRPr="0029653B" w:rsidRDefault="00C36094" w:rsidP="00C36094">
      <w:pPr>
        <w:rPr>
          <w:lang w:val="ru-RU"/>
        </w:rPr>
      </w:pPr>
    </w:p>
    <w:p w14:paraId="37905E9D" w14:textId="77777777" w:rsidR="00C36094" w:rsidRPr="0029653B" w:rsidRDefault="00C36094" w:rsidP="00C36094">
      <w:pPr>
        <w:rPr>
          <w:lang w:val="ru-RU"/>
        </w:rPr>
      </w:pPr>
      <w:r>
        <w:rPr>
          <w:b/>
          <w:bCs/>
          <w:color w:val="002060"/>
          <w:lang w:val="ru"/>
        </w:rPr>
        <w:t>Вопросы</w:t>
      </w:r>
      <w:r>
        <w:rPr>
          <w:lang w:val="ru"/>
        </w:rPr>
        <w:t xml:space="preserve"> – по всем вопросам просим обращаться по электронному адресу </w:t>
      </w:r>
      <w:hyperlink r:id="rId14" w:history="1">
        <w:r>
          <w:rPr>
            <w:rStyle w:val="Hyperlink"/>
            <w:lang w:val="ru"/>
          </w:rPr>
          <w:t>info@eenet.org.uk</w:t>
        </w:r>
      </w:hyperlink>
      <w:r>
        <w:rPr>
          <w:u w:val="single"/>
          <w:lang w:val="ru"/>
        </w:rPr>
        <w:t>.</w:t>
      </w:r>
    </w:p>
    <w:p w14:paraId="388A71D2" w14:textId="77777777" w:rsidR="00C36094" w:rsidRPr="0029653B" w:rsidRDefault="00C36094" w:rsidP="00C36094">
      <w:pPr>
        <w:rPr>
          <w:lang w:val="ru-RU"/>
        </w:rPr>
      </w:pPr>
    </w:p>
    <w:p w14:paraId="323D5563" w14:textId="62B0638F" w:rsidR="00C36094" w:rsidRPr="0029653B" w:rsidRDefault="00C36094" w:rsidP="00C36094">
      <w:pPr>
        <w:rPr>
          <w:lang w:val="ru-RU"/>
        </w:rPr>
      </w:pPr>
      <w:r>
        <w:rPr>
          <w:b/>
          <w:bCs/>
          <w:color w:val="002060"/>
          <w:lang w:val="ru"/>
        </w:rPr>
        <w:t>Почтовый адрес</w:t>
      </w:r>
      <w:r>
        <w:rPr>
          <w:lang w:val="ru"/>
        </w:rPr>
        <w:t xml:space="preserve"> – если вы желаете отправить статью на бумаге или в виде аудиозаписи (например, на компакт-диске или флэш-носителе), просим высылать ваш материал на следующий адрес: </w:t>
      </w:r>
    </w:p>
    <w:p w14:paraId="76019778" w14:textId="77777777" w:rsidR="00C36094" w:rsidRPr="0029653B" w:rsidRDefault="00C36094" w:rsidP="00C36094">
      <w:pPr>
        <w:rPr>
          <w:lang w:val="ru-RU"/>
        </w:rPr>
      </w:pPr>
    </w:p>
    <w:p w14:paraId="361CD500" w14:textId="77777777" w:rsidR="00C36094" w:rsidRDefault="00C36094" w:rsidP="00C36094">
      <w:r w:rsidRPr="0029653B">
        <w:rPr>
          <w:lang w:val="en-US"/>
        </w:rPr>
        <w:t>EENET</w:t>
      </w:r>
    </w:p>
    <w:p w14:paraId="0B2424F7" w14:textId="77777777" w:rsidR="00C36094" w:rsidRDefault="00C36094" w:rsidP="00C36094">
      <w:r w:rsidRPr="0029653B">
        <w:rPr>
          <w:lang w:val="en-US"/>
        </w:rPr>
        <w:t>PO Box 422</w:t>
      </w:r>
    </w:p>
    <w:p w14:paraId="04AAC18B" w14:textId="77777777" w:rsidR="00C36094" w:rsidRDefault="00C36094" w:rsidP="00C36094">
      <w:r w:rsidRPr="0029653B">
        <w:rPr>
          <w:lang w:val="en-US"/>
        </w:rPr>
        <w:t>Hyde</w:t>
      </w:r>
    </w:p>
    <w:p w14:paraId="25CFB29C" w14:textId="77777777" w:rsidR="00C36094" w:rsidRDefault="00C36094" w:rsidP="00C36094">
      <w:r w:rsidRPr="0029653B">
        <w:rPr>
          <w:lang w:val="en-US"/>
        </w:rPr>
        <w:t>Cheshire, SK14 6NG</w:t>
      </w:r>
    </w:p>
    <w:p w14:paraId="2C03DE98" w14:textId="77777777" w:rsidR="00C36094" w:rsidRDefault="00C36094" w:rsidP="00C36094">
      <w:r>
        <w:rPr>
          <w:lang w:val="ru"/>
        </w:rPr>
        <w:t>UK</w:t>
      </w:r>
    </w:p>
    <w:p w14:paraId="77278A7B" w14:textId="77777777" w:rsidR="00000A89" w:rsidRPr="00C24910" w:rsidRDefault="00000A89" w:rsidP="00C36094">
      <w:pPr>
        <w:rPr>
          <w:rFonts w:cs="Arial"/>
        </w:rPr>
      </w:pPr>
    </w:p>
    <w:sectPr w:rsidR="00000A89" w:rsidRPr="00C24910" w:rsidSect="0084667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2852D" w14:textId="77777777" w:rsidR="00405703" w:rsidRDefault="00405703" w:rsidP="00F56C6C">
      <w:r>
        <w:separator/>
      </w:r>
    </w:p>
  </w:endnote>
  <w:endnote w:type="continuationSeparator" w:id="0">
    <w:p w14:paraId="45E8B15D" w14:textId="77777777" w:rsidR="00405703" w:rsidRDefault="00405703" w:rsidP="00F5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838435"/>
      <w:docPartObj>
        <w:docPartGallery w:val="Page Numbers (Bottom of Page)"/>
        <w:docPartUnique/>
      </w:docPartObj>
    </w:sdtPr>
    <w:sdtEndPr>
      <w:rPr>
        <w:noProof/>
      </w:rPr>
    </w:sdtEndPr>
    <w:sdtContent>
      <w:p w14:paraId="02B16051" w14:textId="0400E2C5" w:rsidR="00A27DD6" w:rsidRDefault="00A27DD6">
        <w:pPr>
          <w:pStyle w:val="Footer"/>
          <w:jc w:val="center"/>
        </w:pPr>
        <w:r>
          <w:rPr>
            <w:lang w:val="ru"/>
          </w:rPr>
          <w:fldChar w:fldCharType="begin"/>
        </w:r>
        <w:r>
          <w:rPr>
            <w:lang w:val="ru"/>
          </w:rPr>
          <w:instrText xml:space="preserve"> PAGE   \* MERGEFORMAT </w:instrText>
        </w:r>
        <w:r>
          <w:rPr>
            <w:lang w:val="ru"/>
          </w:rPr>
          <w:fldChar w:fldCharType="separate"/>
        </w:r>
        <w:r>
          <w:rPr>
            <w:noProof/>
            <w:lang w:val="ru"/>
          </w:rPr>
          <w:t>1</w:t>
        </w:r>
        <w:r>
          <w:rPr>
            <w:noProof/>
            <w:lang w:val="ru"/>
          </w:rPr>
          <w:fldChar w:fldCharType="end"/>
        </w:r>
      </w:p>
    </w:sdtContent>
  </w:sdt>
  <w:p w14:paraId="69C8B447" w14:textId="77777777" w:rsidR="00A27DD6" w:rsidRDefault="00A27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F291A" w14:textId="77777777" w:rsidR="00405703" w:rsidRDefault="00405703" w:rsidP="00F56C6C">
      <w:r>
        <w:separator/>
      </w:r>
    </w:p>
  </w:footnote>
  <w:footnote w:type="continuationSeparator" w:id="0">
    <w:p w14:paraId="653CB8A6" w14:textId="77777777" w:rsidR="00405703" w:rsidRDefault="00405703" w:rsidP="00F56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711F"/>
    <w:multiLevelType w:val="hybridMultilevel"/>
    <w:tmpl w:val="154A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D1F26"/>
    <w:multiLevelType w:val="hybridMultilevel"/>
    <w:tmpl w:val="58D8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67178"/>
    <w:multiLevelType w:val="hybridMultilevel"/>
    <w:tmpl w:val="D7D2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71ECB"/>
    <w:multiLevelType w:val="hybridMultilevel"/>
    <w:tmpl w:val="0258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05A6"/>
    <w:multiLevelType w:val="hybridMultilevel"/>
    <w:tmpl w:val="A688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001A7"/>
    <w:multiLevelType w:val="hybridMultilevel"/>
    <w:tmpl w:val="8266F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A7410F"/>
    <w:multiLevelType w:val="hybridMultilevel"/>
    <w:tmpl w:val="9CF26D4A"/>
    <w:lvl w:ilvl="0" w:tplc="B5FE5F3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449F1"/>
    <w:multiLevelType w:val="hybridMultilevel"/>
    <w:tmpl w:val="E0B4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D0425"/>
    <w:multiLevelType w:val="hybridMultilevel"/>
    <w:tmpl w:val="83AE2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A37B16"/>
    <w:multiLevelType w:val="hybridMultilevel"/>
    <w:tmpl w:val="9B16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D772E"/>
    <w:multiLevelType w:val="hybridMultilevel"/>
    <w:tmpl w:val="CE2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9E3B59"/>
    <w:multiLevelType w:val="hybridMultilevel"/>
    <w:tmpl w:val="EC9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84C65"/>
    <w:multiLevelType w:val="hybridMultilevel"/>
    <w:tmpl w:val="FACC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CD3B21"/>
    <w:multiLevelType w:val="hybridMultilevel"/>
    <w:tmpl w:val="40C4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1229EC"/>
    <w:multiLevelType w:val="hybridMultilevel"/>
    <w:tmpl w:val="F26E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B688D"/>
    <w:multiLevelType w:val="hybridMultilevel"/>
    <w:tmpl w:val="767E4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9745A3"/>
    <w:multiLevelType w:val="hybridMultilevel"/>
    <w:tmpl w:val="5EC4E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05CD3"/>
    <w:multiLevelType w:val="hybridMultilevel"/>
    <w:tmpl w:val="B82E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4A4D0F"/>
    <w:multiLevelType w:val="hybridMultilevel"/>
    <w:tmpl w:val="BB56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37FE2"/>
    <w:multiLevelType w:val="hybridMultilevel"/>
    <w:tmpl w:val="AE8CA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1121BF"/>
    <w:multiLevelType w:val="hybridMultilevel"/>
    <w:tmpl w:val="9E5A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FB65A3"/>
    <w:multiLevelType w:val="hybridMultilevel"/>
    <w:tmpl w:val="B424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A62F1C"/>
    <w:multiLevelType w:val="hybridMultilevel"/>
    <w:tmpl w:val="F42E4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BC6322"/>
    <w:multiLevelType w:val="hybridMultilevel"/>
    <w:tmpl w:val="9454D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20"/>
  </w:num>
  <w:num w:numId="4">
    <w:abstractNumId w:val="14"/>
  </w:num>
  <w:num w:numId="5">
    <w:abstractNumId w:val="21"/>
  </w:num>
  <w:num w:numId="6">
    <w:abstractNumId w:val="9"/>
  </w:num>
  <w:num w:numId="7">
    <w:abstractNumId w:val="1"/>
  </w:num>
  <w:num w:numId="8">
    <w:abstractNumId w:val="18"/>
  </w:num>
  <w:num w:numId="9">
    <w:abstractNumId w:val="0"/>
  </w:num>
  <w:num w:numId="10">
    <w:abstractNumId w:val="7"/>
  </w:num>
  <w:num w:numId="11">
    <w:abstractNumId w:val="12"/>
  </w:num>
  <w:num w:numId="12">
    <w:abstractNumId w:val="4"/>
  </w:num>
  <w:num w:numId="13">
    <w:abstractNumId w:val="6"/>
  </w:num>
  <w:num w:numId="14">
    <w:abstractNumId w:val="17"/>
  </w:num>
  <w:num w:numId="15">
    <w:abstractNumId w:val="5"/>
  </w:num>
  <w:num w:numId="16">
    <w:abstractNumId w:val="23"/>
  </w:num>
  <w:num w:numId="17">
    <w:abstractNumId w:val="15"/>
  </w:num>
  <w:num w:numId="18">
    <w:abstractNumId w:val="16"/>
  </w:num>
  <w:num w:numId="19">
    <w:abstractNumId w:val="13"/>
  </w:num>
  <w:num w:numId="20">
    <w:abstractNumId w:val="19"/>
  </w:num>
  <w:num w:numId="21">
    <w:abstractNumId w:val="8"/>
  </w:num>
  <w:num w:numId="22">
    <w:abstractNumId w:val="22"/>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2MDAyMzQxNDC3tDRV0lEKTi0uzszPAykwqgUAtSkKViwAAAA="/>
  </w:docVars>
  <w:rsids>
    <w:rsidRoot w:val="00DE6971"/>
    <w:rsid w:val="00000967"/>
    <w:rsid w:val="00000A89"/>
    <w:rsid w:val="00015F71"/>
    <w:rsid w:val="000423F7"/>
    <w:rsid w:val="00064431"/>
    <w:rsid w:val="000650C9"/>
    <w:rsid w:val="00082F0E"/>
    <w:rsid w:val="000A4553"/>
    <w:rsid w:val="000A6BAB"/>
    <w:rsid w:val="000F490D"/>
    <w:rsid w:val="001126C6"/>
    <w:rsid w:val="00125362"/>
    <w:rsid w:val="00136036"/>
    <w:rsid w:val="00140DF8"/>
    <w:rsid w:val="00140FFA"/>
    <w:rsid w:val="00142A6B"/>
    <w:rsid w:val="00154602"/>
    <w:rsid w:val="001611D3"/>
    <w:rsid w:val="00181744"/>
    <w:rsid w:val="001B5661"/>
    <w:rsid w:val="001B627D"/>
    <w:rsid w:val="0020081F"/>
    <w:rsid w:val="0020084C"/>
    <w:rsid w:val="00200E67"/>
    <w:rsid w:val="002075F8"/>
    <w:rsid w:val="002336C7"/>
    <w:rsid w:val="00240A25"/>
    <w:rsid w:val="00244760"/>
    <w:rsid w:val="00256BA0"/>
    <w:rsid w:val="00265CB2"/>
    <w:rsid w:val="00266823"/>
    <w:rsid w:val="00281D34"/>
    <w:rsid w:val="00282429"/>
    <w:rsid w:val="00283311"/>
    <w:rsid w:val="0029653B"/>
    <w:rsid w:val="002A1772"/>
    <w:rsid w:val="002A56D6"/>
    <w:rsid w:val="002C3C4E"/>
    <w:rsid w:val="002E218F"/>
    <w:rsid w:val="002E50E3"/>
    <w:rsid w:val="002F3633"/>
    <w:rsid w:val="003352E8"/>
    <w:rsid w:val="003472BC"/>
    <w:rsid w:val="00364D42"/>
    <w:rsid w:val="00372F76"/>
    <w:rsid w:val="003761E8"/>
    <w:rsid w:val="003761FF"/>
    <w:rsid w:val="003773FF"/>
    <w:rsid w:val="00381E38"/>
    <w:rsid w:val="003834F2"/>
    <w:rsid w:val="003A22CD"/>
    <w:rsid w:val="003A5C75"/>
    <w:rsid w:val="003A6317"/>
    <w:rsid w:val="003D1EBB"/>
    <w:rsid w:val="003D700D"/>
    <w:rsid w:val="003E7CBE"/>
    <w:rsid w:val="003F2B9D"/>
    <w:rsid w:val="0040041C"/>
    <w:rsid w:val="004009E0"/>
    <w:rsid w:val="004029D1"/>
    <w:rsid w:val="00405703"/>
    <w:rsid w:val="00434C9C"/>
    <w:rsid w:val="004457C5"/>
    <w:rsid w:val="00456965"/>
    <w:rsid w:val="004622A5"/>
    <w:rsid w:val="00471419"/>
    <w:rsid w:val="004A3CC4"/>
    <w:rsid w:val="004A4B6F"/>
    <w:rsid w:val="004A6B60"/>
    <w:rsid w:val="004B53E8"/>
    <w:rsid w:val="004C3143"/>
    <w:rsid w:val="004D6F7F"/>
    <w:rsid w:val="004E6749"/>
    <w:rsid w:val="004F59AC"/>
    <w:rsid w:val="0052145D"/>
    <w:rsid w:val="0054480F"/>
    <w:rsid w:val="0054606B"/>
    <w:rsid w:val="00554AA6"/>
    <w:rsid w:val="0055508F"/>
    <w:rsid w:val="00573658"/>
    <w:rsid w:val="00593805"/>
    <w:rsid w:val="005D514A"/>
    <w:rsid w:val="005D794F"/>
    <w:rsid w:val="005F091A"/>
    <w:rsid w:val="005F733C"/>
    <w:rsid w:val="00625C2A"/>
    <w:rsid w:val="00625D9E"/>
    <w:rsid w:val="006428A6"/>
    <w:rsid w:val="0064635D"/>
    <w:rsid w:val="00650DC6"/>
    <w:rsid w:val="00650EA6"/>
    <w:rsid w:val="00662557"/>
    <w:rsid w:val="00664BF9"/>
    <w:rsid w:val="00665530"/>
    <w:rsid w:val="0067030D"/>
    <w:rsid w:val="006B1DA3"/>
    <w:rsid w:val="006C1B13"/>
    <w:rsid w:val="006C3C26"/>
    <w:rsid w:val="006F2B61"/>
    <w:rsid w:val="007103F3"/>
    <w:rsid w:val="0072031B"/>
    <w:rsid w:val="00720DCC"/>
    <w:rsid w:val="00724CD7"/>
    <w:rsid w:val="0072600F"/>
    <w:rsid w:val="00727C08"/>
    <w:rsid w:val="007352F1"/>
    <w:rsid w:val="00742541"/>
    <w:rsid w:val="0076522C"/>
    <w:rsid w:val="00781A75"/>
    <w:rsid w:val="007927FE"/>
    <w:rsid w:val="007B516F"/>
    <w:rsid w:val="007C2365"/>
    <w:rsid w:val="007C35A3"/>
    <w:rsid w:val="007C3CF0"/>
    <w:rsid w:val="007D7714"/>
    <w:rsid w:val="007E2DEA"/>
    <w:rsid w:val="00801C06"/>
    <w:rsid w:val="00817641"/>
    <w:rsid w:val="008315D3"/>
    <w:rsid w:val="0084667B"/>
    <w:rsid w:val="008525B4"/>
    <w:rsid w:val="0085409D"/>
    <w:rsid w:val="0086096D"/>
    <w:rsid w:val="008619A8"/>
    <w:rsid w:val="00872372"/>
    <w:rsid w:val="008761CF"/>
    <w:rsid w:val="008A4479"/>
    <w:rsid w:val="008C1A16"/>
    <w:rsid w:val="008F29E5"/>
    <w:rsid w:val="008F2C12"/>
    <w:rsid w:val="0094376A"/>
    <w:rsid w:val="009701FD"/>
    <w:rsid w:val="009B332F"/>
    <w:rsid w:val="009B6125"/>
    <w:rsid w:val="009C418B"/>
    <w:rsid w:val="00A10874"/>
    <w:rsid w:val="00A166A4"/>
    <w:rsid w:val="00A22F3D"/>
    <w:rsid w:val="00A27DD6"/>
    <w:rsid w:val="00A5174A"/>
    <w:rsid w:val="00A5618B"/>
    <w:rsid w:val="00A645C7"/>
    <w:rsid w:val="00A801F0"/>
    <w:rsid w:val="00AA5167"/>
    <w:rsid w:val="00AB0949"/>
    <w:rsid w:val="00AD1A40"/>
    <w:rsid w:val="00AD45BA"/>
    <w:rsid w:val="00B000AE"/>
    <w:rsid w:val="00B02848"/>
    <w:rsid w:val="00B0337D"/>
    <w:rsid w:val="00B246F9"/>
    <w:rsid w:val="00B470A8"/>
    <w:rsid w:val="00B50492"/>
    <w:rsid w:val="00B50B06"/>
    <w:rsid w:val="00B51518"/>
    <w:rsid w:val="00B63567"/>
    <w:rsid w:val="00B71FB7"/>
    <w:rsid w:val="00B91D24"/>
    <w:rsid w:val="00B93938"/>
    <w:rsid w:val="00BA36E7"/>
    <w:rsid w:val="00BB049D"/>
    <w:rsid w:val="00BC4D30"/>
    <w:rsid w:val="00BF11AB"/>
    <w:rsid w:val="00C154E1"/>
    <w:rsid w:val="00C21307"/>
    <w:rsid w:val="00C24910"/>
    <w:rsid w:val="00C36094"/>
    <w:rsid w:val="00C500E8"/>
    <w:rsid w:val="00C52831"/>
    <w:rsid w:val="00C625C0"/>
    <w:rsid w:val="00C62BAC"/>
    <w:rsid w:val="00C7377D"/>
    <w:rsid w:val="00C825FE"/>
    <w:rsid w:val="00C8337D"/>
    <w:rsid w:val="00C87B5D"/>
    <w:rsid w:val="00CB2942"/>
    <w:rsid w:val="00CE0A48"/>
    <w:rsid w:val="00CE1D24"/>
    <w:rsid w:val="00CF2392"/>
    <w:rsid w:val="00D506D7"/>
    <w:rsid w:val="00D52416"/>
    <w:rsid w:val="00D56CC2"/>
    <w:rsid w:val="00D92FFF"/>
    <w:rsid w:val="00D9558C"/>
    <w:rsid w:val="00D979B7"/>
    <w:rsid w:val="00DA6A9F"/>
    <w:rsid w:val="00DA771B"/>
    <w:rsid w:val="00DC02B9"/>
    <w:rsid w:val="00DC1E63"/>
    <w:rsid w:val="00DD71D9"/>
    <w:rsid w:val="00DE6971"/>
    <w:rsid w:val="00DE7923"/>
    <w:rsid w:val="00DF51FE"/>
    <w:rsid w:val="00DF5F45"/>
    <w:rsid w:val="00E00419"/>
    <w:rsid w:val="00E011B8"/>
    <w:rsid w:val="00E0618C"/>
    <w:rsid w:val="00E26D25"/>
    <w:rsid w:val="00E3393C"/>
    <w:rsid w:val="00E343C6"/>
    <w:rsid w:val="00E4281F"/>
    <w:rsid w:val="00E646C5"/>
    <w:rsid w:val="00E7455A"/>
    <w:rsid w:val="00E803E6"/>
    <w:rsid w:val="00E847C5"/>
    <w:rsid w:val="00EB098C"/>
    <w:rsid w:val="00EC19E8"/>
    <w:rsid w:val="00EC38D3"/>
    <w:rsid w:val="00ED1382"/>
    <w:rsid w:val="00EE7C68"/>
    <w:rsid w:val="00EF29A6"/>
    <w:rsid w:val="00F11110"/>
    <w:rsid w:val="00F21132"/>
    <w:rsid w:val="00F22BA8"/>
    <w:rsid w:val="00F24E55"/>
    <w:rsid w:val="00F42FC7"/>
    <w:rsid w:val="00F4411A"/>
    <w:rsid w:val="00F5095D"/>
    <w:rsid w:val="00F55BE1"/>
    <w:rsid w:val="00F56A92"/>
    <w:rsid w:val="00F56C6C"/>
    <w:rsid w:val="00F64B6A"/>
    <w:rsid w:val="00F64E77"/>
    <w:rsid w:val="00F77ABC"/>
    <w:rsid w:val="00FA64E6"/>
    <w:rsid w:val="00FA7B71"/>
    <w:rsid w:val="00FB1E75"/>
    <w:rsid w:val="00FB6DE9"/>
    <w:rsid w:val="00FC2514"/>
    <w:rsid w:val="00FC458E"/>
    <w:rsid w:val="00FD22DA"/>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9C1CCF"/>
  <w15:docId w15:val="{A2C4DDF0-155D-4D98-88B7-11E726A1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5">
    <w:lsdException w:name="heading 4" w:unhideWhenUsed="1"/>
    <w:lsdException w:name="heading 5" w:unhideWhenUsed="1"/>
    <w:lsdException w:name="heading 6" w:unhideWhenUsed="1"/>
    <w:lsdException w:name="heading 7" w:unhideWhenUsed="1"/>
    <w:lsdException w:name="heading 8" w:unhideWhenUsed="1"/>
    <w:lsdException w:name="heading 9" w:semiHidden="1" w:unhideWhenUsed="1"/>
    <w:lsdException w:name="index 1" w:unhideWhenUsed="1"/>
    <w:lsdException w:name="index 2" w:unhideWhenUsed="1"/>
    <w:lsdException w:name="index 3" w:unhideWhenUsed="1"/>
    <w:lsdException w:name="index 4" w:unhideWhenUsed="1"/>
    <w:lsdException w:name="index 5"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4"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unhideWhenUsed="1"/>
    <w:lsdException w:name="Block Text" w:unhideWhenUsed="1"/>
    <w:lsdException w:name="Hyperlink"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6971"/>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971"/>
    <w:rPr>
      <w:color w:val="0000FF" w:themeColor="hyperlink"/>
      <w:u w:val="single"/>
    </w:rPr>
  </w:style>
  <w:style w:type="paragraph" w:styleId="ListParagraph">
    <w:name w:val="List Paragraph"/>
    <w:basedOn w:val="Normal"/>
    <w:uiPriority w:val="34"/>
    <w:qFormat/>
    <w:rsid w:val="00DE6971"/>
    <w:pPr>
      <w:ind w:left="720"/>
      <w:contextualSpacing/>
    </w:pPr>
  </w:style>
  <w:style w:type="paragraph" w:styleId="BalloonText">
    <w:name w:val="Balloon Text"/>
    <w:basedOn w:val="Normal"/>
    <w:link w:val="BalloonTextChar"/>
    <w:uiPriority w:val="99"/>
    <w:semiHidden/>
    <w:unhideWhenUsed/>
    <w:rsid w:val="00DE6971"/>
    <w:rPr>
      <w:rFonts w:ascii="Tahoma" w:hAnsi="Tahoma" w:cs="Tahoma"/>
      <w:sz w:val="16"/>
      <w:szCs w:val="16"/>
    </w:rPr>
  </w:style>
  <w:style w:type="character" w:customStyle="1" w:styleId="BalloonTextChar">
    <w:name w:val="Balloon Text Char"/>
    <w:basedOn w:val="DefaultParagraphFont"/>
    <w:link w:val="BalloonText"/>
    <w:uiPriority w:val="99"/>
    <w:semiHidden/>
    <w:rsid w:val="00DE6971"/>
    <w:rPr>
      <w:rFonts w:ascii="Tahoma" w:hAnsi="Tahoma" w:cs="Tahoma"/>
      <w:sz w:val="16"/>
      <w:szCs w:val="16"/>
    </w:rPr>
  </w:style>
  <w:style w:type="paragraph" w:styleId="Header">
    <w:name w:val="header"/>
    <w:basedOn w:val="Normal"/>
    <w:link w:val="HeaderChar"/>
    <w:uiPriority w:val="99"/>
    <w:unhideWhenUsed/>
    <w:rsid w:val="00F56C6C"/>
    <w:pPr>
      <w:tabs>
        <w:tab w:val="center" w:pos="4513"/>
        <w:tab w:val="right" w:pos="9026"/>
      </w:tabs>
    </w:pPr>
  </w:style>
  <w:style w:type="character" w:customStyle="1" w:styleId="HeaderChar">
    <w:name w:val="Header Char"/>
    <w:basedOn w:val="DefaultParagraphFont"/>
    <w:link w:val="Header"/>
    <w:uiPriority w:val="99"/>
    <w:rsid w:val="00F56C6C"/>
    <w:rPr>
      <w:rFonts w:ascii="Arial" w:hAnsi="Arial"/>
      <w:sz w:val="24"/>
    </w:rPr>
  </w:style>
  <w:style w:type="paragraph" w:styleId="Footer">
    <w:name w:val="footer"/>
    <w:basedOn w:val="Normal"/>
    <w:link w:val="FooterChar"/>
    <w:uiPriority w:val="99"/>
    <w:unhideWhenUsed/>
    <w:rsid w:val="00F56C6C"/>
    <w:pPr>
      <w:tabs>
        <w:tab w:val="center" w:pos="4513"/>
        <w:tab w:val="right" w:pos="9026"/>
      </w:tabs>
    </w:pPr>
  </w:style>
  <w:style w:type="character" w:customStyle="1" w:styleId="FooterChar">
    <w:name w:val="Footer Char"/>
    <w:basedOn w:val="DefaultParagraphFont"/>
    <w:link w:val="Footer"/>
    <w:uiPriority w:val="99"/>
    <w:rsid w:val="00F56C6C"/>
    <w:rPr>
      <w:rFonts w:ascii="Arial" w:hAnsi="Arial"/>
      <w:sz w:val="24"/>
    </w:rPr>
  </w:style>
  <w:style w:type="character" w:styleId="CommentReference">
    <w:name w:val="annotation reference"/>
    <w:basedOn w:val="DefaultParagraphFont"/>
    <w:uiPriority w:val="99"/>
    <w:semiHidden/>
    <w:unhideWhenUsed/>
    <w:rsid w:val="007B516F"/>
    <w:rPr>
      <w:sz w:val="16"/>
      <w:szCs w:val="16"/>
    </w:rPr>
  </w:style>
  <w:style w:type="paragraph" w:styleId="CommentText">
    <w:name w:val="annotation text"/>
    <w:basedOn w:val="Normal"/>
    <w:link w:val="CommentTextChar"/>
    <w:uiPriority w:val="99"/>
    <w:semiHidden/>
    <w:unhideWhenUsed/>
    <w:rsid w:val="007B516F"/>
    <w:rPr>
      <w:sz w:val="20"/>
      <w:szCs w:val="20"/>
    </w:rPr>
  </w:style>
  <w:style w:type="character" w:customStyle="1" w:styleId="CommentTextChar">
    <w:name w:val="Comment Text Char"/>
    <w:basedOn w:val="DefaultParagraphFont"/>
    <w:link w:val="CommentText"/>
    <w:uiPriority w:val="99"/>
    <w:semiHidden/>
    <w:rsid w:val="007B5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B516F"/>
    <w:rPr>
      <w:b/>
      <w:bCs/>
    </w:rPr>
  </w:style>
  <w:style w:type="character" w:customStyle="1" w:styleId="CommentSubjectChar">
    <w:name w:val="Comment Subject Char"/>
    <w:basedOn w:val="CommentTextChar"/>
    <w:link w:val="CommentSubject"/>
    <w:uiPriority w:val="99"/>
    <w:semiHidden/>
    <w:rsid w:val="007B516F"/>
    <w:rPr>
      <w:rFonts w:ascii="Arial" w:hAnsi="Arial"/>
      <w:b/>
      <w:bCs/>
      <w:sz w:val="20"/>
      <w:szCs w:val="20"/>
    </w:rPr>
  </w:style>
  <w:style w:type="character" w:styleId="FollowedHyperlink">
    <w:name w:val="FollowedHyperlink"/>
    <w:basedOn w:val="DefaultParagraphFont"/>
    <w:rsid w:val="004029D1"/>
    <w:rPr>
      <w:color w:val="800080" w:themeColor="followedHyperlink"/>
      <w:u w:val="single"/>
    </w:rPr>
  </w:style>
  <w:style w:type="character" w:customStyle="1" w:styleId="Mention1">
    <w:name w:val="Mention1"/>
    <w:basedOn w:val="DefaultParagraphFont"/>
    <w:uiPriority w:val="99"/>
    <w:semiHidden/>
    <w:unhideWhenUsed/>
    <w:rsid w:val="003D1EBB"/>
    <w:rPr>
      <w:color w:val="2B579A"/>
      <w:shd w:val="clear" w:color="auto" w:fill="E6E6E6"/>
    </w:rPr>
  </w:style>
  <w:style w:type="character" w:customStyle="1" w:styleId="Mention2">
    <w:name w:val="Mention2"/>
    <w:basedOn w:val="DefaultParagraphFont"/>
    <w:uiPriority w:val="99"/>
    <w:semiHidden/>
    <w:unhideWhenUsed/>
    <w:rsid w:val="00000A89"/>
    <w:rPr>
      <w:color w:val="2B579A"/>
      <w:shd w:val="clear" w:color="auto" w:fill="E6E6E6"/>
    </w:rPr>
  </w:style>
  <w:style w:type="character" w:customStyle="1" w:styleId="UnresolvedMention1">
    <w:name w:val="Unresolved Mention1"/>
    <w:basedOn w:val="DefaultParagraphFont"/>
    <w:uiPriority w:val="99"/>
    <w:semiHidden/>
    <w:unhideWhenUsed/>
    <w:rsid w:val="00C15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9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www.eenet.org.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eenet.org.uk/enabling-education-re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eenet.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eenet.org.uk" TargetMode="External"/><Relationship Id="rId4" Type="http://schemas.openxmlformats.org/officeDocument/2006/relationships/webSettings" Target="webSettings.xml"/><Relationship Id="rId9" Type="http://schemas.openxmlformats.org/officeDocument/2006/relationships/hyperlink" Target="https://www.eenet.org.uk/enabling-education-review/" TargetMode="External"/><Relationship Id="rId14" Type="http://schemas.openxmlformats.org/officeDocument/2006/relationships/hyperlink" Target="mailto:info@een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EENET</dc:creator>
  <cp:lastModifiedBy>Oleh Lytvynov</cp:lastModifiedBy>
  <cp:revision>5</cp:revision>
  <dcterms:created xsi:type="dcterms:W3CDTF">2019-01-10T12:24:00Z</dcterms:created>
  <dcterms:modified xsi:type="dcterms:W3CDTF">2019-01-20T11:07:00Z</dcterms:modified>
</cp:coreProperties>
</file>