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8207" w14:textId="16B998B0" w:rsidR="00D643F3" w:rsidRPr="006E693F" w:rsidRDefault="007832F9">
      <w:pPr>
        <w:rPr>
          <w:rFonts w:cs="Arial"/>
          <w:sz w:val="24"/>
          <w:szCs w:val="24"/>
        </w:rPr>
      </w:pPr>
      <w:r>
        <w:rPr>
          <w:b/>
          <w:noProof/>
          <w:color w:val="244061" w:themeColor="accent1" w:themeShade="80"/>
          <w:sz w:val="48"/>
          <w:lang w:eastAsia="en-GB"/>
        </w:rPr>
        <mc:AlternateContent>
          <mc:Choice Requires="wps">
            <w:drawing>
              <wp:anchor distT="0" distB="0" distL="114300" distR="114300" simplePos="0" relativeHeight="251659264" behindDoc="0" locked="0" layoutInCell="1" allowOverlap="1" wp14:anchorId="7821E206" wp14:editId="2A444D97">
                <wp:simplePos x="0" y="0"/>
                <wp:positionH relativeFrom="column">
                  <wp:posOffset>-914400</wp:posOffset>
                </wp:positionH>
                <wp:positionV relativeFrom="paragraph">
                  <wp:posOffset>-914400</wp:posOffset>
                </wp:positionV>
                <wp:extent cx="7546975" cy="1439501"/>
                <wp:effectExtent l="0" t="0" r="15875" b="27940"/>
                <wp:wrapNone/>
                <wp:docPr id="3" name="Text Box 3"/>
                <wp:cNvGraphicFramePr/>
                <a:graphic xmlns:a="http://schemas.openxmlformats.org/drawingml/2006/main">
                  <a:graphicData uri="http://schemas.microsoft.com/office/word/2010/wordprocessingShape">
                    <wps:wsp>
                      <wps:cNvSpPr txBox="1"/>
                      <wps:spPr>
                        <a:xfrm>
                          <a:off x="0" y="0"/>
                          <a:ext cx="7546975" cy="1439501"/>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9CDBCF" w14:textId="77777777" w:rsidR="007832F9" w:rsidRPr="00064923" w:rsidRDefault="007832F9" w:rsidP="007832F9">
                            <w:pPr>
                              <w:jc w:val="center"/>
                              <w:rPr>
                                <w:b/>
                                <w:color w:val="FFFFFF" w:themeColor="background1"/>
                                <w:sz w:val="48"/>
                              </w:rPr>
                            </w:pPr>
                          </w:p>
                          <w:p w14:paraId="6E076B59" w14:textId="77777777" w:rsidR="000611B8" w:rsidRDefault="000611B8" w:rsidP="007832F9">
                            <w:pPr>
                              <w:ind w:left="567"/>
                              <w:jc w:val="center"/>
                              <w:rPr>
                                <w:b/>
                                <w:color w:val="FFFFFF" w:themeColor="background1"/>
                                <w:sz w:val="56"/>
                              </w:rPr>
                            </w:pPr>
                            <w:r>
                              <w:rPr>
                                <w:b/>
                                <w:color w:val="FFFFFF" w:themeColor="background1"/>
                                <w:sz w:val="56"/>
                              </w:rPr>
                              <w:t>Working</w:t>
                            </w:r>
                            <w:r w:rsidR="007832F9" w:rsidRPr="007832F9">
                              <w:rPr>
                                <w:b/>
                                <w:color w:val="FFFFFF" w:themeColor="background1"/>
                                <w:sz w:val="56"/>
                              </w:rPr>
                              <w:t xml:space="preserve"> accessibly with consultants: </w:t>
                            </w:r>
                          </w:p>
                          <w:p w14:paraId="6820251B" w14:textId="16D46A87" w:rsidR="007832F9" w:rsidRPr="00064923" w:rsidRDefault="007832F9" w:rsidP="007832F9">
                            <w:pPr>
                              <w:ind w:left="567"/>
                              <w:jc w:val="center"/>
                              <w:rPr>
                                <w:color w:val="FFFFFF" w:themeColor="background1"/>
                              </w:rPr>
                            </w:pPr>
                            <w:r>
                              <w:rPr>
                                <w:b/>
                                <w:color w:val="FFFFFF" w:themeColor="background1"/>
                                <w:sz w:val="56"/>
                              </w:rPr>
                              <w:t>A</w:t>
                            </w:r>
                            <w:r w:rsidRPr="007832F9">
                              <w:rPr>
                                <w:b/>
                                <w:color w:val="FFFFFF" w:themeColor="background1"/>
                                <w:sz w:val="56"/>
                              </w:rPr>
                              <w:t xml:space="preserve">n EENET </w:t>
                            </w:r>
                            <w:r>
                              <w:rPr>
                                <w:b/>
                                <w:color w:val="FFFFFF" w:themeColor="background1"/>
                                <w:sz w:val="56"/>
                              </w:rPr>
                              <w:t>g</w:t>
                            </w:r>
                            <w:r w:rsidRPr="007832F9">
                              <w:rPr>
                                <w:b/>
                                <w:color w:val="FFFFFF" w:themeColor="background1"/>
                                <w:sz w:val="56"/>
                              </w:rPr>
                              <w:t>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1E206" id="_x0000_t202" coordsize="21600,21600" o:spt="202" path="m,l,21600r21600,l21600,xe">
                <v:stroke joinstyle="miter"/>
                <v:path gradientshapeok="t" o:connecttype="rect"/>
              </v:shapetype>
              <v:shape id="Text Box 3" o:spid="_x0000_s1026" type="#_x0000_t202" style="position:absolute;margin-left:-1in;margin-top:-1in;width:594.25pt;height:1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" fillcolor="#002060" strokeweight=".5pt">
                <v:textbox>
                  <w:txbxContent>
                    <w:p w14:paraId="559CDBCF" w14:textId="77777777" w:rsidR="007832F9" w:rsidRPr="00064923" w:rsidRDefault="007832F9" w:rsidP="007832F9">
                      <w:pPr>
                        <w:jc w:val="center"/>
                        <w:rPr>
                          <w:b/>
                          <w:color w:val="FFFFFF" w:themeColor="background1"/>
                          <w:sz w:val="48"/>
                        </w:rPr>
                      </w:pPr>
                    </w:p>
                    <w:p w14:paraId="6E076B59" w14:textId="77777777" w:rsidR="000611B8" w:rsidRDefault="000611B8" w:rsidP="007832F9">
                      <w:pPr>
                        <w:ind w:left="567"/>
                        <w:jc w:val="center"/>
                        <w:rPr>
                          <w:b/>
                          <w:color w:val="FFFFFF" w:themeColor="background1"/>
                          <w:sz w:val="56"/>
                        </w:rPr>
                      </w:pPr>
                      <w:r>
                        <w:rPr>
                          <w:b/>
                          <w:color w:val="FFFFFF" w:themeColor="background1"/>
                          <w:sz w:val="56"/>
                        </w:rPr>
                        <w:t>Working</w:t>
                      </w:r>
                      <w:r w:rsidR="007832F9" w:rsidRPr="007832F9">
                        <w:rPr>
                          <w:b/>
                          <w:color w:val="FFFFFF" w:themeColor="background1"/>
                          <w:sz w:val="56"/>
                        </w:rPr>
                        <w:t xml:space="preserve"> accessibly with consultants: </w:t>
                      </w:r>
                    </w:p>
                    <w:p w14:paraId="6820251B" w14:textId="16D46A87" w:rsidR="007832F9" w:rsidRPr="00064923" w:rsidRDefault="007832F9" w:rsidP="007832F9">
                      <w:pPr>
                        <w:ind w:left="567"/>
                        <w:jc w:val="center"/>
                        <w:rPr>
                          <w:color w:val="FFFFFF" w:themeColor="background1"/>
                        </w:rPr>
                      </w:pPr>
                      <w:r>
                        <w:rPr>
                          <w:b/>
                          <w:color w:val="FFFFFF" w:themeColor="background1"/>
                          <w:sz w:val="56"/>
                        </w:rPr>
                        <w:t>A</w:t>
                      </w:r>
                      <w:r w:rsidRPr="007832F9">
                        <w:rPr>
                          <w:b/>
                          <w:color w:val="FFFFFF" w:themeColor="background1"/>
                          <w:sz w:val="56"/>
                        </w:rPr>
                        <w:t xml:space="preserve">n EENET </w:t>
                      </w:r>
                      <w:r>
                        <w:rPr>
                          <w:b/>
                          <w:color w:val="FFFFFF" w:themeColor="background1"/>
                          <w:sz w:val="56"/>
                        </w:rPr>
                        <w:t>g</w:t>
                      </w:r>
                      <w:r w:rsidRPr="007832F9">
                        <w:rPr>
                          <w:b/>
                          <w:color w:val="FFFFFF" w:themeColor="background1"/>
                          <w:sz w:val="56"/>
                        </w:rPr>
                        <w:t>uide</w:t>
                      </w:r>
                    </w:p>
                  </w:txbxContent>
                </v:textbox>
              </v:shape>
            </w:pict>
          </mc:Fallback>
        </mc:AlternateContent>
      </w:r>
    </w:p>
    <w:p w14:paraId="3CDA7A50" w14:textId="0CC25813" w:rsidR="0092214B" w:rsidRPr="006E693F" w:rsidRDefault="0092214B">
      <w:pPr>
        <w:rPr>
          <w:rFonts w:cs="Arial"/>
          <w:sz w:val="24"/>
          <w:szCs w:val="24"/>
        </w:rPr>
      </w:pPr>
    </w:p>
    <w:p w14:paraId="0A223268" w14:textId="77777777" w:rsidR="007832F9" w:rsidRDefault="007832F9">
      <w:pPr>
        <w:rPr>
          <w:rFonts w:cs="Arial"/>
          <w:sz w:val="24"/>
          <w:szCs w:val="24"/>
        </w:rPr>
      </w:pPr>
    </w:p>
    <w:p w14:paraId="4AC2C3C9" w14:textId="77777777" w:rsidR="007832F9" w:rsidRDefault="007832F9">
      <w:pPr>
        <w:rPr>
          <w:rFonts w:cs="Arial"/>
          <w:sz w:val="24"/>
          <w:szCs w:val="24"/>
        </w:rPr>
      </w:pPr>
    </w:p>
    <w:p w14:paraId="52C15082" w14:textId="77777777" w:rsidR="007832F9" w:rsidRDefault="007832F9">
      <w:pPr>
        <w:rPr>
          <w:rFonts w:cs="Arial"/>
          <w:sz w:val="24"/>
          <w:szCs w:val="24"/>
        </w:rPr>
      </w:pPr>
    </w:p>
    <w:p w14:paraId="1A33343E" w14:textId="74D42298" w:rsidR="00D643F3" w:rsidRPr="006E693F" w:rsidRDefault="00D643F3">
      <w:pPr>
        <w:rPr>
          <w:rFonts w:cs="Arial"/>
          <w:sz w:val="24"/>
          <w:szCs w:val="24"/>
        </w:rPr>
      </w:pPr>
      <w:r w:rsidRPr="006E693F">
        <w:rPr>
          <w:rFonts w:cs="Arial"/>
          <w:sz w:val="24"/>
          <w:szCs w:val="24"/>
        </w:rPr>
        <w:t xml:space="preserve">EENET’s clients </w:t>
      </w:r>
      <w:r w:rsidR="00FA1D66" w:rsidRPr="006E693F">
        <w:rPr>
          <w:rFonts w:cs="Arial"/>
          <w:sz w:val="24"/>
          <w:szCs w:val="24"/>
        </w:rPr>
        <w:t>are strongly committed to</w:t>
      </w:r>
      <w:r w:rsidR="0092214B" w:rsidRPr="006E693F">
        <w:rPr>
          <w:rFonts w:cs="Arial"/>
          <w:sz w:val="24"/>
          <w:szCs w:val="24"/>
        </w:rPr>
        <w:t xml:space="preserve"> inclusion and human rights. </w:t>
      </w:r>
      <w:r w:rsidR="00786EBE" w:rsidRPr="006E693F">
        <w:rPr>
          <w:rFonts w:cs="Arial"/>
          <w:sz w:val="24"/>
          <w:szCs w:val="24"/>
        </w:rPr>
        <w:t xml:space="preserve">EENET is </w:t>
      </w:r>
      <w:r w:rsidR="00F376B7" w:rsidRPr="006E693F">
        <w:rPr>
          <w:rFonts w:cs="Arial"/>
          <w:sz w:val="24"/>
          <w:szCs w:val="24"/>
        </w:rPr>
        <w:t xml:space="preserve">also </w:t>
      </w:r>
      <w:r w:rsidR="00786EBE" w:rsidRPr="006E693F">
        <w:rPr>
          <w:rFonts w:cs="Arial"/>
          <w:sz w:val="24"/>
          <w:szCs w:val="24"/>
        </w:rPr>
        <w:t xml:space="preserve">committed to a diverse team of consultants and volunteers </w:t>
      </w:r>
      <w:r w:rsidR="00F376B7" w:rsidRPr="006E693F">
        <w:rPr>
          <w:rFonts w:cs="Arial"/>
          <w:sz w:val="24"/>
          <w:szCs w:val="24"/>
        </w:rPr>
        <w:t>– women and men, with and without disabilities, from diverse countries and language groups. We aim to do</w:t>
      </w:r>
      <w:r w:rsidR="00786EBE" w:rsidRPr="006E693F">
        <w:rPr>
          <w:rFonts w:cs="Arial"/>
          <w:sz w:val="24"/>
          <w:szCs w:val="24"/>
        </w:rPr>
        <w:t xml:space="preserve"> everything we can to accommodate their needs. </w:t>
      </w:r>
      <w:r w:rsidR="00F376B7" w:rsidRPr="0099609C">
        <w:rPr>
          <w:rFonts w:cs="Arial"/>
          <w:b/>
          <w:sz w:val="24"/>
          <w:szCs w:val="24"/>
        </w:rPr>
        <w:t>This guide contains</w:t>
      </w:r>
      <w:r w:rsidR="0092214B" w:rsidRPr="0099609C">
        <w:rPr>
          <w:rFonts w:cs="Arial"/>
          <w:b/>
          <w:sz w:val="24"/>
          <w:szCs w:val="24"/>
        </w:rPr>
        <w:t xml:space="preserve"> some ideas</w:t>
      </w:r>
      <w:r w:rsidRPr="0099609C">
        <w:rPr>
          <w:rFonts w:cs="Arial"/>
          <w:b/>
          <w:sz w:val="24"/>
          <w:szCs w:val="24"/>
        </w:rPr>
        <w:t xml:space="preserve"> to </w:t>
      </w:r>
      <w:r w:rsidR="00F376B7" w:rsidRPr="0099609C">
        <w:rPr>
          <w:rFonts w:cs="Arial"/>
          <w:b/>
          <w:sz w:val="24"/>
          <w:szCs w:val="24"/>
        </w:rPr>
        <w:t>help you</w:t>
      </w:r>
      <w:r w:rsidR="007832F9" w:rsidRPr="0099609C">
        <w:rPr>
          <w:rFonts w:cs="Arial"/>
          <w:b/>
          <w:sz w:val="24"/>
          <w:szCs w:val="24"/>
        </w:rPr>
        <w:t>, as a client,</w:t>
      </w:r>
      <w:r w:rsidR="00F376B7" w:rsidRPr="0099609C">
        <w:rPr>
          <w:rFonts w:cs="Arial"/>
          <w:b/>
          <w:sz w:val="24"/>
          <w:szCs w:val="24"/>
        </w:rPr>
        <w:t xml:space="preserve"> apply reasonable accommodation</w:t>
      </w:r>
      <w:r w:rsidR="00FC37BC" w:rsidRPr="0099609C">
        <w:rPr>
          <w:rFonts w:cs="Arial"/>
          <w:b/>
          <w:sz w:val="24"/>
          <w:szCs w:val="24"/>
        </w:rPr>
        <w:t xml:space="preserve"> </w:t>
      </w:r>
      <w:r w:rsidR="00196AAF" w:rsidRPr="0099609C">
        <w:rPr>
          <w:rFonts w:cs="Arial"/>
          <w:b/>
          <w:sz w:val="24"/>
          <w:szCs w:val="24"/>
        </w:rPr>
        <w:t xml:space="preserve">principles </w:t>
      </w:r>
      <w:r w:rsidR="00F376B7" w:rsidRPr="0099609C">
        <w:rPr>
          <w:rFonts w:cs="Arial"/>
          <w:b/>
          <w:sz w:val="24"/>
          <w:szCs w:val="24"/>
        </w:rPr>
        <w:t>when</w:t>
      </w:r>
      <w:r w:rsidR="00460052" w:rsidRPr="0099609C">
        <w:rPr>
          <w:rFonts w:cs="Arial"/>
          <w:b/>
          <w:sz w:val="24"/>
          <w:szCs w:val="24"/>
        </w:rPr>
        <w:t xml:space="preserve"> work</w:t>
      </w:r>
      <w:r w:rsidR="00F376B7" w:rsidRPr="0099609C">
        <w:rPr>
          <w:rFonts w:cs="Arial"/>
          <w:b/>
          <w:sz w:val="24"/>
          <w:szCs w:val="24"/>
        </w:rPr>
        <w:t>ing</w:t>
      </w:r>
      <w:r w:rsidR="00196AAF" w:rsidRPr="0099609C">
        <w:rPr>
          <w:rFonts w:cs="Arial"/>
          <w:b/>
          <w:sz w:val="24"/>
          <w:szCs w:val="24"/>
        </w:rPr>
        <w:t xml:space="preserve"> with consultants. </w:t>
      </w:r>
      <w:r w:rsidR="00196AAF" w:rsidRPr="006E693F">
        <w:rPr>
          <w:rFonts w:cs="Arial"/>
          <w:sz w:val="24"/>
          <w:szCs w:val="24"/>
        </w:rPr>
        <w:t>Many of these ideas also apply to full-time staff</w:t>
      </w:r>
      <w:r w:rsidR="00786EBE" w:rsidRPr="006E693F">
        <w:rPr>
          <w:rFonts w:cs="Arial"/>
          <w:sz w:val="24"/>
          <w:szCs w:val="24"/>
        </w:rPr>
        <w:t xml:space="preserve"> and volunteers</w:t>
      </w:r>
      <w:r w:rsidR="00196AAF" w:rsidRPr="006E693F">
        <w:rPr>
          <w:rFonts w:cs="Arial"/>
          <w:sz w:val="24"/>
          <w:szCs w:val="24"/>
        </w:rPr>
        <w:t>.</w:t>
      </w:r>
    </w:p>
    <w:p w14:paraId="3967DF01" w14:textId="38264A49" w:rsidR="00D643F3" w:rsidRPr="006E693F" w:rsidRDefault="00D643F3">
      <w:pPr>
        <w:rPr>
          <w:rFonts w:cs="Arial"/>
          <w:sz w:val="24"/>
          <w:szCs w:val="24"/>
        </w:rPr>
      </w:pPr>
    </w:p>
    <w:p w14:paraId="75BEC174" w14:textId="55C7DE87" w:rsidR="00926F62" w:rsidRPr="006E693F" w:rsidRDefault="00926F62">
      <w:pPr>
        <w:rPr>
          <w:rFonts w:cs="Arial"/>
          <w:sz w:val="24"/>
          <w:szCs w:val="24"/>
        </w:rPr>
      </w:pPr>
    </w:p>
    <w:p w14:paraId="095F1975" w14:textId="04380197" w:rsidR="008C703A" w:rsidRPr="00756839" w:rsidRDefault="008C703A" w:rsidP="00EC5F50">
      <w:pPr>
        <w:shd w:val="clear" w:color="auto" w:fill="002060"/>
        <w:ind w:left="-1418" w:right="-1440" w:firstLine="1418"/>
        <w:rPr>
          <w:rFonts w:cs="Arial"/>
          <w:b/>
          <w:color w:val="FFFFFF" w:themeColor="background1"/>
          <w:sz w:val="32"/>
          <w:szCs w:val="24"/>
        </w:rPr>
      </w:pPr>
      <w:r w:rsidRPr="00756839">
        <w:rPr>
          <w:rFonts w:cs="Arial"/>
          <w:b/>
          <w:color w:val="FFFFFF" w:themeColor="background1"/>
          <w:sz w:val="32"/>
          <w:szCs w:val="24"/>
        </w:rPr>
        <w:t xml:space="preserve">1. Ask consultants about access or support needs </w:t>
      </w:r>
    </w:p>
    <w:p w14:paraId="2060510F" w14:textId="77777777" w:rsidR="008C703A" w:rsidRPr="006E693F" w:rsidRDefault="008C703A" w:rsidP="008C703A">
      <w:pPr>
        <w:rPr>
          <w:rFonts w:cs="Arial"/>
          <w:sz w:val="24"/>
          <w:szCs w:val="24"/>
        </w:rPr>
      </w:pPr>
    </w:p>
    <w:p w14:paraId="31866392" w14:textId="1CCE86BF" w:rsidR="00F376B7" w:rsidRPr="006E693F" w:rsidRDefault="008C703A" w:rsidP="008C703A">
      <w:pPr>
        <w:rPr>
          <w:rFonts w:cs="Arial"/>
          <w:sz w:val="24"/>
          <w:szCs w:val="24"/>
        </w:rPr>
      </w:pPr>
      <w:r w:rsidRPr="006E693F">
        <w:rPr>
          <w:rFonts w:cs="Arial"/>
          <w:sz w:val="24"/>
          <w:szCs w:val="24"/>
        </w:rPr>
        <w:t>Provide as much information as possible about the assignment in advance</w:t>
      </w:r>
      <w:r w:rsidR="00F376B7" w:rsidRPr="006E693F">
        <w:rPr>
          <w:rFonts w:cs="Arial"/>
          <w:sz w:val="24"/>
          <w:szCs w:val="24"/>
        </w:rPr>
        <w:t>, so that the consultant can tell you about all relevant access needs</w:t>
      </w:r>
      <w:r w:rsidRPr="006E693F">
        <w:rPr>
          <w:rFonts w:cs="Arial"/>
          <w:sz w:val="24"/>
          <w:szCs w:val="24"/>
        </w:rPr>
        <w:t xml:space="preserve">. </w:t>
      </w:r>
      <w:r w:rsidR="00F376B7" w:rsidRPr="006E693F">
        <w:rPr>
          <w:rFonts w:cs="Arial"/>
          <w:sz w:val="24"/>
          <w:szCs w:val="24"/>
        </w:rPr>
        <w:t xml:space="preserve">Do this before signing </w:t>
      </w:r>
      <w:r w:rsidR="00926F62" w:rsidRPr="006E693F">
        <w:rPr>
          <w:rFonts w:cs="Arial"/>
          <w:sz w:val="24"/>
          <w:szCs w:val="24"/>
        </w:rPr>
        <w:t>the</w:t>
      </w:r>
      <w:r w:rsidR="00F376B7" w:rsidRPr="006E693F">
        <w:rPr>
          <w:rFonts w:cs="Arial"/>
          <w:sz w:val="24"/>
          <w:szCs w:val="24"/>
        </w:rPr>
        <w:t xml:space="preserve"> contract. </w:t>
      </w:r>
    </w:p>
    <w:p w14:paraId="4FFBB6F0" w14:textId="77777777" w:rsidR="00F376B7" w:rsidRPr="006E693F" w:rsidRDefault="00F376B7" w:rsidP="008C703A">
      <w:pPr>
        <w:rPr>
          <w:rFonts w:cs="Arial"/>
          <w:sz w:val="24"/>
          <w:szCs w:val="24"/>
        </w:rPr>
      </w:pPr>
    </w:p>
    <w:p w14:paraId="6CBDBE1B" w14:textId="1E86F55D" w:rsidR="002622E7" w:rsidRDefault="00F376B7" w:rsidP="008C703A">
      <w:pPr>
        <w:rPr>
          <w:rFonts w:cs="Arial"/>
          <w:sz w:val="24"/>
          <w:szCs w:val="24"/>
        </w:rPr>
      </w:pPr>
      <w:r w:rsidRPr="006E693F">
        <w:rPr>
          <w:rFonts w:cs="Arial"/>
          <w:sz w:val="24"/>
          <w:szCs w:val="24"/>
        </w:rPr>
        <w:t>Finding out about access needs will help you and the consultant to plan the assignment logistics more effectively. For instance, you</w:t>
      </w:r>
      <w:r w:rsidR="002622E7">
        <w:rPr>
          <w:rFonts w:cs="Arial"/>
          <w:sz w:val="24"/>
          <w:szCs w:val="24"/>
        </w:rPr>
        <w:t xml:space="preserve"> wi</w:t>
      </w:r>
      <w:r w:rsidRPr="006E693F">
        <w:rPr>
          <w:rFonts w:cs="Arial"/>
          <w:sz w:val="24"/>
          <w:szCs w:val="24"/>
        </w:rPr>
        <w:t>ll find out</w:t>
      </w:r>
      <w:r w:rsidR="002622E7">
        <w:rPr>
          <w:rFonts w:cs="Arial"/>
          <w:sz w:val="24"/>
          <w:szCs w:val="24"/>
        </w:rPr>
        <w:t>:</w:t>
      </w:r>
    </w:p>
    <w:p w14:paraId="43516410" w14:textId="77777777" w:rsidR="002622E7" w:rsidRPr="002622E7" w:rsidRDefault="00F376B7" w:rsidP="002622E7">
      <w:pPr>
        <w:pStyle w:val="ListParagraph"/>
        <w:numPr>
          <w:ilvl w:val="0"/>
          <w:numId w:val="5"/>
        </w:numPr>
        <w:rPr>
          <w:rFonts w:cs="Arial"/>
          <w:sz w:val="24"/>
          <w:szCs w:val="24"/>
        </w:rPr>
      </w:pPr>
      <w:r w:rsidRPr="002622E7">
        <w:rPr>
          <w:rFonts w:cs="Arial"/>
          <w:sz w:val="24"/>
          <w:szCs w:val="24"/>
        </w:rPr>
        <w:t xml:space="preserve">whether local travel, </w:t>
      </w:r>
      <w:r w:rsidR="008C703A" w:rsidRPr="002622E7">
        <w:rPr>
          <w:rFonts w:cs="Arial"/>
          <w:sz w:val="24"/>
          <w:szCs w:val="24"/>
        </w:rPr>
        <w:t>food</w:t>
      </w:r>
      <w:r w:rsidRPr="002622E7">
        <w:rPr>
          <w:rFonts w:cs="Arial"/>
          <w:sz w:val="24"/>
          <w:szCs w:val="24"/>
        </w:rPr>
        <w:t>, hotel</w:t>
      </w:r>
      <w:r w:rsidR="008C703A" w:rsidRPr="002622E7">
        <w:rPr>
          <w:rFonts w:cs="Arial"/>
          <w:sz w:val="24"/>
          <w:szCs w:val="24"/>
        </w:rPr>
        <w:t xml:space="preserve"> or </w:t>
      </w:r>
      <w:r w:rsidRPr="002622E7">
        <w:rPr>
          <w:rFonts w:cs="Arial"/>
          <w:sz w:val="24"/>
          <w:szCs w:val="24"/>
        </w:rPr>
        <w:t xml:space="preserve">meeting </w:t>
      </w:r>
      <w:r w:rsidR="008C703A" w:rsidRPr="002622E7">
        <w:rPr>
          <w:rFonts w:cs="Arial"/>
          <w:sz w:val="24"/>
          <w:szCs w:val="24"/>
        </w:rPr>
        <w:t>venue arrangements need to be adjusted</w:t>
      </w:r>
      <w:r w:rsidRPr="002622E7">
        <w:rPr>
          <w:rFonts w:cs="Arial"/>
          <w:sz w:val="24"/>
          <w:szCs w:val="24"/>
        </w:rPr>
        <w:t xml:space="preserve">; </w:t>
      </w:r>
    </w:p>
    <w:p w14:paraId="41B6B47A" w14:textId="77777777" w:rsidR="002622E7" w:rsidRPr="002622E7" w:rsidRDefault="008C703A" w:rsidP="002622E7">
      <w:pPr>
        <w:pStyle w:val="ListParagraph"/>
        <w:numPr>
          <w:ilvl w:val="0"/>
          <w:numId w:val="5"/>
        </w:numPr>
        <w:rPr>
          <w:rFonts w:cs="Arial"/>
          <w:sz w:val="24"/>
          <w:szCs w:val="24"/>
        </w:rPr>
      </w:pPr>
      <w:r w:rsidRPr="002622E7">
        <w:rPr>
          <w:rFonts w:cs="Arial"/>
          <w:sz w:val="24"/>
          <w:szCs w:val="24"/>
        </w:rPr>
        <w:t xml:space="preserve">whether somebody will be required to help </w:t>
      </w:r>
      <w:r w:rsidR="00F376B7" w:rsidRPr="002622E7">
        <w:rPr>
          <w:rFonts w:cs="Arial"/>
          <w:sz w:val="24"/>
          <w:szCs w:val="24"/>
        </w:rPr>
        <w:t xml:space="preserve">the consultant </w:t>
      </w:r>
      <w:r w:rsidRPr="002622E7">
        <w:rPr>
          <w:rFonts w:cs="Arial"/>
          <w:sz w:val="24"/>
          <w:szCs w:val="24"/>
        </w:rPr>
        <w:t>carry materials</w:t>
      </w:r>
      <w:r w:rsidR="00F376B7" w:rsidRPr="002622E7">
        <w:rPr>
          <w:rFonts w:cs="Arial"/>
          <w:sz w:val="24"/>
          <w:szCs w:val="24"/>
        </w:rPr>
        <w:t xml:space="preserve">; </w:t>
      </w:r>
    </w:p>
    <w:p w14:paraId="5B91E6E5" w14:textId="77777777" w:rsidR="002622E7" w:rsidRPr="002622E7" w:rsidRDefault="00F376B7" w:rsidP="002622E7">
      <w:pPr>
        <w:pStyle w:val="ListParagraph"/>
        <w:numPr>
          <w:ilvl w:val="0"/>
          <w:numId w:val="5"/>
        </w:numPr>
        <w:rPr>
          <w:rFonts w:cs="Arial"/>
          <w:sz w:val="24"/>
          <w:szCs w:val="24"/>
        </w:rPr>
      </w:pPr>
      <w:r w:rsidRPr="002622E7">
        <w:rPr>
          <w:rFonts w:cs="Arial"/>
          <w:sz w:val="24"/>
          <w:szCs w:val="24"/>
        </w:rPr>
        <w:t xml:space="preserve">whether a language or sign language interpreter is needed; </w:t>
      </w:r>
    </w:p>
    <w:p w14:paraId="5CB8B6EC" w14:textId="3A3D5C76" w:rsidR="008C703A" w:rsidRPr="002622E7" w:rsidRDefault="00F376B7" w:rsidP="002622E7">
      <w:pPr>
        <w:pStyle w:val="ListParagraph"/>
        <w:numPr>
          <w:ilvl w:val="0"/>
          <w:numId w:val="5"/>
        </w:numPr>
        <w:rPr>
          <w:rFonts w:cs="Arial"/>
          <w:sz w:val="24"/>
          <w:szCs w:val="24"/>
        </w:rPr>
      </w:pPr>
      <w:r w:rsidRPr="002622E7">
        <w:rPr>
          <w:rFonts w:cs="Arial"/>
          <w:sz w:val="24"/>
          <w:szCs w:val="24"/>
        </w:rPr>
        <w:t>whether project documents need to be available in accessible formats, such as large print or accessible Word/PDF files</w:t>
      </w:r>
      <w:r w:rsidR="008C703A" w:rsidRPr="002622E7">
        <w:rPr>
          <w:rFonts w:cs="Arial"/>
          <w:sz w:val="24"/>
          <w:szCs w:val="24"/>
        </w:rPr>
        <w:t>.</w:t>
      </w:r>
    </w:p>
    <w:p w14:paraId="0A5341C3" w14:textId="2EF25467" w:rsidR="008C703A" w:rsidRPr="006E693F" w:rsidRDefault="008C703A">
      <w:pPr>
        <w:rPr>
          <w:rFonts w:cs="Arial"/>
          <w:sz w:val="24"/>
          <w:szCs w:val="24"/>
        </w:rPr>
      </w:pPr>
    </w:p>
    <w:p w14:paraId="219CD0EE" w14:textId="77777777" w:rsidR="008C703A" w:rsidRPr="006E693F" w:rsidRDefault="008C703A">
      <w:pPr>
        <w:rPr>
          <w:rFonts w:cs="Arial"/>
          <w:sz w:val="24"/>
          <w:szCs w:val="24"/>
        </w:rPr>
      </w:pPr>
    </w:p>
    <w:p w14:paraId="60E2F0D8" w14:textId="07087753" w:rsidR="00196AAF" w:rsidRPr="00756839" w:rsidRDefault="00FB58AB" w:rsidP="00682951">
      <w:pPr>
        <w:shd w:val="clear" w:color="auto" w:fill="002060"/>
        <w:ind w:left="-1418" w:right="-1558" w:firstLine="1418"/>
        <w:rPr>
          <w:rFonts w:cs="Arial"/>
          <w:b/>
          <w:color w:val="FFFFFF" w:themeColor="background1"/>
          <w:sz w:val="32"/>
          <w:szCs w:val="24"/>
        </w:rPr>
      </w:pPr>
      <w:r w:rsidRPr="00756839">
        <w:rPr>
          <w:rFonts w:cs="Arial"/>
          <w:b/>
          <w:color w:val="FFFFFF" w:themeColor="background1"/>
          <w:sz w:val="32"/>
          <w:szCs w:val="24"/>
        </w:rPr>
        <w:t>2</w:t>
      </w:r>
      <w:r w:rsidR="008C703A" w:rsidRPr="00756839">
        <w:rPr>
          <w:rFonts w:cs="Arial"/>
          <w:b/>
          <w:color w:val="FFFFFF" w:themeColor="background1"/>
          <w:sz w:val="32"/>
          <w:szCs w:val="24"/>
        </w:rPr>
        <w:t xml:space="preserve">. </w:t>
      </w:r>
      <w:r w:rsidRPr="00756839">
        <w:rPr>
          <w:rFonts w:cs="Arial"/>
          <w:b/>
          <w:color w:val="FFFFFF" w:themeColor="background1"/>
          <w:sz w:val="32"/>
          <w:szCs w:val="24"/>
        </w:rPr>
        <w:t>Consider t</w:t>
      </w:r>
      <w:r w:rsidR="00786EBE" w:rsidRPr="00756839">
        <w:rPr>
          <w:rFonts w:cs="Arial"/>
          <w:b/>
          <w:color w:val="FFFFFF" w:themeColor="background1"/>
          <w:sz w:val="32"/>
          <w:szCs w:val="24"/>
        </w:rPr>
        <w:t>ravel</w:t>
      </w:r>
      <w:r w:rsidRPr="00756839">
        <w:rPr>
          <w:rFonts w:cs="Arial"/>
          <w:b/>
          <w:color w:val="FFFFFF" w:themeColor="background1"/>
          <w:sz w:val="32"/>
          <w:szCs w:val="24"/>
        </w:rPr>
        <w:t xml:space="preserve"> arrangements</w:t>
      </w:r>
    </w:p>
    <w:p w14:paraId="249312F3" w14:textId="77777777" w:rsidR="0092214B" w:rsidRPr="006E693F" w:rsidRDefault="0092214B">
      <w:pPr>
        <w:rPr>
          <w:rFonts w:cs="Arial"/>
          <w:color w:val="002060"/>
          <w:sz w:val="24"/>
          <w:szCs w:val="24"/>
        </w:rPr>
      </w:pPr>
    </w:p>
    <w:p w14:paraId="7D3E733E" w14:textId="4A5F84D7" w:rsidR="00196AAF" w:rsidRPr="006E693F" w:rsidRDefault="00FB58AB" w:rsidP="00682951">
      <w:pPr>
        <w:shd w:val="clear" w:color="auto" w:fill="DCE6F2"/>
        <w:ind w:left="-1418" w:right="-1558" w:firstLine="1418"/>
        <w:rPr>
          <w:rFonts w:cs="Arial"/>
          <w:b/>
          <w:color w:val="002060"/>
          <w:sz w:val="28"/>
          <w:szCs w:val="24"/>
        </w:rPr>
      </w:pPr>
      <w:r w:rsidRPr="006E693F">
        <w:rPr>
          <w:rFonts w:cs="Arial"/>
          <w:b/>
          <w:color w:val="002060"/>
          <w:sz w:val="28"/>
          <w:szCs w:val="24"/>
        </w:rPr>
        <w:t>2</w:t>
      </w:r>
      <w:r w:rsidR="00196AAF" w:rsidRPr="006E693F">
        <w:rPr>
          <w:rFonts w:cs="Arial"/>
          <w:b/>
          <w:color w:val="002060"/>
          <w:sz w:val="28"/>
          <w:szCs w:val="24"/>
        </w:rPr>
        <w:t>.</w:t>
      </w:r>
      <w:r w:rsidR="008C703A" w:rsidRPr="006E693F">
        <w:rPr>
          <w:rFonts w:cs="Arial"/>
          <w:b/>
          <w:color w:val="002060"/>
          <w:sz w:val="28"/>
          <w:szCs w:val="24"/>
        </w:rPr>
        <w:t>1</w:t>
      </w:r>
      <w:r w:rsidR="00196AAF" w:rsidRPr="006E693F">
        <w:rPr>
          <w:rFonts w:cs="Arial"/>
          <w:b/>
          <w:color w:val="002060"/>
          <w:sz w:val="28"/>
          <w:szCs w:val="24"/>
        </w:rPr>
        <w:t xml:space="preserve"> </w:t>
      </w:r>
      <w:r w:rsidR="00CB08F6">
        <w:rPr>
          <w:rFonts w:cs="Arial"/>
          <w:b/>
          <w:color w:val="002060"/>
          <w:sz w:val="28"/>
          <w:szCs w:val="24"/>
        </w:rPr>
        <w:t>T</w:t>
      </w:r>
      <w:r w:rsidR="00196AAF" w:rsidRPr="006E693F">
        <w:rPr>
          <w:rFonts w:cs="Arial"/>
          <w:b/>
          <w:color w:val="002060"/>
          <w:sz w:val="28"/>
          <w:szCs w:val="24"/>
        </w:rPr>
        <w:t>axi travel</w:t>
      </w:r>
      <w:r w:rsidR="007327D6" w:rsidRPr="006E693F">
        <w:rPr>
          <w:rFonts w:cs="Arial"/>
          <w:b/>
          <w:color w:val="002060"/>
          <w:sz w:val="28"/>
          <w:szCs w:val="24"/>
        </w:rPr>
        <w:t xml:space="preserve"> to airports</w:t>
      </w:r>
    </w:p>
    <w:p w14:paraId="5FD81D7D" w14:textId="77777777" w:rsidR="00196AAF" w:rsidRPr="006E693F" w:rsidRDefault="00196AAF">
      <w:pPr>
        <w:rPr>
          <w:rFonts w:cs="Arial"/>
          <w:sz w:val="24"/>
          <w:szCs w:val="24"/>
        </w:rPr>
      </w:pPr>
    </w:p>
    <w:p w14:paraId="00F029F1" w14:textId="45BD657B" w:rsidR="00196AAF" w:rsidRPr="006E693F" w:rsidRDefault="00196AAF">
      <w:pPr>
        <w:rPr>
          <w:rFonts w:cs="Arial"/>
          <w:sz w:val="24"/>
          <w:szCs w:val="24"/>
        </w:rPr>
      </w:pPr>
      <w:r w:rsidRPr="006E693F">
        <w:rPr>
          <w:rFonts w:cs="Arial"/>
          <w:sz w:val="24"/>
          <w:szCs w:val="24"/>
        </w:rPr>
        <w:t>Many consultants will not be able to take public transport to airports</w:t>
      </w:r>
      <w:r w:rsidR="007327D6" w:rsidRPr="006E693F">
        <w:rPr>
          <w:rFonts w:cs="Arial"/>
          <w:sz w:val="24"/>
          <w:szCs w:val="24"/>
        </w:rPr>
        <w:t xml:space="preserve">, and will need </w:t>
      </w:r>
      <w:r w:rsidR="00FA1D66" w:rsidRPr="006E693F">
        <w:rPr>
          <w:rFonts w:cs="Arial"/>
          <w:sz w:val="24"/>
          <w:szCs w:val="24"/>
        </w:rPr>
        <w:t>clients</w:t>
      </w:r>
      <w:r w:rsidR="007327D6" w:rsidRPr="006E693F">
        <w:rPr>
          <w:rFonts w:cs="Arial"/>
          <w:sz w:val="24"/>
          <w:szCs w:val="24"/>
        </w:rPr>
        <w:t xml:space="preserve"> to cover the cost of taxis. This </w:t>
      </w:r>
      <w:r w:rsidR="00DF3A78">
        <w:rPr>
          <w:rFonts w:cs="Arial"/>
          <w:sz w:val="24"/>
          <w:szCs w:val="24"/>
        </w:rPr>
        <w:t>may be</w:t>
      </w:r>
      <w:r w:rsidR="007327D6" w:rsidRPr="006E693F">
        <w:rPr>
          <w:rFonts w:cs="Arial"/>
          <w:sz w:val="24"/>
          <w:szCs w:val="24"/>
        </w:rPr>
        <w:t xml:space="preserve"> because:</w:t>
      </w:r>
    </w:p>
    <w:p w14:paraId="1885BAC0" w14:textId="77777777" w:rsidR="007327D6" w:rsidRPr="006E693F" w:rsidRDefault="007327D6">
      <w:pPr>
        <w:rPr>
          <w:rFonts w:cs="Arial"/>
          <w:sz w:val="24"/>
          <w:szCs w:val="24"/>
        </w:rPr>
      </w:pPr>
    </w:p>
    <w:p w14:paraId="5D5A1411" w14:textId="09BAC222" w:rsidR="00196AAF" w:rsidRPr="006E693F" w:rsidRDefault="00196AAF" w:rsidP="006E693F">
      <w:pPr>
        <w:pStyle w:val="ListParagraph"/>
        <w:numPr>
          <w:ilvl w:val="0"/>
          <w:numId w:val="3"/>
        </w:numPr>
        <w:rPr>
          <w:rFonts w:cs="Arial"/>
          <w:sz w:val="24"/>
          <w:szCs w:val="24"/>
        </w:rPr>
      </w:pPr>
      <w:r w:rsidRPr="006E693F">
        <w:rPr>
          <w:rFonts w:cs="Arial"/>
          <w:sz w:val="24"/>
          <w:szCs w:val="24"/>
        </w:rPr>
        <w:t xml:space="preserve">Some </w:t>
      </w:r>
      <w:r w:rsidR="00FB58AB" w:rsidRPr="006E693F">
        <w:rPr>
          <w:rFonts w:cs="Arial"/>
          <w:sz w:val="24"/>
          <w:szCs w:val="24"/>
        </w:rPr>
        <w:t xml:space="preserve">consultants </w:t>
      </w:r>
      <w:r w:rsidRPr="006E693F">
        <w:rPr>
          <w:rFonts w:cs="Arial"/>
          <w:sz w:val="24"/>
          <w:szCs w:val="24"/>
        </w:rPr>
        <w:t xml:space="preserve">have mobility problems which </w:t>
      </w:r>
      <w:r w:rsidR="00786EBE" w:rsidRPr="006E693F">
        <w:rPr>
          <w:rFonts w:cs="Arial"/>
          <w:sz w:val="24"/>
          <w:szCs w:val="24"/>
        </w:rPr>
        <w:t>can make it difficult to travel on buses and trains or to move their heavy luggage on public transport.</w:t>
      </w:r>
    </w:p>
    <w:p w14:paraId="63C0BDFB" w14:textId="2B968793" w:rsidR="00196AAF" w:rsidRPr="006E693F" w:rsidRDefault="007832F9" w:rsidP="006E693F">
      <w:pPr>
        <w:pStyle w:val="ListParagraph"/>
        <w:numPr>
          <w:ilvl w:val="0"/>
          <w:numId w:val="3"/>
        </w:numPr>
        <w:rPr>
          <w:rFonts w:cs="Arial"/>
          <w:sz w:val="24"/>
          <w:szCs w:val="24"/>
        </w:rPr>
      </w:pPr>
      <w:r>
        <w:rPr>
          <w:b/>
          <w:noProof/>
          <w:color w:val="244061" w:themeColor="accent1" w:themeShade="80"/>
          <w:sz w:val="32"/>
          <w:lang w:eastAsia="en-GB"/>
        </w:rPr>
        <mc:AlternateContent>
          <mc:Choice Requires="wps">
            <w:drawing>
              <wp:anchor distT="0" distB="0" distL="114300" distR="114300" simplePos="0" relativeHeight="251661312" behindDoc="0" locked="0" layoutInCell="1" allowOverlap="1" wp14:anchorId="23BF9277" wp14:editId="60CCF616">
                <wp:simplePos x="0" y="0"/>
                <wp:positionH relativeFrom="column">
                  <wp:posOffset>4336610</wp:posOffset>
                </wp:positionH>
                <wp:positionV relativeFrom="paragraph">
                  <wp:posOffset>585219</wp:posOffset>
                </wp:positionV>
                <wp:extent cx="1385248" cy="1220962"/>
                <wp:effectExtent l="0" t="0" r="5715" b="0"/>
                <wp:wrapSquare wrapText="bothSides"/>
                <wp:docPr id="11" name="Text Box 11"/>
                <wp:cNvGraphicFramePr/>
                <a:graphic xmlns:a="http://schemas.openxmlformats.org/drawingml/2006/main">
                  <a:graphicData uri="http://schemas.microsoft.com/office/word/2010/wordprocessingShape">
                    <wps:wsp>
                      <wps:cNvSpPr txBox="1"/>
                      <wps:spPr>
                        <a:xfrm>
                          <a:off x="0" y="0"/>
                          <a:ext cx="1385248" cy="1220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5090F" w14:textId="77777777" w:rsidR="007832F9" w:rsidRDefault="007832F9" w:rsidP="007832F9">
                            <w:r>
                              <w:rPr>
                                <w:noProof/>
                                <w:lang w:eastAsia="en-GB"/>
                              </w:rPr>
                              <w:drawing>
                                <wp:inline distT="0" distB="0" distL="0" distR="0" wp14:anchorId="4EFFE224" wp14:editId="4993613C">
                                  <wp:extent cx="1160059" cy="10374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9277" id="Text Box 11" o:spid="_x0000_s1027" type="#_x0000_t202" style="position:absolute;left:0;text-align:left;margin-left:341.45pt;margin-top:46.1pt;width:109.05pt;height:9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" fillcolor="white [3201]" stroked="f" strokeweight=".5pt">
                <v:textbox>
                  <w:txbxContent>
                    <w:p w14:paraId="7145090F" w14:textId="77777777" w:rsidR="007832F9" w:rsidRDefault="007832F9" w:rsidP="007832F9">
                      <w:r>
                        <w:rPr>
                          <w:noProof/>
                          <w:lang w:eastAsia="en-GB"/>
                        </w:rPr>
                        <w:drawing>
                          <wp:inline distT="0" distB="0" distL="0" distR="0" wp14:anchorId="4EFFE224" wp14:editId="4993613C">
                            <wp:extent cx="1160059" cy="10374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495" cy="1039594"/>
                                    </a:xfrm>
                                    <a:prstGeom prst="rect">
                                      <a:avLst/>
                                    </a:prstGeom>
                                  </pic:spPr>
                                </pic:pic>
                              </a:graphicData>
                            </a:graphic>
                          </wp:inline>
                        </w:drawing>
                      </w:r>
                    </w:p>
                  </w:txbxContent>
                </v:textbox>
                <w10:wrap type="square"/>
              </v:shape>
            </w:pict>
          </mc:Fallback>
        </mc:AlternateContent>
      </w:r>
      <w:r w:rsidR="007327D6" w:rsidRPr="006E693F">
        <w:rPr>
          <w:rFonts w:cs="Arial"/>
          <w:sz w:val="24"/>
          <w:szCs w:val="24"/>
        </w:rPr>
        <w:t>Many consultants (particularly from EENET) bring useful</w:t>
      </w:r>
      <w:r w:rsidR="00196AAF" w:rsidRPr="006E693F">
        <w:rPr>
          <w:rFonts w:cs="Arial"/>
          <w:sz w:val="24"/>
          <w:szCs w:val="24"/>
        </w:rPr>
        <w:t xml:space="preserve"> </w:t>
      </w:r>
      <w:r w:rsidR="00FA1D66" w:rsidRPr="006E693F">
        <w:rPr>
          <w:rFonts w:cs="Arial"/>
          <w:sz w:val="24"/>
          <w:szCs w:val="24"/>
        </w:rPr>
        <w:t xml:space="preserve">free </w:t>
      </w:r>
      <w:r w:rsidR="00196AAF" w:rsidRPr="006E693F">
        <w:rPr>
          <w:rFonts w:cs="Arial"/>
          <w:sz w:val="24"/>
          <w:szCs w:val="24"/>
        </w:rPr>
        <w:t>materials with them</w:t>
      </w:r>
      <w:r w:rsidR="00FA1D66" w:rsidRPr="006E693F">
        <w:rPr>
          <w:rFonts w:cs="Arial"/>
          <w:sz w:val="24"/>
          <w:szCs w:val="24"/>
        </w:rPr>
        <w:t>: these are usually heavy.</w:t>
      </w:r>
      <w:r w:rsidR="00196AAF" w:rsidRPr="006E693F">
        <w:rPr>
          <w:rFonts w:cs="Arial"/>
          <w:sz w:val="24"/>
          <w:szCs w:val="24"/>
        </w:rPr>
        <w:t xml:space="preserve"> By allowing taxi travel, you</w:t>
      </w:r>
      <w:r w:rsidR="002622E7">
        <w:rPr>
          <w:rFonts w:cs="Arial"/>
          <w:sz w:val="24"/>
          <w:szCs w:val="24"/>
        </w:rPr>
        <w:t xml:space="preserve"> will</w:t>
      </w:r>
      <w:r w:rsidR="00196AAF" w:rsidRPr="006E693F">
        <w:rPr>
          <w:rFonts w:cs="Arial"/>
          <w:sz w:val="24"/>
          <w:szCs w:val="24"/>
        </w:rPr>
        <w:t xml:space="preserve"> be </w:t>
      </w:r>
      <w:r w:rsidR="00FA1D66" w:rsidRPr="006E693F">
        <w:rPr>
          <w:rFonts w:cs="Arial"/>
          <w:sz w:val="24"/>
          <w:szCs w:val="24"/>
        </w:rPr>
        <w:t xml:space="preserve">making </w:t>
      </w:r>
      <w:r w:rsidR="00C83AD6" w:rsidRPr="006E693F">
        <w:rPr>
          <w:rFonts w:cs="Arial"/>
          <w:sz w:val="24"/>
          <w:szCs w:val="24"/>
        </w:rPr>
        <w:t xml:space="preserve">it </w:t>
      </w:r>
      <w:r w:rsidR="00FA1D66" w:rsidRPr="006E693F">
        <w:rPr>
          <w:rFonts w:cs="Arial"/>
          <w:sz w:val="24"/>
          <w:szCs w:val="24"/>
        </w:rPr>
        <w:t xml:space="preserve">easier </w:t>
      </w:r>
      <w:r w:rsidR="008C703A" w:rsidRPr="006E693F">
        <w:rPr>
          <w:rFonts w:cs="Arial"/>
          <w:sz w:val="24"/>
          <w:szCs w:val="24"/>
        </w:rPr>
        <w:t xml:space="preserve">for your </w:t>
      </w:r>
      <w:r w:rsidR="00FA1D66" w:rsidRPr="006E693F">
        <w:rPr>
          <w:rFonts w:cs="Arial"/>
          <w:sz w:val="24"/>
          <w:szCs w:val="24"/>
        </w:rPr>
        <w:t xml:space="preserve">in-country staff </w:t>
      </w:r>
      <w:r w:rsidR="00786EBE" w:rsidRPr="006E693F">
        <w:rPr>
          <w:rFonts w:cs="Arial"/>
          <w:sz w:val="24"/>
          <w:szCs w:val="24"/>
        </w:rPr>
        <w:t xml:space="preserve">and partners </w:t>
      </w:r>
      <w:r w:rsidR="00FA1D66" w:rsidRPr="006E693F">
        <w:rPr>
          <w:rFonts w:cs="Arial"/>
          <w:sz w:val="24"/>
          <w:szCs w:val="24"/>
        </w:rPr>
        <w:t xml:space="preserve">to receive valuable </w:t>
      </w:r>
      <w:r w:rsidR="00786EBE" w:rsidRPr="006E693F">
        <w:rPr>
          <w:rFonts w:cs="Arial"/>
          <w:sz w:val="24"/>
          <w:szCs w:val="24"/>
        </w:rPr>
        <w:t>inclusive education resources</w:t>
      </w:r>
      <w:r w:rsidR="002622E7">
        <w:rPr>
          <w:rFonts w:cs="Arial"/>
          <w:sz w:val="24"/>
          <w:szCs w:val="24"/>
        </w:rPr>
        <w:t xml:space="preserve"> at a much lower cost than if these were sent by post or courier</w:t>
      </w:r>
      <w:r w:rsidR="00FA1D66" w:rsidRPr="006E693F">
        <w:rPr>
          <w:rFonts w:cs="Arial"/>
          <w:sz w:val="24"/>
          <w:szCs w:val="24"/>
        </w:rPr>
        <w:t>.</w:t>
      </w:r>
    </w:p>
    <w:p w14:paraId="74453A9F" w14:textId="5ED4D9FD" w:rsidR="007327D6" w:rsidRPr="006E693F" w:rsidRDefault="00196AAF" w:rsidP="006E693F">
      <w:pPr>
        <w:pStyle w:val="ListParagraph"/>
        <w:numPr>
          <w:ilvl w:val="0"/>
          <w:numId w:val="3"/>
        </w:numPr>
        <w:rPr>
          <w:rFonts w:cs="Arial"/>
          <w:sz w:val="24"/>
          <w:szCs w:val="24"/>
        </w:rPr>
      </w:pPr>
      <w:r w:rsidRPr="006E693F">
        <w:rPr>
          <w:rFonts w:cs="Arial"/>
          <w:sz w:val="24"/>
          <w:szCs w:val="24"/>
        </w:rPr>
        <w:t>Some consultants live far from airports</w:t>
      </w:r>
      <w:r w:rsidR="007327D6" w:rsidRPr="006E693F">
        <w:rPr>
          <w:rFonts w:cs="Arial"/>
          <w:sz w:val="24"/>
          <w:szCs w:val="24"/>
        </w:rPr>
        <w:t xml:space="preserve">, </w:t>
      </w:r>
      <w:r w:rsidR="00786EBE" w:rsidRPr="006E693F">
        <w:rPr>
          <w:rFonts w:cs="Arial"/>
          <w:sz w:val="24"/>
          <w:szCs w:val="24"/>
        </w:rPr>
        <w:t>and</w:t>
      </w:r>
      <w:r w:rsidR="008C703A" w:rsidRPr="006E693F">
        <w:rPr>
          <w:rFonts w:cs="Arial"/>
          <w:sz w:val="24"/>
          <w:szCs w:val="24"/>
        </w:rPr>
        <w:t>/or</w:t>
      </w:r>
      <w:r w:rsidR="00786EBE" w:rsidRPr="006E693F">
        <w:rPr>
          <w:rFonts w:cs="Arial"/>
          <w:sz w:val="24"/>
          <w:szCs w:val="24"/>
        </w:rPr>
        <w:t xml:space="preserve"> in rural areas with poor public transport links</w:t>
      </w:r>
      <w:r w:rsidR="002622E7">
        <w:rPr>
          <w:rFonts w:cs="Arial"/>
          <w:sz w:val="24"/>
          <w:szCs w:val="24"/>
        </w:rPr>
        <w:t>. This</w:t>
      </w:r>
      <w:r w:rsidR="00786EBE" w:rsidRPr="006E693F">
        <w:rPr>
          <w:rFonts w:cs="Arial"/>
          <w:sz w:val="24"/>
          <w:szCs w:val="24"/>
        </w:rPr>
        <w:t xml:space="preserve"> </w:t>
      </w:r>
      <w:r w:rsidR="007327D6" w:rsidRPr="006E693F">
        <w:rPr>
          <w:rFonts w:cs="Arial"/>
          <w:sz w:val="24"/>
          <w:szCs w:val="24"/>
        </w:rPr>
        <w:t>mean</w:t>
      </w:r>
      <w:r w:rsidR="002622E7">
        <w:rPr>
          <w:rFonts w:cs="Arial"/>
          <w:sz w:val="24"/>
          <w:szCs w:val="24"/>
        </w:rPr>
        <w:t>s</w:t>
      </w:r>
      <w:r w:rsidR="00636988" w:rsidRPr="006E693F">
        <w:rPr>
          <w:rFonts w:cs="Arial"/>
          <w:sz w:val="24"/>
          <w:szCs w:val="24"/>
        </w:rPr>
        <w:t xml:space="preserve"> long-distance</w:t>
      </w:r>
      <w:r w:rsidR="007327D6" w:rsidRPr="006E693F">
        <w:rPr>
          <w:rFonts w:cs="Arial"/>
          <w:sz w:val="24"/>
          <w:szCs w:val="24"/>
        </w:rPr>
        <w:t xml:space="preserve"> taxi </w:t>
      </w:r>
      <w:r w:rsidR="00DF3A78">
        <w:rPr>
          <w:rFonts w:cs="Arial"/>
          <w:sz w:val="24"/>
          <w:szCs w:val="24"/>
        </w:rPr>
        <w:t>journeys</w:t>
      </w:r>
      <w:r w:rsidR="00636988" w:rsidRPr="006E693F">
        <w:rPr>
          <w:rFonts w:cs="Arial"/>
          <w:sz w:val="24"/>
          <w:szCs w:val="24"/>
        </w:rPr>
        <w:t xml:space="preserve"> will be the only realistic option</w:t>
      </w:r>
      <w:r w:rsidR="00786EBE" w:rsidRPr="006E693F">
        <w:rPr>
          <w:rFonts w:cs="Arial"/>
          <w:sz w:val="24"/>
          <w:szCs w:val="24"/>
        </w:rPr>
        <w:t>, especially when flights are early or late in the day</w:t>
      </w:r>
      <w:r w:rsidR="007327D6" w:rsidRPr="006E693F">
        <w:rPr>
          <w:rFonts w:cs="Arial"/>
          <w:sz w:val="24"/>
          <w:szCs w:val="24"/>
        </w:rPr>
        <w:t>.</w:t>
      </w:r>
    </w:p>
    <w:p w14:paraId="1EE6C9F1" w14:textId="77777777" w:rsidR="00196AAF" w:rsidRPr="006E693F" w:rsidRDefault="00196AAF">
      <w:pPr>
        <w:rPr>
          <w:rFonts w:cs="Arial"/>
          <w:sz w:val="24"/>
          <w:szCs w:val="24"/>
        </w:rPr>
      </w:pPr>
    </w:p>
    <w:p w14:paraId="0A4BC1A0" w14:textId="3F1DBAE9" w:rsidR="00FC37BC" w:rsidRPr="00FC37BC" w:rsidRDefault="00FC37BC" w:rsidP="00682951">
      <w:pPr>
        <w:shd w:val="clear" w:color="auto" w:fill="DCE6F2"/>
        <w:ind w:left="-1418" w:right="-1558" w:firstLine="1418"/>
        <w:rPr>
          <w:rFonts w:cs="Arial"/>
          <w:b/>
          <w:color w:val="002060"/>
          <w:sz w:val="28"/>
          <w:szCs w:val="24"/>
        </w:rPr>
      </w:pPr>
      <w:r>
        <w:rPr>
          <w:rFonts w:cs="Arial"/>
          <w:b/>
          <w:color w:val="002060"/>
          <w:sz w:val="28"/>
          <w:szCs w:val="24"/>
        </w:rPr>
        <w:lastRenderedPageBreak/>
        <w:t xml:space="preserve">2.2. </w:t>
      </w:r>
      <w:r w:rsidRPr="00FC37BC">
        <w:rPr>
          <w:rFonts w:cs="Arial"/>
          <w:b/>
          <w:color w:val="002060"/>
          <w:sz w:val="28"/>
          <w:szCs w:val="24"/>
        </w:rPr>
        <w:t>Travel budgets</w:t>
      </w:r>
    </w:p>
    <w:p w14:paraId="174FBA7E" w14:textId="77777777" w:rsidR="00FC37BC" w:rsidRDefault="00FC37BC">
      <w:pPr>
        <w:rPr>
          <w:rFonts w:cs="Arial"/>
          <w:sz w:val="24"/>
          <w:szCs w:val="24"/>
        </w:rPr>
      </w:pPr>
    </w:p>
    <w:p w14:paraId="0FB6EF7C" w14:textId="15231200" w:rsidR="00196AAF" w:rsidRDefault="008C703A">
      <w:pPr>
        <w:rPr>
          <w:rFonts w:cs="Arial"/>
          <w:sz w:val="24"/>
          <w:szCs w:val="24"/>
        </w:rPr>
      </w:pPr>
      <w:r w:rsidRPr="006E693F">
        <w:rPr>
          <w:rFonts w:cs="Arial"/>
          <w:sz w:val="24"/>
          <w:szCs w:val="24"/>
        </w:rPr>
        <w:t>R</w:t>
      </w:r>
      <w:r w:rsidR="007327D6" w:rsidRPr="006E693F">
        <w:rPr>
          <w:rFonts w:cs="Arial"/>
          <w:sz w:val="24"/>
          <w:szCs w:val="24"/>
        </w:rPr>
        <w:t>estrictive rules about travel to airports</w:t>
      </w:r>
      <w:r w:rsidRPr="006E693F">
        <w:rPr>
          <w:rFonts w:cs="Arial"/>
          <w:sz w:val="24"/>
          <w:szCs w:val="24"/>
        </w:rPr>
        <w:t xml:space="preserve"> may make it physically or financially impossible for a consultant to accept a piece of work</w:t>
      </w:r>
      <w:r w:rsidR="00FC37BC">
        <w:rPr>
          <w:rFonts w:cs="Arial"/>
          <w:sz w:val="24"/>
          <w:szCs w:val="24"/>
        </w:rPr>
        <w:t>,</w:t>
      </w:r>
      <w:r w:rsidRPr="006E693F">
        <w:rPr>
          <w:rFonts w:cs="Arial"/>
          <w:sz w:val="24"/>
          <w:szCs w:val="24"/>
        </w:rPr>
        <w:t xml:space="preserve"> or to work for that client in future</w:t>
      </w:r>
      <w:r w:rsidR="007327D6" w:rsidRPr="006E693F">
        <w:rPr>
          <w:rFonts w:cs="Arial"/>
          <w:sz w:val="24"/>
          <w:szCs w:val="24"/>
        </w:rPr>
        <w:t xml:space="preserve">. </w:t>
      </w:r>
      <w:r w:rsidRPr="006E693F">
        <w:rPr>
          <w:rFonts w:cs="Arial"/>
          <w:sz w:val="24"/>
          <w:szCs w:val="24"/>
        </w:rPr>
        <w:t>An effective solution is to</w:t>
      </w:r>
      <w:r w:rsidR="00196AAF" w:rsidRPr="006E693F">
        <w:rPr>
          <w:rFonts w:cs="Arial"/>
          <w:sz w:val="24"/>
          <w:szCs w:val="24"/>
        </w:rPr>
        <w:t xml:space="preserve"> set one</w:t>
      </w:r>
      <w:r w:rsidR="007327D6" w:rsidRPr="006E693F">
        <w:rPr>
          <w:rFonts w:cs="Arial"/>
          <w:sz w:val="24"/>
          <w:szCs w:val="24"/>
        </w:rPr>
        <w:t xml:space="preserve"> </w:t>
      </w:r>
      <w:r w:rsidR="00FA1D66" w:rsidRPr="006E693F">
        <w:rPr>
          <w:rFonts w:cs="Arial"/>
          <w:sz w:val="24"/>
          <w:szCs w:val="24"/>
        </w:rPr>
        <w:t xml:space="preserve">(realistic) </w:t>
      </w:r>
      <w:r w:rsidR="00196AAF" w:rsidRPr="006E693F">
        <w:rPr>
          <w:rFonts w:cs="Arial"/>
          <w:sz w:val="24"/>
          <w:szCs w:val="24"/>
        </w:rPr>
        <w:t xml:space="preserve">budget limit for airfare and </w:t>
      </w:r>
      <w:r w:rsidRPr="006E693F">
        <w:rPr>
          <w:rFonts w:cs="Arial"/>
          <w:sz w:val="24"/>
          <w:szCs w:val="24"/>
        </w:rPr>
        <w:t xml:space="preserve">airport </w:t>
      </w:r>
      <w:r w:rsidR="00196AAF" w:rsidRPr="006E693F">
        <w:rPr>
          <w:rFonts w:cs="Arial"/>
          <w:sz w:val="24"/>
          <w:szCs w:val="24"/>
        </w:rPr>
        <w:t>transfers combined</w:t>
      </w:r>
      <w:r w:rsidR="007327D6" w:rsidRPr="006E693F">
        <w:rPr>
          <w:rFonts w:cs="Arial"/>
          <w:sz w:val="24"/>
          <w:szCs w:val="24"/>
        </w:rPr>
        <w:t xml:space="preserve">. </w:t>
      </w:r>
      <w:r w:rsidR="00460052" w:rsidRPr="006E693F">
        <w:rPr>
          <w:rFonts w:cs="Arial"/>
          <w:sz w:val="24"/>
          <w:szCs w:val="24"/>
        </w:rPr>
        <w:t xml:space="preserve">A more expensive airport transfer can </w:t>
      </w:r>
      <w:r w:rsidR="00FA1D66" w:rsidRPr="006E693F">
        <w:rPr>
          <w:rFonts w:cs="Arial"/>
          <w:sz w:val="24"/>
          <w:szCs w:val="24"/>
        </w:rPr>
        <w:t xml:space="preserve">sometimes </w:t>
      </w:r>
      <w:r w:rsidR="00460052" w:rsidRPr="006E693F">
        <w:rPr>
          <w:rFonts w:cs="Arial"/>
          <w:sz w:val="24"/>
          <w:szCs w:val="24"/>
        </w:rPr>
        <w:t>be offset by a slightly cheaper airfare.</w:t>
      </w:r>
    </w:p>
    <w:p w14:paraId="6AD66C6A" w14:textId="77777777" w:rsidR="00FC37BC" w:rsidRDefault="00FC37BC">
      <w:pPr>
        <w:rPr>
          <w:rFonts w:cs="Arial"/>
          <w:sz w:val="24"/>
          <w:szCs w:val="24"/>
        </w:rPr>
      </w:pPr>
    </w:p>
    <w:p w14:paraId="3F0A005D" w14:textId="642633C2" w:rsidR="00FC37BC" w:rsidRDefault="00FC37BC">
      <w:pPr>
        <w:rPr>
          <w:rFonts w:cs="Arial"/>
          <w:sz w:val="24"/>
          <w:szCs w:val="24"/>
        </w:rPr>
      </w:pPr>
      <w:r>
        <w:rPr>
          <w:rFonts w:cs="Arial"/>
          <w:sz w:val="24"/>
          <w:szCs w:val="24"/>
        </w:rPr>
        <w:t xml:space="preserve">Don’t forget that consultants will need to eat and drink during lengthy international flights, which often involve </w:t>
      </w:r>
      <w:r w:rsidR="00DF3A78">
        <w:rPr>
          <w:rFonts w:cs="Arial"/>
          <w:sz w:val="24"/>
          <w:szCs w:val="24"/>
        </w:rPr>
        <w:t xml:space="preserve">waiting </w:t>
      </w:r>
      <w:r>
        <w:rPr>
          <w:rFonts w:cs="Arial"/>
          <w:sz w:val="24"/>
          <w:szCs w:val="24"/>
        </w:rPr>
        <w:t xml:space="preserve">long periods in airports. Expenses or per diem periods should cover </w:t>
      </w:r>
      <w:r w:rsidR="00DF3A78">
        <w:rPr>
          <w:rFonts w:cs="Arial"/>
          <w:sz w:val="24"/>
          <w:szCs w:val="24"/>
        </w:rPr>
        <w:t xml:space="preserve">this </w:t>
      </w:r>
      <w:r>
        <w:rPr>
          <w:rFonts w:cs="Arial"/>
          <w:sz w:val="24"/>
          <w:szCs w:val="24"/>
        </w:rPr>
        <w:t>travel time.</w:t>
      </w:r>
    </w:p>
    <w:p w14:paraId="780E1A8C" w14:textId="75C4BA54" w:rsidR="00196AAF" w:rsidRPr="006E693F" w:rsidRDefault="00196AAF">
      <w:pPr>
        <w:rPr>
          <w:rFonts w:cs="Arial"/>
          <w:sz w:val="24"/>
          <w:szCs w:val="24"/>
        </w:rPr>
      </w:pPr>
    </w:p>
    <w:p w14:paraId="172D0D13" w14:textId="3FC163D0" w:rsidR="008C703A" w:rsidRPr="006E693F" w:rsidRDefault="00CB08F6" w:rsidP="00682951">
      <w:pPr>
        <w:shd w:val="clear" w:color="auto" w:fill="DCE6F2"/>
        <w:ind w:left="-1418" w:right="-1558" w:firstLine="1418"/>
        <w:rPr>
          <w:rFonts w:cs="Arial"/>
          <w:b/>
          <w:color w:val="002060"/>
          <w:sz w:val="28"/>
          <w:szCs w:val="24"/>
        </w:rPr>
      </w:pPr>
      <w:r>
        <w:rPr>
          <w:rFonts w:cs="Arial"/>
          <w:b/>
          <w:color w:val="002060"/>
          <w:sz w:val="28"/>
          <w:szCs w:val="24"/>
        </w:rPr>
        <w:t>2</w:t>
      </w:r>
      <w:r w:rsidR="008C703A" w:rsidRPr="006E693F">
        <w:rPr>
          <w:rFonts w:cs="Arial"/>
          <w:b/>
          <w:color w:val="002060"/>
          <w:sz w:val="28"/>
          <w:szCs w:val="24"/>
        </w:rPr>
        <w:t>.</w:t>
      </w:r>
      <w:r w:rsidR="00FC37BC">
        <w:rPr>
          <w:rFonts w:cs="Arial"/>
          <w:b/>
          <w:color w:val="002060"/>
          <w:sz w:val="28"/>
          <w:szCs w:val="24"/>
        </w:rPr>
        <w:t>3</w:t>
      </w:r>
      <w:r w:rsidR="008C703A" w:rsidRPr="006E693F">
        <w:rPr>
          <w:rFonts w:cs="Arial"/>
          <w:b/>
          <w:color w:val="002060"/>
          <w:sz w:val="28"/>
          <w:szCs w:val="24"/>
        </w:rPr>
        <w:t xml:space="preserve"> Seats on planes</w:t>
      </w:r>
    </w:p>
    <w:p w14:paraId="2E707D99" w14:textId="45CDE927" w:rsidR="008C703A" w:rsidRPr="006E693F" w:rsidRDefault="008C703A">
      <w:pPr>
        <w:rPr>
          <w:rFonts w:cs="Arial"/>
          <w:sz w:val="24"/>
          <w:szCs w:val="24"/>
        </w:rPr>
      </w:pPr>
    </w:p>
    <w:p w14:paraId="7899857F" w14:textId="1B73C813" w:rsidR="00FC37BC" w:rsidRDefault="008C703A">
      <w:pPr>
        <w:rPr>
          <w:rFonts w:cs="Arial"/>
          <w:sz w:val="24"/>
          <w:szCs w:val="24"/>
        </w:rPr>
      </w:pPr>
      <w:r w:rsidRPr="006E693F">
        <w:rPr>
          <w:rFonts w:cs="Arial"/>
          <w:sz w:val="24"/>
          <w:szCs w:val="24"/>
        </w:rPr>
        <w:t xml:space="preserve">EENET’s consultants </w:t>
      </w:r>
      <w:r w:rsidR="00FB58AB" w:rsidRPr="006E693F">
        <w:rPr>
          <w:rFonts w:cs="Arial"/>
          <w:sz w:val="24"/>
          <w:szCs w:val="24"/>
        </w:rPr>
        <w:t xml:space="preserve">always </w:t>
      </w:r>
      <w:r w:rsidRPr="006E693F">
        <w:rPr>
          <w:rFonts w:cs="Arial"/>
          <w:sz w:val="24"/>
          <w:szCs w:val="24"/>
        </w:rPr>
        <w:t xml:space="preserve">try to obtain the cheapest prices for their travel. For some consultants with mobility impairments, a long-haul flight can cause considerable discomfort. Being able to select an economy seat </w:t>
      </w:r>
      <w:r w:rsidR="00CB08F6">
        <w:rPr>
          <w:rFonts w:cs="Arial"/>
          <w:sz w:val="24"/>
          <w:szCs w:val="24"/>
        </w:rPr>
        <w:t xml:space="preserve">in the best position or </w:t>
      </w:r>
      <w:r w:rsidRPr="006E693F">
        <w:rPr>
          <w:rFonts w:cs="Arial"/>
          <w:sz w:val="24"/>
          <w:szCs w:val="24"/>
        </w:rPr>
        <w:t>with optimal leg room is</w:t>
      </w:r>
      <w:r w:rsidR="00FC37BC">
        <w:rPr>
          <w:rFonts w:cs="Arial"/>
          <w:sz w:val="24"/>
          <w:szCs w:val="24"/>
        </w:rPr>
        <w:t xml:space="preserve"> </w:t>
      </w:r>
      <w:r w:rsidRPr="006E693F">
        <w:rPr>
          <w:rFonts w:cs="Arial"/>
          <w:sz w:val="24"/>
          <w:szCs w:val="24"/>
        </w:rPr>
        <w:t>important. Some airlines make a small additional charge for choosing a specific seat</w:t>
      </w:r>
      <w:r w:rsidR="00FC37BC">
        <w:rPr>
          <w:rFonts w:cs="Arial"/>
          <w:sz w:val="24"/>
          <w:szCs w:val="24"/>
        </w:rPr>
        <w:t>:</w:t>
      </w:r>
      <w:r w:rsidRPr="006E693F">
        <w:rPr>
          <w:rFonts w:cs="Arial"/>
          <w:sz w:val="24"/>
          <w:szCs w:val="24"/>
        </w:rPr>
        <w:t xml:space="preserve"> budgets should be flexible enough to allow this. </w:t>
      </w:r>
      <w:r w:rsidR="00FC37BC">
        <w:rPr>
          <w:rFonts w:cs="Arial"/>
          <w:sz w:val="24"/>
          <w:szCs w:val="24"/>
        </w:rPr>
        <w:t xml:space="preserve">Clients may have rules against paying for such ‘extras’, but these rules should be waived when small additional costs cover a need rather than a preference. </w:t>
      </w:r>
    </w:p>
    <w:p w14:paraId="78FAB81C" w14:textId="77777777" w:rsidR="00FC37BC" w:rsidRDefault="00FC37BC">
      <w:pPr>
        <w:rPr>
          <w:rFonts w:cs="Arial"/>
          <w:sz w:val="24"/>
          <w:szCs w:val="24"/>
        </w:rPr>
      </w:pPr>
    </w:p>
    <w:p w14:paraId="07765909" w14:textId="56A39874" w:rsidR="008C703A" w:rsidRDefault="008C703A">
      <w:pPr>
        <w:rPr>
          <w:rFonts w:cs="Arial"/>
          <w:sz w:val="24"/>
          <w:szCs w:val="24"/>
        </w:rPr>
      </w:pPr>
      <w:r w:rsidRPr="006E693F">
        <w:rPr>
          <w:rFonts w:cs="Arial"/>
          <w:sz w:val="24"/>
          <w:szCs w:val="24"/>
        </w:rPr>
        <w:t>Sometimes clients</w:t>
      </w:r>
      <w:r w:rsidR="00FC37BC">
        <w:rPr>
          <w:rFonts w:cs="Arial"/>
          <w:sz w:val="24"/>
          <w:szCs w:val="24"/>
        </w:rPr>
        <w:t xml:space="preserve"> </w:t>
      </w:r>
      <w:r w:rsidRPr="006E693F">
        <w:rPr>
          <w:rFonts w:cs="Arial"/>
          <w:sz w:val="24"/>
          <w:szCs w:val="24"/>
        </w:rPr>
        <w:t>book flights for consultant</w:t>
      </w:r>
      <w:r w:rsidR="00FB58AB" w:rsidRPr="006E693F">
        <w:rPr>
          <w:rFonts w:cs="Arial"/>
          <w:sz w:val="24"/>
          <w:szCs w:val="24"/>
        </w:rPr>
        <w:t>s</w:t>
      </w:r>
      <w:r w:rsidRPr="006E693F">
        <w:rPr>
          <w:rFonts w:cs="Arial"/>
          <w:sz w:val="24"/>
          <w:szCs w:val="24"/>
        </w:rPr>
        <w:t>. When this happens</w:t>
      </w:r>
      <w:r w:rsidR="00FB58AB" w:rsidRPr="006E693F">
        <w:rPr>
          <w:rFonts w:cs="Arial"/>
          <w:sz w:val="24"/>
          <w:szCs w:val="24"/>
        </w:rPr>
        <w:t>,</w:t>
      </w:r>
      <w:r w:rsidRPr="006E693F">
        <w:rPr>
          <w:rFonts w:cs="Arial"/>
          <w:sz w:val="24"/>
          <w:szCs w:val="24"/>
        </w:rPr>
        <w:t xml:space="preserve"> it is important that </w:t>
      </w:r>
      <w:r w:rsidR="00CB08F6">
        <w:rPr>
          <w:rFonts w:cs="Arial"/>
          <w:sz w:val="24"/>
          <w:szCs w:val="24"/>
        </w:rPr>
        <w:t>you</w:t>
      </w:r>
      <w:r w:rsidRPr="006E693F">
        <w:rPr>
          <w:rFonts w:cs="Arial"/>
          <w:sz w:val="24"/>
          <w:szCs w:val="24"/>
        </w:rPr>
        <w:t xml:space="preserve"> check if the consultant has any access needs or specific seat requests, as well as checking other requirements such as dietary needs.</w:t>
      </w:r>
    </w:p>
    <w:p w14:paraId="3FA43FFB" w14:textId="77777777" w:rsidR="00FC37BC" w:rsidRPr="006E693F" w:rsidRDefault="00FC37BC">
      <w:pPr>
        <w:rPr>
          <w:rFonts w:cs="Arial"/>
          <w:sz w:val="24"/>
          <w:szCs w:val="24"/>
        </w:rPr>
      </w:pPr>
    </w:p>
    <w:p w14:paraId="1AD9B687" w14:textId="09B020BF" w:rsidR="008C703A" w:rsidRPr="006E693F" w:rsidRDefault="00CB08F6" w:rsidP="00682951">
      <w:pPr>
        <w:shd w:val="clear" w:color="auto" w:fill="DCE6F2"/>
        <w:ind w:left="-1418" w:right="-1558" w:firstLine="1418"/>
        <w:rPr>
          <w:rFonts w:cs="Arial"/>
          <w:b/>
          <w:color w:val="002060"/>
          <w:sz w:val="28"/>
          <w:szCs w:val="24"/>
        </w:rPr>
      </w:pPr>
      <w:r>
        <w:rPr>
          <w:rFonts w:cs="Arial"/>
          <w:b/>
          <w:color w:val="002060"/>
          <w:sz w:val="28"/>
          <w:szCs w:val="24"/>
        </w:rPr>
        <w:t>2</w:t>
      </w:r>
      <w:r w:rsidR="008C703A" w:rsidRPr="006E693F">
        <w:rPr>
          <w:rFonts w:cs="Arial"/>
          <w:b/>
          <w:color w:val="002060"/>
          <w:sz w:val="28"/>
          <w:szCs w:val="24"/>
        </w:rPr>
        <w:t>.</w:t>
      </w:r>
      <w:r w:rsidR="00FC37BC">
        <w:rPr>
          <w:rFonts w:cs="Arial"/>
          <w:b/>
          <w:color w:val="002060"/>
          <w:sz w:val="28"/>
          <w:szCs w:val="24"/>
        </w:rPr>
        <w:t>4</w:t>
      </w:r>
      <w:r w:rsidR="008C703A" w:rsidRPr="006E693F">
        <w:rPr>
          <w:rFonts w:cs="Arial"/>
          <w:b/>
          <w:color w:val="002060"/>
          <w:sz w:val="28"/>
          <w:szCs w:val="24"/>
        </w:rPr>
        <w:t>. Travel timings</w:t>
      </w:r>
    </w:p>
    <w:p w14:paraId="2200819C" w14:textId="4B2A1F14" w:rsidR="008C703A" w:rsidRPr="006E693F" w:rsidRDefault="008C703A">
      <w:pPr>
        <w:rPr>
          <w:rFonts w:cs="Arial"/>
          <w:sz w:val="24"/>
          <w:szCs w:val="24"/>
        </w:rPr>
      </w:pPr>
    </w:p>
    <w:p w14:paraId="29F70F85" w14:textId="2083DA73" w:rsidR="008C703A" w:rsidRDefault="008C703A">
      <w:pPr>
        <w:rPr>
          <w:rFonts w:cs="Arial"/>
          <w:sz w:val="24"/>
          <w:szCs w:val="24"/>
        </w:rPr>
      </w:pPr>
      <w:r w:rsidRPr="006E693F">
        <w:rPr>
          <w:rFonts w:cs="Arial"/>
          <w:sz w:val="24"/>
          <w:szCs w:val="24"/>
        </w:rPr>
        <w:t xml:space="preserve">When looking for the cheapest flights, we often find options that involve long </w:t>
      </w:r>
      <w:r w:rsidR="00FB58AB" w:rsidRPr="006E693F">
        <w:rPr>
          <w:rFonts w:cs="Arial"/>
          <w:sz w:val="24"/>
          <w:szCs w:val="24"/>
        </w:rPr>
        <w:t>waiting times between connecting flights</w:t>
      </w:r>
      <w:r w:rsidR="00926F62" w:rsidRPr="006E693F">
        <w:rPr>
          <w:rFonts w:cs="Arial"/>
          <w:sz w:val="24"/>
          <w:szCs w:val="24"/>
        </w:rPr>
        <w:t>,</w:t>
      </w:r>
      <w:r w:rsidR="00FB58AB" w:rsidRPr="006E693F">
        <w:rPr>
          <w:rFonts w:cs="Arial"/>
          <w:sz w:val="24"/>
          <w:szCs w:val="24"/>
        </w:rPr>
        <w:t xml:space="preserve"> </w:t>
      </w:r>
      <w:r w:rsidRPr="006E693F">
        <w:rPr>
          <w:rFonts w:cs="Arial"/>
          <w:sz w:val="24"/>
          <w:szCs w:val="24"/>
        </w:rPr>
        <w:t>multiple transfers</w:t>
      </w:r>
      <w:r w:rsidR="00926F62" w:rsidRPr="006E693F">
        <w:rPr>
          <w:rFonts w:cs="Arial"/>
          <w:sz w:val="24"/>
          <w:szCs w:val="24"/>
        </w:rPr>
        <w:t>,</w:t>
      </w:r>
      <w:r w:rsidRPr="006E693F">
        <w:rPr>
          <w:rFonts w:cs="Arial"/>
          <w:sz w:val="24"/>
          <w:szCs w:val="24"/>
        </w:rPr>
        <w:t xml:space="preserve"> or departure/ar</w:t>
      </w:r>
      <w:r w:rsidR="002622E7">
        <w:rPr>
          <w:rFonts w:cs="Arial"/>
          <w:sz w:val="24"/>
          <w:szCs w:val="24"/>
        </w:rPr>
        <w:t>rival at very unsociable hours.</w:t>
      </w:r>
      <w:r w:rsidR="00464268">
        <w:rPr>
          <w:rFonts w:cs="Arial"/>
          <w:sz w:val="24"/>
          <w:szCs w:val="24"/>
        </w:rPr>
        <w:t xml:space="preserve"> </w:t>
      </w:r>
      <w:r w:rsidR="00926F62" w:rsidRPr="006E693F">
        <w:rPr>
          <w:rFonts w:cs="Arial"/>
          <w:sz w:val="24"/>
          <w:szCs w:val="24"/>
        </w:rPr>
        <w:t>Sometimes it is a false economy to pick the cheapest yet most inconvenient route and time for a flight</w:t>
      </w:r>
      <w:r w:rsidR="002836A8">
        <w:rPr>
          <w:rFonts w:cs="Arial"/>
          <w:sz w:val="24"/>
          <w:szCs w:val="24"/>
        </w:rPr>
        <w:t>. Such journeys</w:t>
      </w:r>
      <w:r w:rsidR="00926F62" w:rsidRPr="006E693F">
        <w:rPr>
          <w:rFonts w:cs="Arial"/>
          <w:sz w:val="24"/>
          <w:szCs w:val="24"/>
        </w:rPr>
        <w:t xml:space="preserve"> can mean the consultant gets exhausted and cannot work effectively at the start of their assignment. We advise looking for a balance between the price of the travel and the impact the journey will have on a consultant’s health and capacity to work.</w:t>
      </w:r>
    </w:p>
    <w:p w14:paraId="7D603927" w14:textId="4F1278E0" w:rsidR="00464268" w:rsidRDefault="00464268">
      <w:pPr>
        <w:rPr>
          <w:rFonts w:cs="Arial"/>
          <w:sz w:val="24"/>
          <w:szCs w:val="24"/>
        </w:rPr>
      </w:pPr>
    </w:p>
    <w:p w14:paraId="12B40C6F" w14:textId="3D64CF40" w:rsidR="00464268" w:rsidRPr="006E693F" w:rsidRDefault="00464268">
      <w:pPr>
        <w:rPr>
          <w:rFonts w:cs="Arial"/>
          <w:sz w:val="24"/>
          <w:szCs w:val="24"/>
        </w:rPr>
      </w:pPr>
      <w:r>
        <w:rPr>
          <w:rFonts w:cs="Arial"/>
          <w:sz w:val="24"/>
          <w:szCs w:val="24"/>
        </w:rPr>
        <w:t xml:space="preserve">It is also important to give consultants adequate warning of </w:t>
      </w:r>
      <w:r w:rsidR="004D57D1">
        <w:rPr>
          <w:rFonts w:cs="Arial"/>
          <w:sz w:val="24"/>
          <w:szCs w:val="24"/>
        </w:rPr>
        <w:t xml:space="preserve">the </w:t>
      </w:r>
      <w:r>
        <w:rPr>
          <w:rFonts w:cs="Arial"/>
          <w:sz w:val="24"/>
          <w:szCs w:val="24"/>
        </w:rPr>
        <w:t xml:space="preserve">travel requirements (dates and durations), so they have </w:t>
      </w:r>
      <w:r w:rsidR="004D57D1">
        <w:rPr>
          <w:rFonts w:cs="Arial"/>
          <w:sz w:val="24"/>
          <w:szCs w:val="24"/>
        </w:rPr>
        <w:t xml:space="preserve">plenty of </w:t>
      </w:r>
      <w:r>
        <w:rPr>
          <w:rFonts w:cs="Arial"/>
          <w:sz w:val="24"/>
          <w:szCs w:val="24"/>
        </w:rPr>
        <w:t>time to find and book flights. They also need time to make necessary health and medication arrangements, or other travel support arrangements, such as booking mobility assistance at the airports.</w:t>
      </w:r>
    </w:p>
    <w:p w14:paraId="32EC7780" w14:textId="77777777" w:rsidR="008C703A" w:rsidRPr="006E693F" w:rsidRDefault="008C703A">
      <w:pPr>
        <w:rPr>
          <w:rFonts w:cs="Arial"/>
          <w:sz w:val="24"/>
          <w:szCs w:val="24"/>
        </w:rPr>
      </w:pPr>
    </w:p>
    <w:p w14:paraId="501D5708" w14:textId="77777777" w:rsidR="00460052" w:rsidRPr="006E693F" w:rsidRDefault="00460052">
      <w:pPr>
        <w:rPr>
          <w:rFonts w:cs="Arial"/>
          <w:sz w:val="24"/>
          <w:szCs w:val="24"/>
        </w:rPr>
      </w:pPr>
    </w:p>
    <w:p w14:paraId="2F2D55CF" w14:textId="66E49EB7" w:rsidR="00196AAF" w:rsidRPr="00756839" w:rsidRDefault="007327D6" w:rsidP="00EC5F50">
      <w:pPr>
        <w:shd w:val="clear" w:color="auto" w:fill="002060"/>
        <w:ind w:left="-1418" w:right="-1558" w:firstLine="1418"/>
        <w:rPr>
          <w:rFonts w:cs="Arial"/>
          <w:b/>
          <w:color w:val="FFFFFF" w:themeColor="background1"/>
          <w:sz w:val="32"/>
          <w:szCs w:val="24"/>
        </w:rPr>
      </w:pPr>
      <w:r w:rsidRPr="00756839">
        <w:rPr>
          <w:rFonts w:cs="Arial"/>
          <w:b/>
          <w:color w:val="FFFFFF" w:themeColor="background1"/>
          <w:sz w:val="32"/>
          <w:szCs w:val="24"/>
        </w:rPr>
        <w:t>3</w:t>
      </w:r>
      <w:r w:rsidR="00196AAF" w:rsidRPr="00756839">
        <w:rPr>
          <w:rFonts w:cs="Arial"/>
          <w:b/>
          <w:color w:val="FFFFFF" w:themeColor="background1"/>
          <w:sz w:val="32"/>
          <w:szCs w:val="24"/>
        </w:rPr>
        <w:t xml:space="preserve">. </w:t>
      </w:r>
      <w:r w:rsidR="00CB08F6" w:rsidRPr="00756839">
        <w:rPr>
          <w:rFonts w:cs="Arial"/>
          <w:b/>
          <w:color w:val="FFFFFF" w:themeColor="background1"/>
          <w:sz w:val="32"/>
          <w:szCs w:val="24"/>
        </w:rPr>
        <w:t xml:space="preserve">Provide information about </w:t>
      </w:r>
      <w:r w:rsidR="00196AAF" w:rsidRPr="00756839">
        <w:rPr>
          <w:rFonts w:cs="Arial"/>
          <w:b/>
          <w:color w:val="FFFFFF" w:themeColor="background1"/>
          <w:sz w:val="32"/>
          <w:szCs w:val="24"/>
        </w:rPr>
        <w:t xml:space="preserve">physical activity </w:t>
      </w:r>
    </w:p>
    <w:p w14:paraId="1D8EC697" w14:textId="77777777" w:rsidR="00EC5F50" w:rsidRDefault="00EC5F50">
      <w:pPr>
        <w:rPr>
          <w:rFonts w:cs="Arial"/>
          <w:sz w:val="24"/>
          <w:szCs w:val="24"/>
        </w:rPr>
      </w:pPr>
    </w:p>
    <w:p w14:paraId="79CFF2A2" w14:textId="0CE2A641" w:rsidR="00FC37BC" w:rsidRDefault="00CB08F6" w:rsidP="00EC5F50">
      <w:pPr>
        <w:widowControl w:val="0"/>
        <w:rPr>
          <w:rFonts w:cs="Arial"/>
          <w:sz w:val="24"/>
          <w:szCs w:val="24"/>
        </w:rPr>
      </w:pPr>
      <w:r>
        <w:rPr>
          <w:rFonts w:cs="Arial"/>
          <w:sz w:val="24"/>
          <w:szCs w:val="24"/>
        </w:rPr>
        <w:t xml:space="preserve">Some consultancies are static (e.g. desk research) but others can be physically demanding. </w:t>
      </w:r>
      <w:r w:rsidR="00196AAF" w:rsidRPr="006E693F">
        <w:rPr>
          <w:rFonts w:cs="Arial"/>
          <w:sz w:val="24"/>
          <w:szCs w:val="24"/>
        </w:rPr>
        <w:t xml:space="preserve">If you know that </w:t>
      </w:r>
      <w:r>
        <w:rPr>
          <w:rFonts w:cs="Arial"/>
          <w:sz w:val="24"/>
          <w:szCs w:val="24"/>
        </w:rPr>
        <w:t xml:space="preserve">an assignment will require </w:t>
      </w:r>
      <w:r w:rsidR="00196AAF" w:rsidRPr="006E693F">
        <w:rPr>
          <w:rFonts w:cs="Arial"/>
          <w:sz w:val="24"/>
          <w:szCs w:val="24"/>
        </w:rPr>
        <w:t xml:space="preserve">significant </w:t>
      </w:r>
      <w:r>
        <w:rPr>
          <w:rFonts w:cs="Arial"/>
          <w:sz w:val="24"/>
          <w:szCs w:val="24"/>
        </w:rPr>
        <w:t xml:space="preserve">amounts of </w:t>
      </w:r>
      <w:r w:rsidR="00196AAF" w:rsidRPr="006E693F">
        <w:rPr>
          <w:rFonts w:cs="Arial"/>
          <w:sz w:val="24"/>
          <w:szCs w:val="24"/>
        </w:rPr>
        <w:t>walking</w:t>
      </w:r>
      <w:r>
        <w:rPr>
          <w:rFonts w:cs="Arial"/>
          <w:sz w:val="24"/>
          <w:szCs w:val="24"/>
        </w:rPr>
        <w:t>,</w:t>
      </w:r>
      <w:r w:rsidR="00196AAF" w:rsidRPr="006E693F">
        <w:rPr>
          <w:rFonts w:cs="Arial"/>
          <w:sz w:val="24"/>
          <w:szCs w:val="24"/>
        </w:rPr>
        <w:t xml:space="preserve"> </w:t>
      </w:r>
      <w:r>
        <w:rPr>
          <w:rFonts w:cs="Arial"/>
          <w:sz w:val="24"/>
          <w:szCs w:val="24"/>
        </w:rPr>
        <w:t>or walking on rough terrain,</w:t>
      </w:r>
      <w:r w:rsidR="00FC37BC">
        <w:rPr>
          <w:rFonts w:cs="Arial"/>
          <w:sz w:val="24"/>
          <w:szCs w:val="24"/>
        </w:rPr>
        <w:t xml:space="preserve"> such as </w:t>
      </w:r>
      <w:r>
        <w:rPr>
          <w:rFonts w:cs="Arial"/>
          <w:sz w:val="24"/>
          <w:szCs w:val="24"/>
        </w:rPr>
        <w:t xml:space="preserve">between project sites, </w:t>
      </w:r>
      <w:r w:rsidR="00196AAF" w:rsidRPr="006E693F">
        <w:rPr>
          <w:rFonts w:cs="Arial"/>
          <w:sz w:val="24"/>
          <w:szCs w:val="24"/>
        </w:rPr>
        <w:t>tell consultants</w:t>
      </w:r>
      <w:r w:rsidR="00E0563C" w:rsidRPr="006E693F">
        <w:rPr>
          <w:rFonts w:cs="Arial"/>
          <w:sz w:val="24"/>
          <w:szCs w:val="24"/>
        </w:rPr>
        <w:t xml:space="preserve"> at the start</w:t>
      </w:r>
      <w:r w:rsidR="00FC37BC">
        <w:rPr>
          <w:rFonts w:cs="Arial"/>
          <w:sz w:val="24"/>
          <w:szCs w:val="24"/>
        </w:rPr>
        <w:t xml:space="preserve">. This should </w:t>
      </w:r>
      <w:r>
        <w:rPr>
          <w:rFonts w:cs="Arial"/>
          <w:sz w:val="24"/>
          <w:szCs w:val="24"/>
        </w:rPr>
        <w:t>ideally</w:t>
      </w:r>
      <w:r w:rsidR="00FC37BC">
        <w:rPr>
          <w:rFonts w:cs="Arial"/>
          <w:sz w:val="24"/>
          <w:szCs w:val="24"/>
        </w:rPr>
        <w:t xml:space="preserve"> be</w:t>
      </w:r>
      <w:r>
        <w:rPr>
          <w:rFonts w:cs="Arial"/>
          <w:sz w:val="24"/>
          <w:szCs w:val="24"/>
        </w:rPr>
        <w:t xml:space="preserve"> in the </w:t>
      </w:r>
      <w:r w:rsidR="00E0563C" w:rsidRPr="006E693F">
        <w:rPr>
          <w:rFonts w:cs="Arial"/>
          <w:sz w:val="24"/>
          <w:szCs w:val="24"/>
        </w:rPr>
        <w:t>Terms of Reference</w:t>
      </w:r>
      <w:r>
        <w:rPr>
          <w:rFonts w:cs="Arial"/>
          <w:sz w:val="24"/>
          <w:szCs w:val="24"/>
        </w:rPr>
        <w:t xml:space="preserve"> </w:t>
      </w:r>
      <w:r w:rsidR="00FC37BC">
        <w:rPr>
          <w:rFonts w:cs="Arial"/>
          <w:sz w:val="24"/>
          <w:szCs w:val="24"/>
        </w:rPr>
        <w:t>as well as forming part of</w:t>
      </w:r>
      <w:r>
        <w:rPr>
          <w:rFonts w:cs="Arial"/>
          <w:sz w:val="24"/>
          <w:szCs w:val="24"/>
        </w:rPr>
        <w:t xml:space="preserve"> </w:t>
      </w:r>
      <w:r w:rsidR="00FC37BC">
        <w:rPr>
          <w:rFonts w:cs="Arial"/>
          <w:sz w:val="24"/>
          <w:szCs w:val="24"/>
        </w:rPr>
        <w:t xml:space="preserve">contract </w:t>
      </w:r>
      <w:r w:rsidR="00196AAF" w:rsidRPr="006E693F">
        <w:rPr>
          <w:rFonts w:cs="Arial"/>
          <w:sz w:val="24"/>
          <w:szCs w:val="24"/>
        </w:rPr>
        <w:t>negoti</w:t>
      </w:r>
      <w:r w:rsidR="00460052" w:rsidRPr="006E693F">
        <w:rPr>
          <w:rFonts w:cs="Arial"/>
          <w:sz w:val="24"/>
          <w:szCs w:val="24"/>
        </w:rPr>
        <w:t>at</w:t>
      </w:r>
      <w:r>
        <w:rPr>
          <w:rFonts w:cs="Arial"/>
          <w:sz w:val="24"/>
          <w:szCs w:val="24"/>
        </w:rPr>
        <w:t>ions</w:t>
      </w:r>
      <w:r w:rsidR="00460052" w:rsidRPr="006E693F">
        <w:rPr>
          <w:rFonts w:cs="Arial"/>
          <w:sz w:val="24"/>
          <w:szCs w:val="24"/>
        </w:rPr>
        <w:t xml:space="preserve">. </w:t>
      </w:r>
      <w:r>
        <w:rPr>
          <w:rFonts w:cs="Arial"/>
          <w:sz w:val="24"/>
          <w:szCs w:val="24"/>
        </w:rPr>
        <w:t xml:space="preserve">Likewise, tell the consultant in advance if you know the </w:t>
      </w:r>
      <w:r>
        <w:rPr>
          <w:rFonts w:cs="Arial"/>
          <w:sz w:val="24"/>
          <w:szCs w:val="24"/>
        </w:rPr>
        <w:lastRenderedPageBreak/>
        <w:t xml:space="preserve">assignment will require long hours of </w:t>
      </w:r>
      <w:r w:rsidR="002622E7">
        <w:rPr>
          <w:rFonts w:cs="Arial"/>
          <w:sz w:val="24"/>
          <w:szCs w:val="24"/>
        </w:rPr>
        <w:t xml:space="preserve">travel </w:t>
      </w:r>
      <w:r w:rsidR="001A6C72">
        <w:rPr>
          <w:rFonts w:cs="Arial"/>
          <w:sz w:val="24"/>
          <w:szCs w:val="24"/>
        </w:rPr>
        <w:t>on</w:t>
      </w:r>
      <w:r w:rsidR="002622E7">
        <w:rPr>
          <w:rFonts w:cs="Arial"/>
          <w:sz w:val="24"/>
          <w:szCs w:val="24"/>
        </w:rPr>
        <w:t xml:space="preserve"> rough roads.</w:t>
      </w:r>
    </w:p>
    <w:p w14:paraId="6E10D45E" w14:textId="77777777" w:rsidR="001A6C72" w:rsidRDefault="001A6C72" w:rsidP="00EC5F50">
      <w:pPr>
        <w:widowControl w:val="0"/>
        <w:rPr>
          <w:rFonts w:cs="Arial"/>
          <w:sz w:val="24"/>
          <w:szCs w:val="24"/>
        </w:rPr>
      </w:pPr>
    </w:p>
    <w:p w14:paraId="56AE13B9" w14:textId="111D7A63" w:rsidR="00196AAF" w:rsidRDefault="00460052">
      <w:pPr>
        <w:rPr>
          <w:rFonts w:cs="Arial"/>
          <w:sz w:val="24"/>
          <w:szCs w:val="24"/>
        </w:rPr>
      </w:pPr>
      <w:r w:rsidRPr="006E693F">
        <w:rPr>
          <w:rFonts w:cs="Arial"/>
          <w:sz w:val="24"/>
          <w:szCs w:val="24"/>
        </w:rPr>
        <w:t xml:space="preserve">This </w:t>
      </w:r>
      <w:r w:rsidR="00CB08F6">
        <w:rPr>
          <w:rFonts w:cs="Arial"/>
          <w:sz w:val="24"/>
          <w:szCs w:val="24"/>
        </w:rPr>
        <w:t xml:space="preserve">information </w:t>
      </w:r>
      <w:r w:rsidRPr="006E693F">
        <w:rPr>
          <w:rFonts w:cs="Arial"/>
          <w:sz w:val="24"/>
          <w:szCs w:val="24"/>
        </w:rPr>
        <w:t xml:space="preserve">will help </w:t>
      </w:r>
      <w:r w:rsidR="00CB08F6">
        <w:rPr>
          <w:rFonts w:cs="Arial"/>
          <w:sz w:val="24"/>
          <w:szCs w:val="24"/>
        </w:rPr>
        <w:t>the consultant to</w:t>
      </w:r>
      <w:r w:rsidR="00CB08F6" w:rsidRPr="006E693F">
        <w:rPr>
          <w:rFonts w:cs="Arial"/>
          <w:sz w:val="24"/>
          <w:szCs w:val="24"/>
        </w:rPr>
        <w:t xml:space="preserve"> </w:t>
      </w:r>
      <w:r w:rsidR="00196AAF" w:rsidRPr="006E693F">
        <w:rPr>
          <w:rFonts w:cs="Arial"/>
          <w:sz w:val="24"/>
          <w:szCs w:val="24"/>
        </w:rPr>
        <w:t>let you know in good time whether accommodations ar</w:t>
      </w:r>
      <w:r w:rsidR="007327D6" w:rsidRPr="006E693F">
        <w:rPr>
          <w:rFonts w:cs="Arial"/>
          <w:sz w:val="24"/>
          <w:szCs w:val="24"/>
        </w:rPr>
        <w:t>e needed</w:t>
      </w:r>
      <w:r w:rsidR="00CB08F6">
        <w:rPr>
          <w:rFonts w:cs="Arial"/>
          <w:sz w:val="24"/>
          <w:szCs w:val="24"/>
        </w:rPr>
        <w:t xml:space="preserve"> to help them manage mobility problems, pain or exhaustion</w:t>
      </w:r>
      <w:r w:rsidR="007327D6" w:rsidRPr="006E693F">
        <w:rPr>
          <w:rFonts w:cs="Arial"/>
          <w:sz w:val="24"/>
          <w:szCs w:val="24"/>
        </w:rPr>
        <w:t>, or even whether they</w:t>
      </w:r>
      <w:r w:rsidR="00CB08F6">
        <w:rPr>
          <w:rFonts w:cs="Arial"/>
          <w:sz w:val="24"/>
          <w:szCs w:val="24"/>
        </w:rPr>
        <w:t xml:space="preserve"> feel</w:t>
      </w:r>
      <w:r w:rsidR="00196AAF" w:rsidRPr="006E693F">
        <w:rPr>
          <w:rFonts w:cs="Arial"/>
          <w:sz w:val="24"/>
          <w:szCs w:val="24"/>
        </w:rPr>
        <w:t xml:space="preserve"> unable to </w:t>
      </w:r>
      <w:r w:rsidR="00CB08F6">
        <w:rPr>
          <w:rFonts w:cs="Arial"/>
          <w:sz w:val="24"/>
          <w:szCs w:val="24"/>
        </w:rPr>
        <w:t>accept</w:t>
      </w:r>
      <w:r w:rsidR="00CB08F6" w:rsidRPr="006E693F">
        <w:rPr>
          <w:rFonts w:cs="Arial"/>
          <w:sz w:val="24"/>
          <w:szCs w:val="24"/>
        </w:rPr>
        <w:t xml:space="preserve"> </w:t>
      </w:r>
      <w:r w:rsidR="00196AAF" w:rsidRPr="006E693F">
        <w:rPr>
          <w:rFonts w:cs="Arial"/>
          <w:sz w:val="24"/>
          <w:szCs w:val="24"/>
        </w:rPr>
        <w:t>t</w:t>
      </w:r>
      <w:r w:rsidR="007327D6" w:rsidRPr="006E693F">
        <w:rPr>
          <w:rFonts w:cs="Arial"/>
          <w:sz w:val="24"/>
          <w:szCs w:val="24"/>
        </w:rPr>
        <w:t>he assignment</w:t>
      </w:r>
      <w:r w:rsidR="00FA1D66" w:rsidRPr="006E693F">
        <w:rPr>
          <w:rFonts w:cs="Arial"/>
          <w:sz w:val="24"/>
          <w:szCs w:val="24"/>
        </w:rPr>
        <w:t xml:space="preserve"> </w:t>
      </w:r>
      <w:r w:rsidR="00CB08F6">
        <w:rPr>
          <w:rFonts w:cs="Arial"/>
          <w:sz w:val="24"/>
          <w:szCs w:val="24"/>
        </w:rPr>
        <w:t>but</w:t>
      </w:r>
      <w:r w:rsidR="00CB08F6" w:rsidRPr="006E693F">
        <w:rPr>
          <w:rFonts w:cs="Arial"/>
          <w:sz w:val="24"/>
          <w:szCs w:val="24"/>
        </w:rPr>
        <w:t xml:space="preserve"> </w:t>
      </w:r>
      <w:r w:rsidR="00FA1D66" w:rsidRPr="006E693F">
        <w:rPr>
          <w:rFonts w:cs="Arial"/>
          <w:sz w:val="24"/>
          <w:szCs w:val="24"/>
        </w:rPr>
        <w:t>can suggest an alternat</w:t>
      </w:r>
      <w:r w:rsidR="00CB08F6">
        <w:rPr>
          <w:rFonts w:cs="Arial"/>
          <w:sz w:val="24"/>
          <w:szCs w:val="24"/>
        </w:rPr>
        <w:t>iv</w:t>
      </w:r>
      <w:r w:rsidR="00FA1D66" w:rsidRPr="006E693F">
        <w:rPr>
          <w:rFonts w:cs="Arial"/>
          <w:sz w:val="24"/>
          <w:szCs w:val="24"/>
        </w:rPr>
        <w:t>e colleague</w:t>
      </w:r>
      <w:r w:rsidR="001A6C72">
        <w:rPr>
          <w:rFonts w:cs="Arial"/>
          <w:sz w:val="24"/>
          <w:szCs w:val="24"/>
        </w:rPr>
        <w:t>.</w:t>
      </w:r>
      <w:r w:rsidR="00FC37BC">
        <w:rPr>
          <w:rFonts w:cs="Arial"/>
          <w:sz w:val="24"/>
          <w:szCs w:val="24"/>
        </w:rPr>
        <w:t xml:space="preserve"> </w:t>
      </w:r>
      <w:r w:rsidR="007327D6" w:rsidRPr="006E693F">
        <w:rPr>
          <w:rFonts w:cs="Arial"/>
          <w:sz w:val="24"/>
          <w:szCs w:val="24"/>
        </w:rPr>
        <w:t>In most cases, getting good information</w:t>
      </w:r>
      <w:r w:rsidR="00196AAF" w:rsidRPr="006E693F">
        <w:rPr>
          <w:rFonts w:cs="Arial"/>
          <w:sz w:val="24"/>
          <w:szCs w:val="24"/>
        </w:rPr>
        <w:t xml:space="preserve"> </w:t>
      </w:r>
      <w:r w:rsidR="00E0563C" w:rsidRPr="006E693F">
        <w:rPr>
          <w:rFonts w:cs="Arial"/>
          <w:sz w:val="24"/>
          <w:szCs w:val="24"/>
        </w:rPr>
        <w:t xml:space="preserve">about the physical demands of a job </w:t>
      </w:r>
      <w:r w:rsidR="00196AAF" w:rsidRPr="006E693F">
        <w:rPr>
          <w:rFonts w:cs="Arial"/>
          <w:sz w:val="24"/>
          <w:szCs w:val="24"/>
        </w:rPr>
        <w:t xml:space="preserve">will </w:t>
      </w:r>
      <w:r w:rsidR="00E0563C" w:rsidRPr="006E693F">
        <w:rPr>
          <w:rFonts w:cs="Arial"/>
          <w:sz w:val="24"/>
          <w:szCs w:val="24"/>
        </w:rPr>
        <w:t xml:space="preserve">simply </w:t>
      </w:r>
      <w:r w:rsidR="00196AAF" w:rsidRPr="006E693F">
        <w:rPr>
          <w:rFonts w:cs="Arial"/>
          <w:sz w:val="24"/>
          <w:szCs w:val="24"/>
        </w:rPr>
        <w:t xml:space="preserve">help </w:t>
      </w:r>
      <w:r w:rsidR="00CB08F6">
        <w:rPr>
          <w:rFonts w:cs="Arial"/>
          <w:sz w:val="24"/>
          <w:szCs w:val="24"/>
        </w:rPr>
        <w:t>consultants</w:t>
      </w:r>
      <w:r w:rsidR="00CB08F6" w:rsidRPr="006E693F">
        <w:rPr>
          <w:rFonts w:cs="Arial"/>
          <w:sz w:val="24"/>
          <w:szCs w:val="24"/>
        </w:rPr>
        <w:t xml:space="preserve"> </w:t>
      </w:r>
      <w:r w:rsidR="00196AAF" w:rsidRPr="006E693F">
        <w:rPr>
          <w:rFonts w:cs="Arial"/>
          <w:sz w:val="24"/>
          <w:szCs w:val="24"/>
        </w:rPr>
        <w:t xml:space="preserve">plan </w:t>
      </w:r>
      <w:r w:rsidR="00CB08F6">
        <w:rPr>
          <w:rFonts w:cs="Arial"/>
          <w:sz w:val="24"/>
          <w:szCs w:val="24"/>
        </w:rPr>
        <w:t xml:space="preserve">their </w:t>
      </w:r>
      <w:r w:rsidR="00196AAF" w:rsidRPr="006E693F">
        <w:rPr>
          <w:rFonts w:cs="Arial"/>
          <w:sz w:val="24"/>
          <w:szCs w:val="24"/>
        </w:rPr>
        <w:t>activities so tha</w:t>
      </w:r>
      <w:r w:rsidRPr="006E693F">
        <w:rPr>
          <w:rFonts w:cs="Arial"/>
          <w:sz w:val="24"/>
          <w:szCs w:val="24"/>
        </w:rPr>
        <w:t>t</w:t>
      </w:r>
      <w:r w:rsidR="00196AAF" w:rsidRPr="006E693F">
        <w:rPr>
          <w:rFonts w:cs="Arial"/>
          <w:sz w:val="24"/>
          <w:szCs w:val="24"/>
        </w:rPr>
        <w:t xml:space="preserve"> there is enough time for rest and recovery.</w:t>
      </w:r>
    </w:p>
    <w:p w14:paraId="723C507E" w14:textId="77777777" w:rsidR="002622E7" w:rsidRDefault="002622E7">
      <w:pPr>
        <w:rPr>
          <w:rFonts w:cs="Arial"/>
          <w:sz w:val="24"/>
          <w:szCs w:val="24"/>
        </w:rPr>
      </w:pPr>
    </w:p>
    <w:p w14:paraId="4D91F533" w14:textId="77777777" w:rsidR="002622E7" w:rsidRPr="006E693F" w:rsidRDefault="002622E7">
      <w:pPr>
        <w:rPr>
          <w:rFonts w:cs="Arial"/>
          <w:sz w:val="24"/>
          <w:szCs w:val="24"/>
        </w:rPr>
      </w:pPr>
    </w:p>
    <w:p w14:paraId="077B4635" w14:textId="77777777" w:rsidR="00196AAF" w:rsidRPr="00FF397F" w:rsidRDefault="007327D6" w:rsidP="00EC5F50">
      <w:pPr>
        <w:shd w:val="clear" w:color="auto" w:fill="002060"/>
        <w:ind w:left="-1418" w:right="-1558" w:firstLine="1418"/>
        <w:rPr>
          <w:rFonts w:cs="Arial"/>
          <w:b/>
          <w:color w:val="FFFFFF" w:themeColor="background1"/>
          <w:sz w:val="32"/>
          <w:szCs w:val="24"/>
        </w:rPr>
      </w:pPr>
      <w:r w:rsidRPr="00FF397F">
        <w:rPr>
          <w:rFonts w:cs="Arial"/>
          <w:b/>
          <w:color w:val="FFFFFF" w:themeColor="background1"/>
          <w:sz w:val="32"/>
          <w:szCs w:val="24"/>
        </w:rPr>
        <w:t>4</w:t>
      </w:r>
      <w:r w:rsidR="00196AAF" w:rsidRPr="00FF397F">
        <w:rPr>
          <w:rFonts w:cs="Arial"/>
          <w:b/>
          <w:color w:val="FFFFFF" w:themeColor="background1"/>
          <w:sz w:val="32"/>
          <w:szCs w:val="24"/>
        </w:rPr>
        <w:t xml:space="preserve">. </w:t>
      </w:r>
      <w:r w:rsidRPr="00FF397F">
        <w:rPr>
          <w:rFonts w:cs="Arial"/>
          <w:b/>
          <w:color w:val="FFFFFF" w:themeColor="background1"/>
          <w:sz w:val="32"/>
          <w:szCs w:val="24"/>
        </w:rPr>
        <w:t>Include rest and recovery in schedules</w:t>
      </w:r>
    </w:p>
    <w:p w14:paraId="1F410FBC" w14:textId="77777777" w:rsidR="00196AAF" w:rsidRPr="006E693F" w:rsidRDefault="00196AAF">
      <w:pPr>
        <w:rPr>
          <w:rFonts w:cs="Arial"/>
          <w:sz w:val="24"/>
          <w:szCs w:val="24"/>
        </w:rPr>
      </w:pPr>
    </w:p>
    <w:p w14:paraId="79492923" w14:textId="308DE105" w:rsidR="00196AAF" w:rsidRPr="006E693F" w:rsidRDefault="00460052">
      <w:pPr>
        <w:rPr>
          <w:rFonts w:cs="Arial"/>
          <w:sz w:val="24"/>
          <w:szCs w:val="24"/>
        </w:rPr>
      </w:pPr>
      <w:r w:rsidRPr="006E693F">
        <w:rPr>
          <w:rFonts w:cs="Arial"/>
          <w:sz w:val="24"/>
          <w:szCs w:val="24"/>
        </w:rPr>
        <w:t>R</w:t>
      </w:r>
      <w:r w:rsidR="007327D6" w:rsidRPr="006E693F">
        <w:rPr>
          <w:rFonts w:cs="Arial"/>
          <w:sz w:val="24"/>
          <w:szCs w:val="24"/>
        </w:rPr>
        <w:t xml:space="preserve">est and recovery from travel, and from </w:t>
      </w:r>
      <w:r w:rsidRPr="006E693F">
        <w:rPr>
          <w:rFonts w:cs="Arial"/>
          <w:sz w:val="24"/>
          <w:szCs w:val="24"/>
        </w:rPr>
        <w:t>tiring</w:t>
      </w:r>
      <w:r w:rsidR="007327D6" w:rsidRPr="006E693F">
        <w:rPr>
          <w:rFonts w:cs="Arial"/>
          <w:sz w:val="24"/>
          <w:szCs w:val="24"/>
        </w:rPr>
        <w:t xml:space="preserve"> </w:t>
      </w:r>
      <w:r w:rsidRPr="006E693F">
        <w:rPr>
          <w:rFonts w:cs="Arial"/>
          <w:sz w:val="24"/>
          <w:szCs w:val="24"/>
        </w:rPr>
        <w:t>training</w:t>
      </w:r>
      <w:r w:rsidR="007327D6" w:rsidRPr="006E693F">
        <w:rPr>
          <w:rFonts w:cs="Arial"/>
          <w:sz w:val="24"/>
          <w:szCs w:val="24"/>
        </w:rPr>
        <w:t xml:space="preserve"> or </w:t>
      </w:r>
      <w:r w:rsidR="00CA1956">
        <w:rPr>
          <w:rFonts w:cs="Arial"/>
          <w:sz w:val="24"/>
          <w:szCs w:val="24"/>
        </w:rPr>
        <w:t>data collection</w:t>
      </w:r>
      <w:r w:rsidR="00CA1956" w:rsidRPr="006E693F">
        <w:rPr>
          <w:rFonts w:cs="Arial"/>
          <w:sz w:val="24"/>
          <w:szCs w:val="24"/>
        </w:rPr>
        <w:t xml:space="preserve"> </w:t>
      </w:r>
      <w:r w:rsidR="007327D6" w:rsidRPr="006E693F">
        <w:rPr>
          <w:rFonts w:cs="Arial"/>
          <w:sz w:val="24"/>
          <w:szCs w:val="24"/>
        </w:rPr>
        <w:t>missions, is often needed</w:t>
      </w:r>
      <w:r w:rsidRPr="006E693F">
        <w:rPr>
          <w:rFonts w:cs="Arial"/>
          <w:sz w:val="24"/>
          <w:szCs w:val="24"/>
        </w:rPr>
        <w:t xml:space="preserve"> for everyone. For some people, significant damage will be caused to their health if they don’t get recovery time</w:t>
      </w:r>
      <w:r w:rsidR="007327D6" w:rsidRPr="006E693F">
        <w:rPr>
          <w:rFonts w:cs="Arial"/>
          <w:sz w:val="24"/>
          <w:szCs w:val="24"/>
        </w:rPr>
        <w:t xml:space="preserve">. </w:t>
      </w:r>
      <w:r w:rsidR="00CA1956">
        <w:rPr>
          <w:rFonts w:cs="Arial"/>
          <w:sz w:val="24"/>
          <w:szCs w:val="24"/>
        </w:rPr>
        <w:t>In the field, this can mean, for instance, ensuring that consultants are not expected to work or travel on both weekend days.</w:t>
      </w:r>
      <w:r w:rsidR="004D57D1">
        <w:rPr>
          <w:rFonts w:cs="Arial"/>
          <w:sz w:val="24"/>
          <w:szCs w:val="24"/>
        </w:rPr>
        <w:t xml:space="preserve"> </w:t>
      </w:r>
      <w:bookmarkStart w:id="0" w:name="_GoBack"/>
      <w:bookmarkEnd w:id="0"/>
      <w:r w:rsidR="007327D6" w:rsidRPr="006E693F">
        <w:rPr>
          <w:rFonts w:cs="Arial"/>
          <w:sz w:val="24"/>
          <w:szCs w:val="24"/>
        </w:rPr>
        <w:t xml:space="preserve">Build a few days’ recovery into </w:t>
      </w:r>
      <w:r w:rsidRPr="006E693F">
        <w:rPr>
          <w:rFonts w:cs="Arial"/>
          <w:sz w:val="24"/>
          <w:szCs w:val="24"/>
        </w:rPr>
        <w:t>the assignment</w:t>
      </w:r>
      <w:r w:rsidR="007327D6" w:rsidRPr="006E693F">
        <w:rPr>
          <w:rFonts w:cs="Arial"/>
          <w:sz w:val="24"/>
          <w:szCs w:val="24"/>
        </w:rPr>
        <w:t xml:space="preserve"> schedule so that reports are not due as soon as the consultant gets home</w:t>
      </w:r>
      <w:r w:rsidR="002622E7">
        <w:rPr>
          <w:rFonts w:cs="Arial"/>
          <w:sz w:val="24"/>
          <w:szCs w:val="24"/>
        </w:rPr>
        <w:t>. T</w:t>
      </w:r>
      <w:r w:rsidR="00D61DD6" w:rsidRPr="006E693F">
        <w:rPr>
          <w:rFonts w:cs="Arial"/>
          <w:sz w:val="24"/>
          <w:szCs w:val="24"/>
        </w:rPr>
        <w:t>his also ensures that you get the best possible report.</w:t>
      </w:r>
    </w:p>
    <w:p w14:paraId="06BC2F9C" w14:textId="77777777" w:rsidR="00196AAF" w:rsidRPr="006E693F" w:rsidRDefault="00196AAF">
      <w:pPr>
        <w:rPr>
          <w:rFonts w:cs="Arial"/>
          <w:sz w:val="24"/>
          <w:szCs w:val="24"/>
        </w:rPr>
      </w:pPr>
    </w:p>
    <w:p w14:paraId="7C7B2BF1" w14:textId="77777777" w:rsidR="007327D6" w:rsidRPr="006E693F" w:rsidRDefault="007327D6">
      <w:pPr>
        <w:rPr>
          <w:rFonts w:cs="Arial"/>
          <w:sz w:val="24"/>
          <w:szCs w:val="24"/>
        </w:rPr>
      </w:pPr>
    </w:p>
    <w:p w14:paraId="1C51A634" w14:textId="77777777" w:rsidR="00196AAF" w:rsidRPr="00FF397F" w:rsidRDefault="00460052" w:rsidP="00EC5F50">
      <w:pPr>
        <w:shd w:val="clear" w:color="auto" w:fill="002060"/>
        <w:ind w:left="-1418" w:right="-1558" w:firstLine="1418"/>
        <w:rPr>
          <w:rFonts w:cs="Arial"/>
          <w:b/>
          <w:color w:val="FFFFFF" w:themeColor="background1"/>
          <w:sz w:val="32"/>
          <w:szCs w:val="24"/>
        </w:rPr>
      </w:pPr>
      <w:r w:rsidRPr="00FF397F">
        <w:rPr>
          <w:rFonts w:cs="Arial"/>
          <w:b/>
          <w:color w:val="FFFFFF" w:themeColor="background1"/>
          <w:sz w:val="32"/>
          <w:szCs w:val="24"/>
        </w:rPr>
        <w:t>5</w:t>
      </w:r>
      <w:r w:rsidR="00196AAF" w:rsidRPr="00FF397F">
        <w:rPr>
          <w:rFonts w:cs="Arial"/>
          <w:b/>
          <w:color w:val="FFFFFF" w:themeColor="background1"/>
          <w:sz w:val="32"/>
          <w:szCs w:val="24"/>
        </w:rPr>
        <w:t xml:space="preserve">. Support different </w:t>
      </w:r>
      <w:r w:rsidR="00CD43FF" w:rsidRPr="00FF397F">
        <w:rPr>
          <w:rFonts w:cs="Arial"/>
          <w:b/>
          <w:color w:val="FFFFFF" w:themeColor="background1"/>
          <w:sz w:val="32"/>
          <w:szCs w:val="24"/>
        </w:rPr>
        <w:t xml:space="preserve">information </w:t>
      </w:r>
      <w:r w:rsidR="00196AAF" w:rsidRPr="00FF397F">
        <w:rPr>
          <w:rFonts w:cs="Arial"/>
          <w:b/>
          <w:color w:val="FFFFFF" w:themeColor="background1"/>
          <w:sz w:val="32"/>
          <w:szCs w:val="24"/>
        </w:rPr>
        <w:t>formats</w:t>
      </w:r>
    </w:p>
    <w:p w14:paraId="0361D0DE" w14:textId="77777777" w:rsidR="007327D6" w:rsidRPr="006E693F" w:rsidRDefault="007327D6">
      <w:pPr>
        <w:rPr>
          <w:rFonts w:cs="Arial"/>
          <w:sz w:val="24"/>
          <w:szCs w:val="24"/>
        </w:rPr>
      </w:pPr>
    </w:p>
    <w:p w14:paraId="4CF3AD48" w14:textId="67BC467D" w:rsidR="00CA1956" w:rsidRDefault="00CA1956">
      <w:pPr>
        <w:rPr>
          <w:rFonts w:cs="Arial"/>
          <w:sz w:val="24"/>
          <w:szCs w:val="24"/>
        </w:rPr>
      </w:pPr>
      <w:r>
        <w:rPr>
          <w:rFonts w:cs="Arial"/>
          <w:sz w:val="24"/>
          <w:szCs w:val="24"/>
        </w:rPr>
        <w:t xml:space="preserve">Ensure that your application process is accessible. For instance, make sure that </w:t>
      </w:r>
      <w:proofErr w:type="spellStart"/>
      <w:r>
        <w:rPr>
          <w:rFonts w:cs="Arial"/>
          <w:sz w:val="24"/>
          <w:szCs w:val="24"/>
        </w:rPr>
        <w:t>ToR</w:t>
      </w:r>
      <w:proofErr w:type="spellEnd"/>
      <w:r>
        <w:rPr>
          <w:rFonts w:cs="Arial"/>
          <w:sz w:val="24"/>
          <w:szCs w:val="24"/>
        </w:rPr>
        <w:t xml:space="preserve"> documents are in Word or accessible PDF format. If you use application forms or online application systems, make sure these can be accessed by consultants using computer accessibility software such as screen readers. </w:t>
      </w:r>
    </w:p>
    <w:p w14:paraId="627252CF" w14:textId="77777777" w:rsidR="00CA1956" w:rsidRDefault="00CA1956">
      <w:pPr>
        <w:rPr>
          <w:rFonts w:cs="Arial"/>
          <w:sz w:val="24"/>
          <w:szCs w:val="24"/>
        </w:rPr>
      </w:pPr>
    </w:p>
    <w:p w14:paraId="199F525F" w14:textId="5412A964" w:rsidR="00636988" w:rsidRPr="006E693F" w:rsidRDefault="00460052">
      <w:pPr>
        <w:rPr>
          <w:rFonts w:cs="Arial"/>
          <w:sz w:val="24"/>
          <w:szCs w:val="24"/>
        </w:rPr>
      </w:pPr>
      <w:r w:rsidRPr="006E693F">
        <w:rPr>
          <w:rFonts w:cs="Arial"/>
          <w:sz w:val="24"/>
          <w:szCs w:val="24"/>
        </w:rPr>
        <w:t>If you</w:t>
      </w:r>
      <w:r w:rsidR="00CA1956">
        <w:rPr>
          <w:rFonts w:cs="Arial"/>
          <w:sz w:val="24"/>
          <w:szCs w:val="24"/>
        </w:rPr>
        <w:t xml:space="preserve"> a</w:t>
      </w:r>
      <w:r w:rsidRPr="006E693F">
        <w:rPr>
          <w:rFonts w:cs="Arial"/>
          <w:sz w:val="24"/>
          <w:szCs w:val="24"/>
        </w:rPr>
        <w:t>re sending background documents to a consultant, find out whether they can be accessed by screen reader software; and whether the contrast, font size and other features can easily be changed.</w:t>
      </w:r>
    </w:p>
    <w:p w14:paraId="6124F8EA" w14:textId="77777777" w:rsidR="00636988" w:rsidRPr="006E693F" w:rsidRDefault="00636988">
      <w:pPr>
        <w:rPr>
          <w:rFonts w:cs="Arial"/>
          <w:sz w:val="24"/>
          <w:szCs w:val="24"/>
        </w:rPr>
      </w:pPr>
    </w:p>
    <w:p w14:paraId="29A3FFF2" w14:textId="77777777" w:rsidR="00756839" w:rsidRDefault="00636988">
      <w:pPr>
        <w:rPr>
          <w:rFonts w:cs="Arial"/>
          <w:sz w:val="24"/>
          <w:szCs w:val="24"/>
        </w:rPr>
      </w:pPr>
      <w:r w:rsidRPr="006E693F">
        <w:rPr>
          <w:rFonts w:cs="Arial"/>
          <w:sz w:val="24"/>
          <w:szCs w:val="24"/>
        </w:rPr>
        <w:t xml:space="preserve">This tool will tell you how accessible your PDFs are: </w:t>
      </w:r>
    </w:p>
    <w:p w14:paraId="5A967C0F" w14:textId="37B6F727" w:rsidR="007327D6" w:rsidRPr="006E693F" w:rsidRDefault="00B63113">
      <w:pPr>
        <w:rPr>
          <w:rFonts w:cs="Arial"/>
          <w:sz w:val="24"/>
          <w:szCs w:val="24"/>
        </w:rPr>
      </w:pPr>
      <w:hyperlink r:id="rId9" w:history="1">
        <w:r w:rsidR="00756839" w:rsidRPr="00FA6A43">
          <w:rPr>
            <w:rStyle w:val="Hyperlink"/>
            <w:rFonts w:cs="Arial"/>
            <w:sz w:val="24"/>
            <w:szCs w:val="24"/>
          </w:rPr>
          <w:t>www.access-for-all.ch/en/pdf-lab/pdf-accessibility-checker-pac.html</w:t>
        </w:r>
      </w:hyperlink>
      <w:r w:rsidR="00636988" w:rsidRPr="006E693F">
        <w:rPr>
          <w:rFonts w:cs="Arial"/>
          <w:sz w:val="24"/>
          <w:szCs w:val="24"/>
        </w:rPr>
        <w:t xml:space="preserve"> </w:t>
      </w:r>
    </w:p>
    <w:p w14:paraId="5A223A1E" w14:textId="77777777" w:rsidR="00460052" w:rsidRPr="006E693F" w:rsidRDefault="00460052">
      <w:pPr>
        <w:rPr>
          <w:rFonts w:cs="Arial"/>
          <w:sz w:val="24"/>
          <w:szCs w:val="24"/>
        </w:rPr>
      </w:pPr>
    </w:p>
    <w:p w14:paraId="626E0F82" w14:textId="77777777" w:rsidR="00636988" w:rsidRPr="006E693F" w:rsidRDefault="00CD43FF" w:rsidP="00636988">
      <w:pPr>
        <w:rPr>
          <w:rFonts w:cs="Arial"/>
          <w:sz w:val="24"/>
          <w:szCs w:val="24"/>
        </w:rPr>
      </w:pPr>
      <w:r w:rsidRPr="006E693F">
        <w:rPr>
          <w:rFonts w:cs="Arial"/>
          <w:sz w:val="24"/>
          <w:szCs w:val="24"/>
        </w:rPr>
        <w:t xml:space="preserve">This applies to the way your email software is set up too – </w:t>
      </w:r>
      <w:proofErr w:type="gramStart"/>
      <w:r w:rsidRPr="006E693F">
        <w:rPr>
          <w:rFonts w:cs="Arial"/>
          <w:sz w:val="24"/>
          <w:szCs w:val="24"/>
        </w:rPr>
        <w:t>look into</w:t>
      </w:r>
      <w:proofErr w:type="gramEnd"/>
      <w:r w:rsidRPr="006E693F">
        <w:rPr>
          <w:rFonts w:cs="Arial"/>
          <w:sz w:val="24"/>
          <w:szCs w:val="24"/>
        </w:rPr>
        <w:t xml:space="preserve"> how easy it is for someone with visual impairments to access emails from your system. </w:t>
      </w:r>
    </w:p>
    <w:p w14:paraId="7FB1E5C5" w14:textId="77777777" w:rsidR="00636988" w:rsidRPr="006E693F" w:rsidRDefault="00636988" w:rsidP="00636988">
      <w:pPr>
        <w:rPr>
          <w:rFonts w:cs="Arial"/>
          <w:sz w:val="24"/>
          <w:szCs w:val="24"/>
        </w:rPr>
      </w:pPr>
    </w:p>
    <w:p w14:paraId="48F444B6" w14:textId="77777777" w:rsidR="00756839" w:rsidRDefault="00636988" w:rsidP="00636988">
      <w:pPr>
        <w:rPr>
          <w:rFonts w:cs="Arial"/>
          <w:sz w:val="24"/>
          <w:szCs w:val="24"/>
        </w:rPr>
      </w:pPr>
      <w:r w:rsidRPr="006E693F">
        <w:rPr>
          <w:rFonts w:cs="Arial"/>
          <w:sz w:val="24"/>
          <w:szCs w:val="24"/>
        </w:rPr>
        <w:t xml:space="preserve">This website offers advice on making email more accessible: </w:t>
      </w:r>
    </w:p>
    <w:p w14:paraId="6528EEBA" w14:textId="47A135D1" w:rsidR="00636988" w:rsidRPr="006E693F" w:rsidRDefault="00B63113" w:rsidP="00636988">
      <w:pPr>
        <w:rPr>
          <w:rFonts w:cs="Arial"/>
          <w:sz w:val="24"/>
          <w:szCs w:val="24"/>
        </w:rPr>
      </w:pPr>
      <w:hyperlink r:id="rId10" w:history="1">
        <w:r w:rsidR="00756839" w:rsidRPr="00FA6A43">
          <w:rPr>
            <w:rStyle w:val="Hyperlink"/>
            <w:rFonts w:cs="Arial"/>
            <w:sz w:val="24"/>
            <w:szCs w:val="24"/>
          </w:rPr>
          <w:t>www.accessible-email.org/</w:t>
        </w:r>
      </w:hyperlink>
    </w:p>
    <w:p w14:paraId="0ED6DE7E" w14:textId="77777777" w:rsidR="00460052" w:rsidRPr="006E693F" w:rsidRDefault="00460052">
      <w:pPr>
        <w:rPr>
          <w:rFonts w:cs="Arial"/>
          <w:sz w:val="24"/>
          <w:szCs w:val="24"/>
        </w:rPr>
      </w:pPr>
    </w:p>
    <w:p w14:paraId="64224690" w14:textId="798CF599" w:rsidR="00756839" w:rsidRDefault="00756839" w:rsidP="0038491E">
      <w:pPr>
        <w:rPr>
          <w:rFonts w:cs="Arial"/>
          <w:sz w:val="24"/>
          <w:szCs w:val="24"/>
        </w:rPr>
      </w:pPr>
    </w:p>
    <w:p w14:paraId="35075A68" w14:textId="7A74A6CA" w:rsidR="00FF397F" w:rsidRPr="0038491E" w:rsidRDefault="0038491E" w:rsidP="0038491E">
      <w:pPr>
        <w:shd w:val="clear" w:color="auto" w:fill="002060"/>
        <w:ind w:left="-1418" w:right="-1558" w:firstLine="1418"/>
        <w:rPr>
          <w:b/>
          <w:color w:val="FFFFFF" w:themeColor="background1"/>
          <w:sz w:val="32"/>
        </w:rPr>
      </w:pPr>
      <w:r w:rsidRPr="0038491E">
        <w:rPr>
          <w:b/>
          <w:color w:val="FFFFFF" w:themeColor="background1"/>
          <w:sz w:val="32"/>
        </w:rPr>
        <w:t xml:space="preserve">6. </w:t>
      </w:r>
      <w:r w:rsidR="00FF397F" w:rsidRPr="0038491E">
        <w:rPr>
          <w:b/>
          <w:color w:val="FFFFFF" w:themeColor="background1"/>
          <w:sz w:val="32"/>
        </w:rPr>
        <w:t>Consider mental health</w:t>
      </w:r>
    </w:p>
    <w:p w14:paraId="60958BAE" w14:textId="4E6EA860" w:rsidR="00FF397F" w:rsidRDefault="00FF397F" w:rsidP="00FF397F"/>
    <w:p w14:paraId="33DA98EA" w14:textId="3C11EF81" w:rsidR="00A033D5" w:rsidRPr="001A6C72" w:rsidRDefault="00FF397F" w:rsidP="00FF397F">
      <w:pPr>
        <w:rPr>
          <w:sz w:val="24"/>
        </w:rPr>
      </w:pPr>
      <w:bookmarkStart w:id="1" w:name="_Hlk496868806"/>
      <w:r w:rsidRPr="001A6C72">
        <w:rPr>
          <w:sz w:val="24"/>
        </w:rPr>
        <w:t xml:space="preserve">In October 2017, a report commissioned by the UK Government was published. </w:t>
      </w:r>
      <w:hyperlink r:id="rId11" w:history="1">
        <w:r w:rsidRPr="001A6C72">
          <w:rPr>
            <w:rStyle w:val="Hyperlink"/>
            <w:sz w:val="24"/>
          </w:rPr>
          <w:t>Thriving at work. The Stevenson / Farmer review of mental health and employers</w:t>
        </w:r>
      </w:hyperlink>
      <w:r w:rsidRPr="001A6C72">
        <w:rPr>
          <w:sz w:val="24"/>
        </w:rPr>
        <w:t xml:space="preserve"> contains important recommendations and core standards for </w:t>
      </w:r>
      <w:r w:rsidR="00A033D5" w:rsidRPr="001A6C72">
        <w:rPr>
          <w:sz w:val="24"/>
        </w:rPr>
        <w:t xml:space="preserve">UK </w:t>
      </w:r>
      <w:r w:rsidRPr="001A6C72">
        <w:rPr>
          <w:sz w:val="24"/>
        </w:rPr>
        <w:t xml:space="preserve">employers to support the mental health of their workers. Despite being a very small </w:t>
      </w:r>
      <w:proofErr w:type="spellStart"/>
      <w:r w:rsidRPr="001A6C72">
        <w:rPr>
          <w:sz w:val="24"/>
        </w:rPr>
        <w:t>organisation</w:t>
      </w:r>
      <w:proofErr w:type="spellEnd"/>
      <w:r w:rsidRPr="001A6C72">
        <w:rPr>
          <w:sz w:val="24"/>
        </w:rPr>
        <w:t xml:space="preserve"> formed of consultants and volunteers rather than salaried staff, EENET is </w:t>
      </w:r>
      <w:r w:rsidRPr="001A6C72">
        <w:rPr>
          <w:sz w:val="24"/>
        </w:rPr>
        <w:lastRenderedPageBreak/>
        <w:t xml:space="preserve">committed to upholding these standards to the best of our capacity. We encourage consultancy clients to </w:t>
      </w:r>
      <w:r w:rsidR="00A033D5" w:rsidRPr="001A6C72">
        <w:rPr>
          <w:sz w:val="24"/>
        </w:rPr>
        <w:t>follow similar standards</w:t>
      </w:r>
      <w:r w:rsidRPr="001A6C72">
        <w:rPr>
          <w:sz w:val="24"/>
        </w:rPr>
        <w:t xml:space="preserve"> when employing our consultants</w:t>
      </w:r>
      <w:r w:rsidR="00A033D5" w:rsidRPr="001A6C72">
        <w:rPr>
          <w:sz w:val="24"/>
        </w:rPr>
        <w:t xml:space="preserve">, especially since consultancy assignments are often high pressure and exhausting, and/or involve living and working in challenging or dangerous </w:t>
      </w:r>
      <w:r w:rsidR="008F0CAA" w:rsidRPr="001A6C72">
        <w:rPr>
          <w:sz w:val="24"/>
        </w:rPr>
        <w:t>situations</w:t>
      </w:r>
      <w:r w:rsidRPr="001A6C72">
        <w:rPr>
          <w:sz w:val="24"/>
        </w:rPr>
        <w:t>.</w:t>
      </w:r>
      <w:r w:rsidR="00A033D5" w:rsidRPr="001A6C72">
        <w:rPr>
          <w:sz w:val="24"/>
        </w:rPr>
        <w:t xml:space="preserve"> </w:t>
      </w:r>
    </w:p>
    <w:bookmarkEnd w:id="1"/>
    <w:p w14:paraId="21722D20" w14:textId="3439E4C4" w:rsidR="00A033D5" w:rsidRPr="001A6C72" w:rsidRDefault="00A033D5" w:rsidP="00FF397F">
      <w:pPr>
        <w:rPr>
          <w:sz w:val="24"/>
        </w:rPr>
      </w:pPr>
    </w:p>
    <w:p w14:paraId="2C09F943" w14:textId="79357FA5" w:rsidR="00A033D5" w:rsidRPr="001A6C72" w:rsidRDefault="00A033D5" w:rsidP="00FF397F">
      <w:pPr>
        <w:rPr>
          <w:sz w:val="24"/>
        </w:rPr>
      </w:pPr>
      <w:r w:rsidRPr="001A6C72">
        <w:rPr>
          <w:sz w:val="24"/>
        </w:rPr>
        <w:t xml:space="preserve">We </w:t>
      </w:r>
      <w:r w:rsidR="008F0CAA" w:rsidRPr="001A6C72">
        <w:rPr>
          <w:sz w:val="24"/>
        </w:rPr>
        <w:t xml:space="preserve">therefore </w:t>
      </w:r>
      <w:r w:rsidRPr="001A6C72">
        <w:rPr>
          <w:sz w:val="24"/>
        </w:rPr>
        <w:t>encourage clients to:</w:t>
      </w:r>
    </w:p>
    <w:p w14:paraId="40BAE14F" w14:textId="0FA715CA" w:rsidR="00A033D5" w:rsidRPr="001A6C72" w:rsidRDefault="00A033D5" w:rsidP="00A033D5">
      <w:pPr>
        <w:pStyle w:val="ListParagraph"/>
        <w:numPr>
          <w:ilvl w:val="0"/>
          <w:numId w:val="6"/>
        </w:numPr>
        <w:rPr>
          <w:sz w:val="24"/>
        </w:rPr>
      </w:pPr>
      <w:r w:rsidRPr="001A6C72">
        <w:rPr>
          <w:sz w:val="24"/>
        </w:rPr>
        <w:t xml:space="preserve">Develop an </w:t>
      </w:r>
      <w:proofErr w:type="spellStart"/>
      <w:r w:rsidRPr="001A6C72">
        <w:rPr>
          <w:sz w:val="24"/>
        </w:rPr>
        <w:t>organisational</w:t>
      </w:r>
      <w:proofErr w:type="spellEnd"/>
      <w:r w:rsidRPr="001A6C72">
        <w:rPr>
          <w:sz w:val="24"/>
        </w:rPr>
        <w:t xml:space="preserve"> mental health plan which covers consultants as well as staff, or if one already exists, shar</w:t>
      </w:r>
      <w:r w:rsidR="0038491E" w:rsidRPr="001A6C72">
        <w:rPr>
          <w:sz w:val="24"/>
        </w:rPr>
        <w:t>e</w:t>
      </w:r>
      <w:r w:rsidRPr="001A6C72">
        <w:rPr>
          <w:sz w:val="24"/>
        </w:rPr>
        <w:t xml:space="preserve"> this with the consultant and relevant staff;</w:t>
      </w:r>
    </w:p>
    <w:p w14:paraId="3C9E9EE8" w14:textId="24602EE7" w:rsidR="00A033D5" w:rsidRPr="001A6C72" w:rsidRDefault="00A033D5" w:rsidP="00A033D5">
      <w:pPr>
        <w:pStyle w:val="ListParagraph"/>
        <w:numPr>
          <w:ilvl w:val="0"/>
          <w:numId w:val="6"/>
        </w:numPr>
        <w:rPr>
          <w:sz w:val="24"/>
        </w:rPr>
      </w:pPr>
      <w:r w:rsidRPr="001A6C72">
        <w:rPr>
          <w:sz w:val="24"/>
        </w:rPr>
        <w:t>Ensur</w:t>
      </w:r>
      <w:r w:rsidR="0038491E" w:rsidRPr="001A6C72">
        <w:rPr>
          <w:sz w:val="24"/>
        </w:rPr>
        <w:t>e</w:t>
      </w:r>
      <w:r w:rsidRPr="001A6C72">
        <w:rPr>
          <w:sz w:val="24"/>
        </w:rPr>
        <w:t xml:space="preserve"> staff are aware of mental health issues and </w:t>
      </w:r>
      <w:r w:rsidR="008F0CAA" w:rsidRPr="001A6C72">
        <w:rPr>
          <w:sz w:val="24"/>
        </w:rPr>
        <w:t>seek to end</w:t>
      </w:r>
      <w:r w:rsidRPr="001A6C72">
        <w:rPr>
          <w:sz w:val="24"/>
        </w:rPr>
        <w:t xml:space="preserve"> negative stereotypes around mental health;</w:t>
      </w:r>
    </w:p>
    <w:p w14:paraId="5E1E67E9" w14:textId="7F8764C4" w:rsidR="00A033D5" w:rsidRPr="001A6C72" w:rsidRDefault="00A033D5" w:rsidP="00A033D5">
      <w:pPr>
        <w:pStyle w:val="ListParagraph"/>
        <w:numPr>
          <w:ilvl w:val="0"/>
          <w:numId w:val="6"/>
        </w:numPr>
        <w:rPr>
          <w:sz w:val="24"/>
        </w:rPr>
      </w:pPr>
      <w:r w:rsidRPr="001A6C72">
        <w:rPr>
          <w:sz w:val="24"/>
        </w:rPr>
        <w:t>Promot</w:t>
      </w:r>
      <w:r w:rsidR="0038491E" w:rsidRPr="001A6C72">
        <w:rPr>
          <w:sz w:val="24"/>
        </w:rPr>
        <w:t>e</w:t>
      </w:r>
      <w:r w:rsidRPr="001A6C72">
        <w:rPr>
          <w:sz w:val="24"/>
        </w:rPr>
        <w:t xml:space="preserve"> open conversations about mental health needs and concerns;</w:t>
      </w:r>
    </w:p>
    <w:p w14:paraId="01A46727" w14:textId="23BD32A0" w:rsidR="00A033D5" w:rsidRPr="001A6C72" w:rsidRDefault="00A033D5" w:rsidP="00A033D5">
      <w:pPr>
        <w:pStyle w:val="ListParagraph"/>
        <w:numPr>
          <w:ilvl w:val="0"/>
          <w:numId w:val="6"/>
        </w:numPr>
        <w:rPr>
          <w:sz w:val="24"/>
        </w:rPr>
      </w:pPr>
      <w:r w:rsidRPr="001A6C72">
        <w:rPr>
          <w:sz w:val="24"/>
        </w:rPr>
        <w:t>Ensur</w:t>
      </w:r>
      <w:r w:rsidR="0038491E" w:rsidRPr="001A6C72">
        <w:rPr>
          <w:sz w:val="24"/>
        </w:rPr>
        <w:t>e</w:t>
      </w:r>
      <w:r w:rsidRPr="001A6C72">
        <w:rPr>
          <w:sz w:val="24"/>
        </w:rPr>
        <w:t xml:space="preserve"> working conditions are as good as possible</w:t>
      </w:r>
      <w:r w:rsidR="0038491E" w:rsidRPr="001A6C72">
        <w:rPr>
          <w:sz w:val="24"/>
        </w:rPr>
        <w:t>,</w:t>
      </w:r>
      <w:r w:rsidRPr="001A6C72">
        <w:rPr>
          <w:sz w:val="24"/>
        </w:rPr>
        <w:t xml:space="preserve"> and consider </w:t>
      </w:r>
      <w:r w:rsidR="0038491E" w:rsidRPr="001A6C72">
        <w:rPr>
          <w:sz w:val="24"/>
        </w:rPr>
        <w:t xml:space="preserve">the </w:t>
      </w:r>
      <w:r w:rsidRPr="001A6C72">
        <w:rPr>
          <w:sz w:val="24"/>
        </w:rPr>
        <w:t>potential mental health implications when conditions are challenging;</w:t>
      </w:r>
    </w:p>
    <w:p w14:paraId="231DD503" w14:textId="0B861422" w:rsidR="00A033D5" w:rsidRPr="001A6C72" w:rsidRDefault="0038491E" w:rsidP="00A033D5">
      <w:pPr>
        <w:pStyle w:val="ListParagraph"/>
        <w:numPr>
          <w:ilvl w:val="0"/>
          <w:numId w:val="6"/>
        </w:numPr>
        <w:rPr>
          <w:sz w:val="24"/>
        </w:rPr>
      </w:pPr>
      <w:r w:rsidRPr="001A6C72">
        <w:rPr>
          <w:sz w:val="24"/>
        </w:rPr>
        <w:t>Monitor consultant</w:t>
      </w:r>
      <w:r w:rsidR="001A6C72" w:rsidRPr="001A6C72">
        <w:rPr>
          <w:sz w:val="24"/>
        </w:rPr>
        <w:t>s’</w:t>
      </w:r>
      <w:r w:rsidRPr="001A6C72">
        <w:rPr>
          <w:sz w:val="24"/>
        </w:rPr>
        <w:t xml:space="preserve"> wellbeing and have clear procedures </w:t>
      </w:r>
      <w:r w:rsidR="001A6C72" w:rsidRPr="001A6C72">
        <w:rPr>
          <w:sz w:val="24"/>
        </w:rPr>
        <w:t>for how to raise concerns with a</w:t>
      </w:r>
      <w:r w:rsidRPr="001A6C72">
        <w:rPr>
          <w:sz w:val="24"/>
        </w:rPr>
        <w:t xml:space="preserve"> consultant and</w:t>
      </w:r>
      <w:r w:rsidR="008F0CAA" w:rsidRPr="001A6C72">
        <w:rPr>
          <w:sz w:val="24"/>
        </w:rPr>
        <w:t>, if appropriate,</w:t>
      </w:r>
      <w:r w:rsidRPr="001A6C72">
        <w:rPr>
          <w:sz w:val="24"/>
        </w:rPr>
        <w:t xml:space="preserve"> with </w:t>
      </w:r>
      <w:r w:rsidR="008F0CAA" w:rsidRPr="001A6C72">
        <w:rPr>
          <w:sz w:val="24"/>
        </w:rPr>
        <w:t xml:space="preserve">managers in </w:t>
      </w:r>
      <w:r w:rsidRPr="001A6C72">
        <w:rPr>
          <w:sz w:val="24"/>
        </w:rPr>
        <w:t>EENET.</w:t>
      </w:r>
    </w:p>
    <w:p w14:paraId="50E62A55" w14:textId="77777777" w:rsidR="00A033D5" w:rsidRDefault="00A033D5" w:rsidP="00FF397F"/>
    <w:p w14:paraId="1997EB98" w14:textId="77777777" w:rsidR="00A033D5" w:rsidRDefault="00A033D5" w:rsidP="00FF397F"/>
    <w:p w14:paraId="2957AD1E" w14:textId="69A0B007" w:rsidR="00FC37BC" w:rsidRPr="00756839" w:rsidRDefault="0038491E" w:rsidP="00EC5F50">
      <w:pPr>
        <w:shd w:val="clear" w:color="auto" w:fill="002060"/>
        <w:ind w:left="-1418" w:right="-1558" w:firstLine="1418"/>
        <w:rPr>
          <w:rFonts w:cs="Arial"/>
          <w:b/>
          <w:color w:val="FFFFFF" w:themeColor="background1"/>
          <w:sz w:val="32"/>
          <w:szCs w:val="24"/>
        </w:rPr>
      </w:pPr>
      <w:r>
        <w:rPr>
          <w:rFonts w:cs="Arial"/>
          <w:b/>
          <w:color w:val="FFFFFF" w:themeColor="background1"/>
          <w:sz w:val="32"/>
          <w:szCs w:val="24"/>
        </w:rPr>
        <w:t>7</w:t>
      </w:r>
      <w:r w:rsidR="00FC37BC" w:rsidRPr="00756839">
        <w:rPr>
          <w:rFonts w:cs="Arial"/>
          <w:b/>
          <w:color w:val="FFFFFF" w:themeColor="background1"/>
          <w:sz w:val="32"/>
          <w:szCs w:val="24"/>
        </w:rPr>
        <w:t>. Assume good intent</w:t>
      </w:r>
    </w:p>
    <w:p w14:paraId="23991C9C" w14:textId="77777777" w:rsidR="00FC37BC" w:rsidRDefault="00FC37BC">
      <w:pPr>
        <w:rPr>
          <w:rFonts w:cs="Arial"/>
          <w:sz w:val="24"/>
          <w:szCs w:val="24"/>
        </w:rPr>
      </w:pPr>
    </w:p>
    <w:p w14:paraId="6E5C827C" w14:textId="55F5C09E" w:rsidR="00FC37BC" w:rsidRDefault="002622E7">
      <w:pPr>
        <w:rPr>
          <w:rFonts w:cs="Arial"/>
          <w:sz w:val="24"/>
          <w:szCs w:val="24"/>
        </w:rPr>
      </w:pPr>
      <w:r>
        <w:rPr>
          <w:rFonts w:cs="Arial"/>
          <w:sz w:val="24"/>
          <w:szCs w:val="24"/>
        </w:rPr>
        <w:t>C</w:t>
      </w:r>
      <w:r w:rsidR="00FC37BC">
        <w:rPr>
          <w:rFonts w:cs="Arial"/>
          <w:sz w:val="24"/>
          <w:szCs w:val="24"/>
        </w:rPr>
        <w:t>lients are right to want good value for money from consultants</w:t>
      </w:r>
      <w:r>
        <w:rPr>
          <w:rFonts w:cs="Arial"/>
          <w:sz w:val="24"/>
          <w:szCs w:val="24"/>
        </w:rPr>
        <w:t>. C</w:t>
      </w:r>
      <w:r w:rsidR="00FC37BC">
        <w:rPr>
          <w:rFonts w:cs="Arial"/>
          <w:sz w:val="24"/>
          <w:szCs w:val="24"/>
        </w:rPr>
        <w:t xml:space="preserve">onsultants </w:t>
      </w:r>
      <w:r w:rsidR="008F0CAA">
        <w:rPr>
          <w:rFonts w:cs="Arial"/>
          <w:sz w:val="24"/>
          <w:szCs w:val="24"/>
        </w:rPr>
        <w:t>also</w:t>
      </w:r>
      <w:r w:rsidR="00FC37BC">
        <w:rPr>
          <w:rFonts w:cs="Arial"/>
          <w:sz w:val="24"/>
          <w:szCs w:val="24"/>
        </w:rPr>
        <w:t xml:space="preserve"> want to do a good and cost-effective job. Managing different clients’ requirements for time, travel and budget can be stressful for consultants, particularly if they need to ask for adaptations. If a client </w:t>
      </w:r>
      <w:r w:rsidR="008F0CAA">
        <w:rPr>
          <w:rFonts w:cs="Arial"/>
          <w:sz w:val="24"/>
          <w:szCs w:val="24"/>
        </w:rPr>
        <w:t>is</w:t>
      </w:r>
      <w:r w:rsidR="00FC37BC">
        <w:rPr>
          <w:rFonts w:cs="Arial"/>
          <w:sz w:val="24"/>
          <w:szCs w:val="24"/>
        </w:rPr>
        <w:t xml:space="preserve"> friendly and flexible when negotiating with consultants </w:t>
      </w:r>
      <w:r w:rsidR="00EF0A68">
        <w:rPr>
          <w:rFonts w:cs="Arial"/>
          <w:sz w:val="24"/>
          <w:szCs w:val="24"/>
        </w:rPr>
        <w:t xml:space="preserve">and arranging adaptations, </w:t>
      </w:r>
      <w:r w:rsidR="00FC37BC">
        <w:rPr>
          <w:rFonts w:cs="Arial"/>
          <w:sz w:val="24"/>
          <w:szCs w:val="24"/>
        </w:rPr>
        <w:t>this will help a great deal.</w:t>
      </w:r>
      <w:r w:rsidR="00EF0A68">
        <w:rPr>
          <w:rFonts w:cs="Arial"/>
          <w:sz w:val="24"/>
          <w:szCs w:val="24"/>
        </w:rPr>
        <w:t xml:space="preserve"> </w:t>
      </w:r>
    </w:p>
    <w:p w14:paraId="3F15879D" w14:textId="0E9A5CBC" w:rsidR="00FC37BC" w:rsidRDefault="00FC37BC">
      <w:pPr>
        <w:rPr>
          <w:rFonts w:cs="Arial"/>
          <w:sz w:val="24"/>
          <w:szCs w:val="24"/>
        </w:rPr>
      </w:pPr>
    </w:p>
    <w:p w14:paraId="52E4488D" w14:textId="032B9A2E" w:rsidR="00756839" w:rsidRDefault="00756839">
      <w:pPr>
        <w:rPr>
          <w:rFonts w:cs="Arial"/>
          <w:sz w:val="24"/>
          <w:szCs w:val="24"/>
        </w:rPr>
      </w:pPr>
    </w:p>
    <w:p w14:paraId="7D59A706" w14:textId="33065BAD" w:rsidR="00CA1956" w:rsidRPr="00756839" w:rsidRDefault="0038491E" w:rsidP="00EC5F50">
      <w:pPr>
        <w:shd w:val="clear" w:color="auto" w:fill="002060"/>
        <w:ind w:left="-1418" w:right="-1558" w:firstLine="1418"/>
        <w:rPr>
          <w:rFonts w:cs="Arial"/>
          <w:b/>
          <w:color w:val="FFFFFF" w:themeColor="background1"/>
          <w:sz w:val="32"/>
          <w:szCs w:val="24"/>
        </w:rPr>
      </w:pPr>
      <w:r>
        <w:rPr>
          <w:rFonts w:cs="Arial"/>
          <w:b/>
          <w:color w:val="FFFFFF" w:themeColor="background1"/>
          <w:sz w:val="32"/>
          <w:szCs w:val="24"/>
        </w:rPr>
        <w:t>8</w:t>
      </w:r>
      <w:r w:rsidR="00CA1956" w:rsidRPr="00756839">
        <w:rPr>
          <w:rFonts w:cs="Arial"/>
          <w:b/>
          <w:color w:val="FFFFFF" w:themeColor="background1"/>
          <w:sz w:val="32"/>
          <w:szCs w:val="24"/>
        </w:rPr>
        <w:t>. Final thoughts</w:t>
      </w:r>
    </w:p>
    <w:p w14:paraId="5C86DD09" w14:textId="0FCAA64E" w:rsidR="0092214B" w:rsidRPr="006E693F" w:rsidRDefault="0092214B">
      <w:pPr>
        <w:rPr>
          <w:rFonts w:cs="Arial"/>
          <w:sz w:val="24"/>
          <w:szCs w:val="24"/>
        </w:rPr>
      </w:pPr>
    </w:p>
    <w:p w14:paraId="11F9E466" w14:textId="37AB16C1" w:rsidR="00CD43FF" w:rsidRPr="006E693F" w:rsidRDefault="00CA1956">
      <w:pPr>
        <w:rPr>
          <w:rFonts w:cs="Arial"/>
          <w:sz w:val="24"/>
          <w:szCs w:val="24"/>
        </w:rPr>
      </w:pPr>
      <w:r>
        <w:rPr>
          <w:rFonts w:cs="Arial"/>
          <w:sz w:val="24"/>
          <w:szCs w:val="24"/>
        </w:rPr>
        <w:t>T</w:t>
      </w:r>
      <w:r w:rsidR="00460052" w:rsidRPr="006E693F">
        <w:rPr>
          <w:rFonts w:cs="Arial"/>
          <w:sz w:val="24"/>
          <w:szCs w:val="24"/>
        </w:rPr>
        <w:t xml:space="preserve">he best consultant for the job may </w:t>
      </w:r>
      <w:r w:rsidR="00CD43FF" w:rsidRPr="006E693F">
        <w:rPr>
          <w:rFonts w:cs="Arial"/>
          <w:sz w:val="24"/>
          <w:szCs w:val="24"/>
        </w:rPr>
        <w:t xml:space="preserve">have </w:t>
      </w:r>
      <w:r w:rsidR="008F0CAA">
        <w:rPr>
          <w:rFonts w:cs="Arial"/>
          <w:sz w:val="24"/>
          <w:szCs w:val="24"/>
        </w:rPr>
        <w:t>mobility impairments</w:t>
      </w:r>
      <w:r w:rsidR="00EF0A68">
        <w:rPr>
          <w:rFonts w:cs="Arial"/>
          <w:sz w:val="24"/>
          <w:szCs w:val="24"/>
        </w:rPr>
        <w:t>,</w:t>
      </w:r>
      <w:r w:rsidR="00460052" w:rsidRPr="006E693F">
        <w:rPr>
          <w:rFonts w:cs="Arial"/>
          <w:sz w:val="24"/>
          <w:szCs w:val="24"/>
        </w:rPr>
        <w:t xml:space="preserve"> visual or hearing impairments</w:t>
      </w:r>
      <w:r w:rsidR="00EF0A68">
        <w:rPr>
          <w:rFonts w:cs="Arial"/>
          <w:sz w:val="24"/>
          <w:szCs w:val="24"/>
        </w:rPr>
        <w:t>,</w:t>
      </w:r>
      <w:r w:rsidR="00460052" w:rsidRPr="006E693F">
        <w:rPr>
          <w:rFonts w:cs="Arial"/>
          <w:sz w:val="24"/>
          <w:szCs w:val="24"/>
        </w:rPr>
        <w:t xml:space="preserve"> chronic health problems</w:t>
      </w:r>
      <w:r w:rsidR="00EF0A68">
        <w:rPr>
          <w:rFonts w:cs="Arial"/>
          <w:sz w:val="24"/>
          <w:szCs w:val="24"/>
        </w:rPr>
        <w:t>,</w:t>
      </w:r>
      <w:r w:rsidR="00460052" w:rsidRPr="006E693F">
        <w:rPr>
          <w:rFonts w:cs="Arial"/>
          <w:sz w:val="24"/>
          <w:szCs w:val="24"/>
        </w:rPr>
        <w:t xml:space="preserve"> food allergies</w:t>
      </w:r>
      <w:r w:rsidR="00EF0A68">
        <w:rPr>
          <w:rFonts w:cs="Arial"/>
          <w:sz w:val="24"/>
          <w:szCs w:val="24"/>
        </w:rPr>
        <w:t>,</w:t>
      </w:r>
      <w:r w:rsidR="00460052" w:rsidRPr="006E693F">
        <w:rPr>
          <w:rFonts w:cs="Arial"/>
          <w:sz w:val="24"/>
          <w:szCs w:val="24"/>
        </w:rPr>
        <w:t xml:space="preserve"> or other challenges. </w:t>
      </w:r>
      <w:r w:rsidR="00CD43FF" w:rsidRPr="006E693F">
        <w:rPr>
          <w:rFonts w:cs="Arial"/>
          <w:sz w:val="24"/>
          <w:szCs w:val="24"/>
        </w:rPr>
        <w:t xml:space="preserve">Most people experience </w:t>
      </w:r>
      <w:proofErr w:type="gramStart"/>
      <w:r w:rsidR="00CD43FF" w:rsidRPr="006E693F">
        <w:rPr>
          <w:rFonts w:cs="Arial"/>
          <w:sz w:val="24"/>
          <w:szCs w:val="24"/>
        </w:rPr>
        <w:t>some kind of physical</w:t>
      </w:r>
      <w:proofErr w:type="gramEnd"/>
      <w:r w:rsidR="00CD43FF" w:rsidRPr="006E693F">
        <w:rPr>
          <w:rFonts w:cs="Arial"/>
          <w:sz w:val="24"/>
          <w:szCs w:val="24"/>
        </w:rPr>
        <w:t xml:space="preserve"> or me</w:t>
      </w:r>
      <w:r w:rsidR="008F0CAA">
        <w:rPr>
          <w:rFonts w:cs="Arial"/>
          <w:sz w:val="24"/>
          <w:szCs w:val="24"/>
        </w:rPr>
        <w:t>ntal impairment at some point in their lives.</w:t>
      </w:r>
    </w:p>
    <w:p w14:paraId="3ABBC79D" w14:textId="28175510" w:rsidR="00CD43FF" w:rsidRPr="006E693F" w:rsidRDefault="00CD43FF">
      <w:pPr>
        <w:rPr>
          <w:rFonts w:cs="Arial"/>
          <w:sz w:val="24"/>
          <w:szCs w:val="24"/>
        </w:rPr>
      </w:pPr>
    </w:p>
    <w:p w14:paraId="50E5B278" w14:textId="3994C381" w:rsidR="00460052" w:rsidRDefault="00C607BC">
      <w:pPr>
        <w:rPr>
          <w:rFonts w:cs="Arial"/>
          <w:sz w:val="24"/>
          <w:szCs w:val="24"/>
        </w:rPr>
      </w:pPr>
      <w:r w:rsidRPr="00EC5F50">
        <w:rPr>
          <w:rFonts w:cs="Arial"/>
          <w:noProof/>
          <w:sz w:val="24"/>
          <w:szCs w:val="24"/>
        </w:rPr>
        <mc:AlternateContent>
          <mc:Choice Requires="wps">
            <w:drawing>
              <wp:anchor distT="91440" distB="91440" distL="137160" distR="137160" simplePos="0" relativeHeight="251669504" behindDoc="0" locked="0" layoutInCell="0" allowOverlap="1" wp14:anchorId="7DD2172D" wp14:editId="56ED88CE">
                <wp:simplePos x="0" y="0"/>
                <wp:positionH relativeFrom="margin">
                  <wp:posOffset>3016250</wp:posOffset>
                </wp:positionH>
                <wp:positionV relativeFrom="margin">
                  <wp:posOffset>5842000</wp:posOffset>
                </wp:positionV>
                <wp:extent cx="2919730" cy="2894965"/>
                <wp:effectExtent l="12382" t="25718" r="26353" b="2635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19730" cy="2894965"/>
                        </a:xfrm>
                        <a:prstGeom prst="roundRect">
                          <a:avLst>
                            <a:gd name="adj" fmla="val 13032"/>
                          </a:avLst>
                        </a:prstGeom>
                        <a:solidFill>
                          <a:schemeClr val="bg1"/>
                        </a:solidFill>
                        <a:ln w="28575">
                          <a:solidFill>
                            <a:srgbClr val="002060"/>
                          </a:solidFill>
                        </a:ln>
                        <a:extLst/>
                      </wps:spPr>
                      <wps:txbx>
                        <w:txbxContent>
                          <w:p w14:paraId="3AE3A4D2" w14:textId="0C3BE054" w:rsidR="00EC5F50" w:rsidRDefault="00EC5F50" w:rsidP="00EC5F50">
                            <w:pPr>
                              <w:rPr>
                                <w:b/>
                                <w:color w:val="002060"/>
                              </w:rPr>
                            </w:pPr>
                            <w:r w:rsidRPr="00241E8E">
                              <w:rPr>
                                <w:b/>
                                <w:color w:val="002060"/>
                              </w:rPr>
                              <w:t>If you have any questions about the best ways to find, recruit and manage a consultant, please do not hesitate to contact EENET – we are happy to provide advice.</w:t>
                            </w:r>
                          </w:p>
                          <w:p w14:paraId="4A36EAEC" w14:textId="77777777" w:rsidR="00EC5F50" w:rsidRPr="00241E8E" w:rsidRDefault="00EC5F50" w:rsidP="00EC5F50">
                            <w:pPr>
                              <w:rPr>
                                <w:b/>
                                <w:color w:val="002060"/>
                              </w:rPr>
                            </w:pPr>
                          </w:p>
                          <w:p w14:paraId="37DF4962" w14:textId="77777777" w:rsidR="00EC5F50" w:rsidRPr="00241E8E" w:rsidRDefault="00EC5F50" w:rsidP="00EC5F50">
                            <w:pPr>
                              <w:rPr>
                                <w:b/>
                                <w:color w:val="002060"/>
                              </w:rPr>
                            </w:pPr>
                            <w:r w:rsidRPr="00241E8E">
                              <w:rPr>
                                <w:b/>
                                <w:color w:val="002060"/>
                              </w:rPr>
                              <w:t>Ingrid Lewis</w:t>
                            </w:r>
                          </w:p>
                          <w:p w14:paraId="0C0F12CA" w14:textId="77777777" w:rsidR="00EC5F50" w:rsidRPr="00241E8E" w:rsidRDefault="00EC5F50" w:rsidP="00EC5F50">
                            <w:pPr>
                              <w:rPr>
                                <w:b/>
                                <w:color w:val="002060"/>
                              </w:rPr>
                            </w:pPr>
                            <w:r w:rsidRPr="00241E8E">
                              <w:rPr>
                                <w:b/>
                                <w:color w:val="002060"/>
                              </w:rPr>
                              <w:t>Managing Director</w:t>
                            </w:r>
                          </w:p>
                          <w:p w14:paraId="39508F39" w14:textId="77777777" w:rsidR="00EC5F50" w:rsidRPr="00241E8E" w:rsidRDefault="00EC5F50" w:rsidP="00EC5F50">
                            <w:pPr>
                              <w:rPr>
                                <w:b/>
                                <w:color w:val="002060"/>
                              </w:rPr>
                            </w:pPr>
                            <w:r w:rsidRPr="00241E8E">
                              <w:rPr>
                                <w:b/>
                                <w:color w:val="002060"/>
                              </w:rPr>
                              <w:t>Enabling Education Network CIC</w:t>
                            </w:r>
                          </w:p>
                          <w:p w14:paraId="62934E41" w14:textId="77777777" w:rsidR="00EC5F50" w:rsidRDefault="00EC5F50" w:rsidP="00EC5F50">
                            <w:pPr>
                              <w:rPr>
                                <w:b/>
                                <w:color w:val="002060"/>
                              </w:rPr>
                            </w:pPr>
                            <w:r>
                              <w:rPr>
                                <w:b/>
                                <w:color w:val="002060"/>
                              </w:rPr>
                              <w:t>P.O. Box 422</w:t>
                            </w:r>
                          </w:p>
                          <w:p w14:paraId="482DF791" w14:textId="77777777" w:rsidR="00EC5F50" w:rsidRDefault="00EC5F50" w:rsidP="00EC5F50">
                            <w:pPr>
                              <w:rPr>
                                <w:b/>
                                <w:color w:val="002060"/>
                              </w:rPr>
                            </w:pPr>
                            <w:r>
                              <w:rPr>
                                <w:b/>
                                <w:color w:val="002060"/>
                              </w:rPr>
                              <w:t>Hyde</w:t>
                            </w:r>
                          </w:p>
                          <w:p w14:paraId="267F5B5B" w14:textId="77777777" w:rsidR="00EC5F50" w:rsidRPr="00241E8E" w:rsidRDefault="00EC5F50" w:rsidP="00EC5F50">
                            <w:pPr>
                              <w:rPr>
                                <w:b/>
                                <w:color w:val="002060"/>
                              </w:rPr>
                            </w:pPr>
                            <w:r>
                              <w:rPr>
                                <w:b/>
                                <w:color w:val="002060"/>
                              </w:rPr>
                              <w:t>Cheshire, SK14 6NG, UK</w:t>
                            </w:r>
                          </w:p>
                          <w:p w14:paraId="7EE07830" w14:textId="77777777" w:rsidR="00EC5F50" w:rsidRPr="00241E8E" w:rsidRDefault="00EC5F50" w:rsidP="00EC5F50">
                            <w:pPr>
                              <w:rPr>
                                <w:b/>
                                <w:color w:val="002060"/>
                              </w:rPr>
                            </w:pPr>
                          </w:p>
                          <w:p w14:paraId="046FCA3E" w14:textId="77777777" w:rsidR="00EC5F50" w:rsidRDefault="00EC5F50" w:rsidP="00EC5F50">
                            <w:pPr>
                              <w:rPr>
                                <w:b/>
                                <w:color w:val="002060"/>
                              </w:rPr>
                            </w:pPr>
                            <w:r w:rsidRPr="00241E8E">
                              <w:rPr>
                                <w:b/>
                                <w:color w:val="002060"/>
                              </w:rPr>
                              <w:t>consultancy@eenet.org.uk</w:t>
                            </w:r>
                          </w:p>
                          <w:p w14:paraId="4FAE694A" w14:textId="77777777" w:rsidR="00EC5F50" w:rsidRPr="00241E8E" w:rsidRDefault="00EC5F50" w:rsidP="00EC5F50">
                            <w:pPr>
                              <w:rPr>
                                <w:b/>
                                <w:color w:val="002060"/>
                              </w:rPr>
                            </w:pPr>
                            <w:r>
                              <w:rPr>
                                <w:b/>
                                <w:color w:val="002060"/>
                              </w:rPr>
                              <w:t>www.eenet.org.uk</w:t>
                            </w:r>
                          </w:p>
                          <w:p w14:paraId="13EE2D63" w14:textId="588BF4D1" w:rsidR="00EC5F50" w:rsidRDefault="00EC5F50">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D2172D" id="AutoShape 2" o:spid="_x0000_s1028" style="position:absolute;margin-left:237.5pt;margin-top:460pt;width:229.9pt;height:227.9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" o:allowincell="f" fillcolor="white [3212]" strokecolor="#002060" strokeweight="2.25pt">
                <v:textbox>
                  <w:txbxContent>
                    <w:p w14:paraId="3AE3A4D2" w14:textId="0C3BE054" w:rsidR="00EC5F50" w:rsidRDefault="00EC5F50" w:rsidP="00EC5F50">
                      <w:pPr>
                        <w:rPr>
                          <w:b/>
                          <w:color w:val="002060"/>
                        </w:rPr>
                      </w:pPr>
                      <w:r w:rsidRPr="00241E8E">
                        <w:rPr>
                          <w:b/>
                          <w:color w:val="002060"/>
                        </w:rPr>
                        <w:t xml:space="preserve">If </w:t>
                      </w:r>
                      <w:bookmarkStart w:id="2" w:name="_GoBack"/>
                      <w:r w:rsidRPr="00241E8E">
                        <w:rPr>
                          <w:b/>
                          <w:color w:val="002060"/>
                        </w:rPr>
                        <w:t>you have any questions about the best ways to find, recruit and manage a consultant, please do not hesitate to contact EENET – we are happy to provide advice.</w:t>
                      </w:r>
                    </w:p>
                    <w:p w14:paraId="4A36EAEC" w14:textId="77777777" w:rsidR="00EC5F50" w:rsidRPr="00241E8E" w:rsidRDefault="00EC5F50" w:rsidP="00EC5F50">
                      <w:pPr>
                        <w:rPr>
                          <w:b/>
                          <w:color w:val="002060"/>
                        </w:rPr>
                      </w:pPr>
                    </w:p>
                    <w:p w14:paraId="37DF4962" w14:textId="77777777" w:rsidR="00EC5F50" w:rsidRPr="00241E8E" w:rsidRDefault="00EC5F50" w:rsidP="00EC5F50">
                      <w:pPr>
                        <w:rPr>
                          <w:b/>
                          <w:color w:val="002060"/>
                        </w:rPr>
                      </w:pPr>
                      <w:r w:rsidRPr="00241E8E">
                        <w:rPr>
                          <w:b/>
                          <w:color w:val="002060"/>
                        </w:rPr>
                        <w:t>Ingrid Lewis</w:t>
                      </w:r>
                    </w:p>
                    <w:p w14:paraId="0C0F12CA" w14:textId="77777777" w:rsidR="00EC5F50" w:rsidRPr="00241E8E" w:rsidRDefault="00EC5F50" w:rsidP="00EC5F50">
                      <w:pPr>
                        <w:rPr>
                          <w:b/>
                          <w:color w:val="002060"/>
                        </w:rPr>
                      </w:pPr>
                      <w:r w:rsidRPr="00241E8E">
                        <w:rPr>
                          <w:b/>
                          <w:color w:val="002060"/>
                        </w:rPr>
                        <w:t>Managing Director</w:t>
                      </w:r>
                    </w:p>
                    <w:p w14:paraId="39508F39" w14:textId="77777777" w:rsidR="00EC5F50" w:rsidRPr="00241E8E" w:rsidRDefault="00EC5F50" w:rsidP="00EC5F50">
                      <w:pPr>
                        <w:rPr>
                          <w:b/>
                          <w:color w:val="002060"/>
                        </w:rPr>
                      </w:pPr>
                      <w:r w:rsidRPr="00241E8E">
                        <w:rPr>
                          <w:b/>
                          <w:color w:val="002060"/>
                        </w:rPr>
                        <w:t>Enabling Education Network CIC</w:t>
                      </w:r>
                    </w:p>
                    <w:p w14:paraId="62934E41" w14:textId="77777777" w:rsidR="00EC5F50" w:rsidRDefault="00EC5F50" w:rsidP="00EC5F50">
                      <w:pPr>
                        <w:rPr>
                          <w:b/>
                          <w:color w:val="002060"/>
                        </w:rPr>
                      </w:pPr>
                      <w:r>
                        <w:rPr>
                          <w:b/>
                          <w:color w:val="002060"/>
                        </w:rPr>
                        <w:t>P.O. Box 422</w:t>
                      </w:r>
                    </w:p>
                    <w:p w14:paraId="482DF791" w14:textId="77777777" w:rsidR="00EC5F50" w:rsidRDefault="00EC5F50" w:rsidP="00EC5F50">
                      <w:pPr>
                        <w:rPr>
                          <w:b/>
                          <w:color w:val="002060"/>
                        </w:rPr>
                      </w:pPr>
                      <w:r>
                        <w:rPr>
                          <w:b/>
                          <w:color w:val="002060"/>
                        </w:rPr>
                        <w:t>Hyde</w:t>
                      </w:r>
                    </w:p>
                    <w:p w14:paraId="267F5B5B" w14:textId="77777777" w:rsidR="00EC5F50" w:rsidRPr="00241E8E" w:rsidRDefault="00EC5F50" w:rsidP="00EC5F50">
                      <w:pPr>
                        <w:rPr>
                          <w:b/>
                          <w:color w:val="002060"/>
                        </w:rPr>
                      </w:pPr>
                      <w:r>
                        <w:rPr>
                          <w:b/>
                          <w:color w:val="002060"/>
                        </w:rPr>
                        <w:t>Cheshire, SK14 6NG, UK</w:t>
                      </w:r>
                    </w:p>
                    <w:p w14:paraId="7EE07830" w14:textId="77777777" w:rsidR="00EC5F50" w:rsidRPr="00241E8E" w:rsidRDefault="00EC5F50" w:rsidP="00EC5F50">
                      <w:pPr>
                        <w:rPr>
                          <w:b/>
                          <w:color w:val="002060"/>
                        </w:rPr>
                      </w:pPr>
                    </w:p>
                    <w:p w14:paraId="046FCA3E" w14:textId="77777777" w:rsidR="00EC5F50" w:rsidRDefault="00EC5F50" w:rsidP="00EC5F50">
                      <w:pPr>
                        <w:rPr>
                          <w:b/>
                          <w:color w:val="002060"/>
                        </w:rPr>
                      </w:pPr>
                      <w:r w:rsidRPr="00241E8E">
                        <w:rPr>
                          <w:b/>
                          <w:color w:val="002060"/>
                        </w:rPr>
                        <w:t>consultancy@eenet.org.uk</w:t>
                      </w:r>
                    </w:p>
                    <w:p w14:paraId="4FAE694A" w14:textId="77777777" w:rsidR="00EC5F50" w:rsidRPr="00241E8E" w:rsidRDefault="00EC5F50" w:rsidP="00EC5F50">
                      <w:pPr>
                        <w:rPr>
                          <w:b/>
                          <w:color w:val="002060"/>
                        </w:rPr>
                      </w:pPr>
                      <w:r>
                        <w:rPr>
                          <w:b/>
                          <w:color w:val="002060"/>
                        </w:rPr>
                        <w:t>www.eenet.org.uk</w:t>
                      </w:r>
                    </w:p>
                    <w:bookmarkEnd w:id="2"/>
                    <w:p w14:paraId="13EE2D63" w14:textId="588BF4D1" w:rsidR="00EC5F50" w:rsidRDefault="00EC5F50">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460052" w:rsidRPr="006E693F">
        <w:rPr>
          <w:rFonts w:cs="Arial"/>
          <w:sz w:val="24"/>
          <w:szCs w:val="24"/>
        </w:rPr>
        <w:t xml:space="preserve">Being flexible and asking about </w:t>
      </w:r>
      <w:r w:rsidR="00CA1956">
        <w:rPr>
          <w:rFonts w:cs="Arial"/>
          <w:sz w:val="24"/>
          <w:szCs w:val="24"/>
        </w:rPr>
        <w:t>the consultant</w:t>
      </w:r>
      <w:r w:rsidR="00CA1956" w:rsidRPr="006E693F">
        <w:rPr>
          <w:rFonts w:cs="Arial"/>
          <w:sz w:val="24"/>
          <w:szCs w:val="24"/>
        </w:rPr>
        <w:t xml:space="preserve">’s </w:t>
      </w:r>
      <w:r w:rsidR="00460052" w:rsidRPr="006E693F">
        <w:rPr>
          <w:rFonts w:cs="Arial"/>
          <w:sz w:val="24"/>
          <w:szCs w:val="24"/>
        </w:rPr>
        <w:t>needs in advance will ensure that you get the best out of everyone who works for you.</w:t>
      </w:r>
      <w:r w:rsidR="00FA1D66" w:rsidRPr="006E693F">
        <w:rPr>
          <w:rFonts w:cs="Arial"/>
          <w:sz w:val="24"/>
          <w:szCs w:val="24"/>
        </w:rPr>
        <w:t xml:space="preserve"> </w:t>
      </w:r>
      <w:r w:rsidR="00636988" w:rsidRPr="006E693F">
        <w:rPr>
          <w:rFonts w:cs="Arial"/>
          <w:sz w:val="24"/>
          <w:szCs w:val="24"/>
        </w:rPr>
        <w:t>Plus</w:t>
      </w:r>
      <w:r w:rsidR="00CA1956">
        <w:rPr>
          <w:rFonts w:cs="Arial"/>
          <w:sz w:val="24"/>
          <w:szCs w:val="24"/>
        </w:rPr>
        <w:t>,</w:t>
      </w:r>
      <w:r w:rsidR="00636988" w:rsidRPr="006E693F">
        <w:rPr>
          <w:rFonts w:cs="Arial"/>
          <w:sz w:val="24"/>
          <w:szCs w:val="24"/>
        </w:rPr>
        <w:t xml:space="preserve"> it will be an easy way to show that your </w:t>
      </w:r>
      <w:proofErr w:type="spellStart"/>
      <w:r w:rsidR="00636988" w:rsidRPr="006E693F">
        <w:rPr>
          <w:rFonts w:cs="Arial"/>
          <w:sz w:val="24"/>
          <w:szCs w:val="24"/>
        </w:rPr>
        <w:t>organisation</w:t>
      </w:r>
      <w:proofErr w:type="spellEnd"/>
      <w:r w:rsidR="00636988" w:rsidRPr="006E693F">
        <w:rPr>
          <w:rFonts w:cs="Arial"/>
          <w:sz w:val="24"/>
          <w:szCs w:val="24"/>
        </w:rPr>
        <w:t xml:space="preserve"> is acting on principles of inclusion and human rights.</w:t>
      </w:r>
    </w:p>
    <w:p w14:paraId="38006C79" w14:textId="77777777" w:rsidR="00FC37BC" w:rsidRDefault="00FC37BC">
      <w:pPr>
        <w:rPr>
          <w:rFonts w:cs="Arial"/>
          <w:sz w:val="24"/>
          <w:szCs w:val="24"/>
        </w:rPr>
      </w:pPr>
    </w:p>
    <w:p w14:paraId="557E98D6" w14:textId="1B6A17DE" w:rsidR="00756839" w:rsidRPr="001A6C72" w:rsidRDefault="00FC37BC">
      <w:pPr>
        <w:rPr>
          <w:rFonts w:cs="Arial"/>
          <w:sz w:val="24"/>
          <w:szCs w:val="24"/>
        </w:rPr>
      </w:pPr>
      <w:r>
        <w:rPr>
          <w:rFonts w:cs="Arial"/>
          <w:sz w:val="24"/>
          <w:szCs w:val="24"/>
        </w:rPr>
        <w:t xml:space="preserve">If your </w:t>
      </w:r>
      <w:proofErr w:type="spellStart"/>
      <w:r>
        <w:rPr>
          <w:rFonts w:cs="Arial"/>
          <w:sz w:val="24"/>
          <w:szCs w:val="24"/>
        </w:rPr>
        <w:t>organisation</w:t>
      </w:r>
      <w:proofErr w:type="spellEnd"/>
      <w:r>
        <w:rPr>
          <w:rFonts w:cs="Arial"/>
          <w:sz w:val="24"/>
          <w:szCs w:val="24"/>
        </w:rPr>
        <w:t xml:space="preserve"> has rules which do not support these principles of </w:t>
      </w:r>
      <w:r w:rsidR="00EF0A68">
        <w:rPr>
          <w:rFonts w:cs="Arial"/>
          <w:sz w:val="24"/>
          <w:szCs w:val="24"/>
        </w:rPr>
        <w:t xml:space="preserve">reasonable accommodation and </w:t>
      </w:r>
      <w:r>
        <w:rPr>
          <w:rFonts w:cs="Arial"/>
          <w:sz w:val="24"/>
          <w:szCs w:val="24"/>
        </w:rPr>
        <w:t xml:space="preserve">accessibility, it would be worth asking management to update rules and policies. Inclusivity in people management will </w:t>
      </w:r>
      <w:r w:rsidR="0099609C">
        <w:rPr>
          <w:rFonts w:cs="Arial"/>
          <w:sz w:val="24"/>
          <w:szCs w:val="24"/>
        </w:rPr>
        <w:t>improve</w:t>
      </w:r>
      <w:r>
        <w:rPr>
          <w:rFonts w:cs="Arial"/>
          <w:sz w:val="24"/>
          <w:szCs w:val="24"/>
        </w:rPr>
        <w:t xml:space="preserve"> the effectiveness of the </w:t>
      </w:r>
      <w:proofErr w:type="spellStart"/>
      <w:r>
        <w:rPr>
          <w:rFonts w:cs="Arial"/>
          <w:sz w:val="24"/>
          <w:szCs w:val="24"/>
        </w:rPr>
        <w:t>organisation</w:t>
      </w:r>
      <w:proofErr w:type="spellEnd"/>
      <w:r>
        <w:rPr>
          <w:rFonts w:cs="Arial"/>
          <w:sz w:val="24"/>
          <w:szCs w:val="24"/>
        </w:rPr>
        <w:t>, whether for consultants, staff or volunteers.</w:t>
      </w:r>
    </w:p>
    <w:sectPr w:rsidR="00756839" w:rsidRPr="001A6C72" w:rsidSect="00EC5F50">
      <w:footerReference w:type="default" r:id="rId12"/>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ED002" w14:textId="77777777" w:rsidR="00B63113" w:rsidRDefault="00B63113" w:rsidP="0092214B">
      <w:r>
        <w:separator/>
      </w:r>
    </w:p>
  </w:endnote>
  <w:endnote w:type="continuationSeparator" w:id="0">
    <w:p w14:paraId="7A9DD2B2" w14:textId="77777777" w:rsidR="00B63113" w:rsidRDefault="00B63113" w:rsidP="0092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37303"/>
      <w:docPartObj>
        <w:docPartGallery w:val="Page Numbers (Bottom of Page)"/>
        <w:docPartUnique/>
      </w:docPartObj>
    </w:sdtPr>
    <w:sdtEndPr>
      <w:rPr>
        <w:noProof/>
      </w:rPr>
    </w:sdtEndPr>
    <w:sdtContent>
      <w:p w14:paraId="5C6569A7" w14:textId="0FB63C86" w:rsidR="0092214B" w:rsidRDefault="0092214B">
        <w:pPr>
          <w:pStyle w:val="Footer"/>
          <w:jc w:val="center"/>
        </w:pPr>
        <w:r>
          <w:fldChar w:fldCharType="begin"/>
        </w:r>
        <w:r>
          <w:instrText xml:space="preserve"> PAGE   \* MERGEFORMAT </w:instrText>
        </w:r>
        <w:r>
          <w:fldChar w:fldCharType="separate"/>
        </w:r>
        <w:r w:rsidR="004D57D1">
          <w:rPr>
            <w:noProof/>
          </w:rPr>
          <w:t>4</w:t>
        </w:r>
        <w:r>
          <w:rPr>
            <w:noProof/>
          </w:rPr>
          <w:fldChar w:fldCharType="end"/>
        </w:r>
      </w:p>
    </w:sdtContent>
  </w:sdt>
  <w:p w14:paraId="37B24A97" w14:textId="77777777" w:rsidR="0092214B" w:rsidRDefault="0092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6C7B" w14:textId="77777777" w:rsidR="00B63113" w:rsidRDefault="00B63113" w:rsidP="0092214B">
      <w:r>
        <w:separator/>
      </w:r>
    </w:p>
  </w:footnote>
  <w:footnote w:type="continuationSeparator" w:id="0">
    <w:p w14:paraId="5833518E" w14:textId="77777777" w:rsidR="00B63113" w:rsidRDefault="00B63113" w:rsidP="0092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01"/>
    <w:multiLevelType w:val="hybridMultilevel"/>
    <w:tmpl w:val="36027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80EF6"/>
    <w:multiLevelType w:val="hybridMultilevel"/>
    <w:tmpl w:val="38CC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4B04"/>
    <w:multiLevelType w:val="multilevel"/>
    <w:tmpl w:val="8C78426C"/>
    <w:styleLink w:val="StyleBulletedLeft063cmHanging063cm"/>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81018"/>
    <w:multiLevelType w:val="hybridMultilevel"/>
    <w:tmpl w:val="5500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E1D35"/>
    <w:multiLevelType w:val="hybridMultilevel"/>
    <w:tmpl w:val="5E80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6C0C46"/>
    <w:multiLevelType w:val="hybridMultilevel"/>
    <w:tmpl w:val="F482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F3"/>
    <w:rsid w:val="00033496"/>
    <w:rsid w:val="0005673D"/>
    <w:rsid w:val="000611B8"/>
    <w:rsid w:val="00196AAF"/>
    <w:rsid w:val="001A6C72"/>
    <w:rsid w:val="002622E7"/>
    <w:rsid w:val="002836A8"/>
    <w:rsid w:val="003066EC"/>
    <w:rsid w:val="0035379E"/>
    <w:rsid w:val="0038491E"/>
    <w:rsid w:val="00460052"/>
    <w:rsid w:val="00464268"/>
    <w:rsid w:val="004D4678"/>
    <w:rsid w:val="004D57D1"/>
    <w:rsid w:val="00521D7E"/>
    <w:rsid w:val="005637D2"/>
    <w:rsid w:val="00636988"/>
    <w:rsid w:val="00647F7E"/>
    <w:rsid w:val="00682951"/>
    <w:rsid w:val="006E693F"/>
    <w:rsid w:val="006F6CD7"/>
    <w:rsid w:val="007327D6"/>
    <w:rsid w:val="00756839"/>
    <w:rsid w:val="007832F9"/>
    <w:rsid w:val="00786EBE"/>
    <w:rsid w:val="00812D92"/>
    <w:rsid w:val="008A703E"/>
    <w:rsid w:val="008C703A"/>
    <w:rsid w:val="008F0CAA"/>
    <w:rsid w:val="0092214B"/>
    <w:rsid w:val="00926F62"/>
    <w:rsid w:val="0093247B"/>
    <w:rsid w:val="00937506"/>
    <w:rsid w:val="00951D9D"/>
    <w:rsid w:val="00994822"/>
    <w:rsid w:val="0099609C"/>
    <w:rsid w:val="00A033D5"/>
    <w:rsid w:val="00A55F95"/>
    <w:rsid w:val="00B63113"/>
    <w:rsid w:val="00C607BC"/>
    <w:rsid w:val="00C83AD6"/>
    <w:rsid w:val="00CA1956"/>
    <w:rsid w:val="00CB08F6"/>
    <w:rsid w:val="00CC1F4F"/>
    <w:rsid w:val="00CC33D8"/>
    <w:rsid w:val="00CD43FF"/>
    <w:rsid w:val="00CF6B4B"/>
    <w:rsid w:val="00D61DD6"/>
    <w:rsid w:val="00D643F3"/>
    <w:rsid w:val="00DF3A78"/>
    <w:rsid w:val="00E0563C"/>
    <w:rsid w:val="00E9373D"/>
    <w:rsid w:val="00EA1F8C"/>
    <w:rsid w:val="00EC5F50"/>
    <w:rsid w:val="00EE0B84"/>
    <w:rsid w:val="00EF0A68"/>
    <w:rsid w:val="00F376B7"/>
    <w:rsid w:val="00FA1D66"/>
    <w:rsid w:val="00FB58AB"/>
    <w:rsid w:val="00FC37BC"/>
    <w:rsid w:val="00FF3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844AD"/>
  <w15:docId w15:val="{D5B782C3-D511-4323-9ADC-0AC14BA5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D9D"/>
    <w:pPr>
      <w:spacing w:after="0" w:line="240" w:lineRule="auto"/>
    </w:pPr>
    <w:rPr>
      <w:rFonts w:ascii="Arial"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Left063cmHanging063cm">
    <w:name w:val="Style Bulleted Left:  0.63 cm Hanging:  0.63 cm"/>
    <w:basedOn w:val="NoList"/>
    <w:rsid w:val="00812D92"/>
    <w:pPr>
      <w:numPr>
        <w:numId w:val="1"/>
      </w:numPr>
    </w:pPr>
  </w:style>
  <w:style w:type="paragraph" w:styleId="BalloonText">
    <w:name w:val="Balloon Text"/>
    <w:basedOn w:val="Normal"/>
    <w:link w:val="BalloonTextChar"/>
    <w:uiPriority w:val="99"/>
    <w:semiHidden/>
    <w:unhideWhenUsed/>
    <w:rsid w:val="00C83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D6"/>
    <w:rPr>
      <w:rFonts w:ascii="Lucida Grande" w:hAnsi="Lucida Grande" w:cs="Lucida Grande"/>
      <w:color w:val="000000" w:themeColor="text1"/>
      <w:sz w:val="18"/>
      <w:szCs w:val="18"/>
      <w:lang w:val="en-US"/>
    </w:rPr>
  </w:style>
  <w:style w:type="character" w:styleId="CommentReference">
    <w:name w:val="annotation reference"/>
    <w:basedOn w:val="DefaultParagraphFont"/>
    <w:uiPriority w:val="99"/>
    <w:semiHidden/>
    <w:unhideWhenUsed/>
    <w:rsid w:val="00C83AD6"/>
    <w:rPr>
      <w:sz w:val="18"/>
      <w:szCs w:val="18"/>
    </w:rPr>
  </w:style>
  <w:style w:type="paragraph" w:styleId="CommentText">
    <w:name w:val="annotation text"/>
    <w:basedOn w:val="Normal"/>
    <w:link w:val="CommentTextChar"/>
    <w:uiPriority w:val="99"/>
    <w:semiHidden/>
    <w:unhideWhenUsed/>
    <w:rsid w:val="00C83AD6"/>
    <w:rPr>
      <w:sz w:val="24"/>
      <w:szCs w:val="24"/>
    </w:rPr>
  </w:style>
  <w:style w:type="character" w:customStyle="1" w:styleId="CommentTextChar">
    <w:name w:val="Comment Text Char"/>
    <w:basedOn w:val="DefaultParagraphFont"/>
    <w:link w:val="CommentText"/>
    <w:uiPriority w:val="99"/>
    <w:semiHidden/>
    <w:rsid w:val="00C83AD6"/>
    <w:rPr>
      <w:rFonts w:ascii="Arial" w:hAnsi="Arial"/>
      <w:color w:val="000000" w:themeColor="text1"/>
      <w:sz w:val="24"/>
      <w:szCs w:val="24"/>
      <w:lang w:val="en-US"/>
    </w:rPr>
  </w:style>
  <w:style w:type="paragraph" w:styleId="CommentSubject">
    <w:name w:val="annotation subject"/>
    <w:basedOn w:val="CommentText"/>
    <w:next w:val="CommentText"/>
    <w:link w:val="CommentSubjectChar"/>
    <w:uiPriority w:val="99"/>
    <w:semiHidden/>
    <w:unhideWhenUsed/>
    <w:rsid w:val="00C83AD6"/>
    <w:rPr>
      <w:b/>
      <w:bCs/>
      <w:sz w:val="20"/>
      <w:szCs w:val="20"/>
    </w:rPr>
  </w:style>
  <w:style w:type="character" w:customStyle="1" w:styleId="CommentSubjectChar">
    <w:name w:val="Comment Subject Char"/>
    <w:basedOn w:val="CommentTextChar"/>
    <w:link w:val="CommentSubject"/>
    <w:uiPriority w:val="99"/>
    <w:semiHidden/>
    <w:rsid w:val="00C83AD6"/>
    <w:rPr>
      <w:rFonts w:ascii="Arial" w:hAnsi="Arial"/>
      <w:b/>
      <w:bCs/>
      <w:color w:val="000000" w:themeColor="text1"/>
      <w:sz w:val="20"/>
      <w:szCs w:val="20"/>
      <w:lang w:val="en-US"/>
    </w:rPr>
  </w:style>
  <w:style w:type="character" w:styleId="Hyperlink">
    <w:name w:val="Hyperlink"/>
    <w:basedOn w:val="DefaultParagraphFont"/>
    <w:uiPriority w:val="99"/>
    <w:unhideWhenUsed/>
    <w:rsid w:val="00636988"/>
    <w:rPr>
      <w:color w:val="0000FF" w:themeColor="hyperlink"/>
      <w:u w:val="single"/>
    </w:rPr>
  </w:style>
  <w:style w:type="paragraph" w:styleId="Header">
    <w:name w:val="header"/>
    <w:basedOn w:val="Normal"/>
    <w:link w:val="HeaderChar"/>
    <w:uiPriority w:val="99"/>
    <w:unhideWhenUsed/>
    <w:rsid w:val="0092214B"/>
    <w:pPr>
      <w:tabs>
        <w:tab w:val="center" w:pos="4513"/>
        <w:tab w:val="right" w:pos="9026"/>
      </w:tabs>
    </w:pPr>
  </w:style>
  <w:style w:type="character" w:customStyle="1" w:styleId="HeaderChar">
    <w:name w:val="Header Char"/>
    <w:basedOn w:val="DefaultParagraphFont"/>
    <w:link w:val="Header"/>
    <w:uiPriority w:val="99"/>
    <w:rsid w:val="0092214B"/>
    <w:rPr>
      <w:rFonts w:ascii="Arial" w:hAnsi="Arial"/>
      <w:color w:val="000000" w:themeColor="text1"/>
      <w:lang w:val="en-US"/>
    </w:rPr>
  </w:style>
  <w:style w:type="paragraph" w:styleId="Footer">
    <w:name w:val="footer"/>
    <w:basedOn w:val="Normal"/>
    <w:link w:val="FooterChar"/>
    <w:uiPriority w:val="99"/>
    <w:unhideWhenUsed/>
    <w:rsid w:val="0092214B"/>
    <w:pPr>
      <w:tabs>
        <w:tab w:val="center" w:pos="4513"/>
        <w:tab w:val="right" w:pos="9026"/>
      </w:tabs>
    </w:pPr>
  </w:style>
  <w:style w:type="character" w:customStyle="1" w:styleId="FooterChar">
    <w:name w:val="Footer Char"/>
    <w:basedOn w:val="DefaultParagraphFont"/>
    <w:link w:val="Footer"/>
    <w:uiPriority w:val="99"/>
    <w:rsid w:val="0092214B"/>
    <w:rPr>
      <w:rFonts w:ascii="Arial" w:hAnsi="Arial"/>
      <w:color w:val="000000" w:themeColor="text1"/>
      <w:lang w:val="en-US"/>
    </w:rPr>
  </w:style>
  <w:style w:type="paragraph" w:styleId="ListParagraph">
    <w:name w:val="List Paragraph"/>
    <w:basedOn w:val="Normal"/>
    <w:uiPriority w:val="34"/>
    <w:qFormat/>
    <w:rsid w:val="00FB58AB"/>
    <w:pPr>
      <w:ind w:left="720"/>
      <w:contextualSpacing/>
    </w:pPr>
  </w:style>
  <w:style w:type="character" w:styleId="UnresolvedMention">
    <w:name w:val="Unresolved Mention"/>
    <w:basedOn w:val="DefaultParagraphFont"/>
    <w:uiPriority w:val="99"/>
    <w:semiHidden/>
    <w:unhideWhenUsed/>
    <w:rsid w:val="00756839"/>
    <w:rPr>
      <w:color w:val="808080"/>
      <w:shd w:val="clear" w:color="auto" w:fill="E6E6E6"/>
    </w:rPr>
  </w:style>
  <w:style w:type="character" w:styleId="FollowedHyperlink">
    <w:name w:val="FollowedHyperlink"/>
    <w:basedOn w:val="DefaultParagraphFont"/>
    <w:uiPriority w:val="99"/>
    <w:semiHidden/>
    <w:unhideWhenUsed/>
    <w:rsid w:val="001A6C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654514/thriving-at-work-stevenson-farmer-revie" TargetMode="External"/><Relationship Id="rId5" Type="http://schemas.openxmlformats.org/officeDocument/2006/relationships/footnotes" Target="footnotes.xml"/><Relationship Id="rId10" Type="http://schemas.openxmlformats.org/officeDocument/2006/relationships/hyperlink" Target="http://www.accessible-email.org/" TargetMode="External"/><Relationship Id="rId4" Type="http://schemas.openxmlformats.org/officeDocument/2006/relationships/webSettings" Target="webSettings.xml"/><Relationship Id="rId9" Type="http://schemas.openxmlformats.org/officeDocument/2006/relationships/hyperlink" Target="http://www.access-for-all.ch/en/pdf-lab/pdf-accessibility-checker-pa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Pinnock</dc:creator>
  <cp:lastModifiedBy>Ingrid Lewis</cp:lastModifiedBy>
  <cp:revision>13</cp:revision>
  <dcterms:created xsi:type="dcterms:W3CDTF">2017-10-27T09:43:00Z</dcterms:created>
  <dcterms:modified xsi:type="dcterms:W3CDTF">2017-11-29T11:15:00Z</dcterms:modified>
</cp:coreProperties>
</file>