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475EB" w14:textId="77777777" w:rsidR="00B76F27" w:rsidRDefault="00B76F27" w:rsidP="00651B25">
      <w:pPr>
        <w:jc w:val="center"/>
        <w:rPr>
          <w:rFonts w:asciiTheme="minorHAnsi" w:hAnsiTheme="minorHAnsi" w:cstheme="minorHAnsi"/>
          <w:b/>
          <w:sz w:val="96"/>
        </w:rPr>
      </w:pPr>
    </w:p>
    <w:p w14:paraId="5F45855F" w14:textId="4AC4CE20" w:rsidR="00651B25" w:rsidRPr="00651B25" w:rsidRDefault="00651B25" w:rsidP="00651B25">
      <w:pPr>
        <w:jc w:val="center"/>
        <w:rPr>
          <w:rFonts w:asciiTheme="minorHAnsi" w:hAnsiTheme="minorHAnsi" w:cstheme="minorHAnsi"/>
          <w:b/>
          <w:sz w:val="96"/>
        </w:rPr>
      </w:pPr>
      <w:r w:rsidRPr="00651B25">
        <w:rPr>
          <w:rFonts w:asciiTheme="minorHAnsi" w:hAnsiTheme="minorHAnsi" w:cstheme="minorHAnsi"/>
          <w:b/>
          <w:sz w:val="96"/>
        </w:rPr>
        <w:t>Programme 7</w:t>
      </w:r>
    </w:p>
    <w:p w14:paraId="2D1F8A87" w14:textId="77777777" w:rsidR="00651B25" w:rsidRPr="00651B25" w:rsidRDefault="00651B25" w:rsidP="00651B25">
      <w:pPr>
        <w:jc w:val="center"/>
        <w:rPr>
          <w:rFonts w:asciiTheme="minorHAnsi" w:hAnsiTheme="minorHAnsi" w:cstheme="minorHAnsi"/>
          <w:b/>
          <w:sz w:val="96"/>
        </w:rPr>
      </w:pPr>
    </w:p>
    <w:p w14:paraId="1CA6BBDF" w14:textId="77777777" w:rsidR="00610966" w:rsidRDefault="00651B25" w:rsidP="00651B25">
      <w:pPr>
        <w:jc w:val="center"/>
        <w:rPr>
          <w:rFonts w:asciiTheme="minorHAnsi" w:hAnsiTheme="minorHAnsi" w:cstheme="minorHAnsi"/>
          <w:b/>
          <w:sz w:val="144"/>
        </w:rPr>
      </w:pPr>
      <w:r w:rsidRPr="00651B25">
        <w:rPr>
          <w:rFonts w:asciiTheme="minorHAnsi" w:hAnsiTheme="minorHAnsi" w:cstheme="minorHAnsi"/>
          <w:b/>
          <w:sz w:val="144"/>
        </w:rPr>
        <w:t>Teaching and learning</w:t>
      </w:r>
    </w:p>
    <w:p w14:paraId="7BFEDF88" w14:textId="5467377F" w:rsidR="00610966" w:rsidRDefault="00610966" w:rsidP="00610966"/>
    <w:p w14:paraId="16C8EBAA" w14:textId="1538443A" w:rsidR="00610966" w:rsidRDefault="00610966" w:rsidP="00610966"/>
    <w:p w14:paraId="2A9E3120" w14:textId="77777777" w:rsidR="00610966" w:rsidRDefault="00610966" w:rsidP="00610966"/>
    <w:p w14:paraId="1E8DCDCC" w14:textId="24094C87" w:rsidR="00651B25" w:rsidRPr="00651B25" w:rsidRDefault="00883C79" w:rsidP="00610966">
      <w:pPr>
        <w:jc w:val="center"/>
        <w:rPr>
          <w:rFonts w:eastAsiaTheme="majorEastAsia"/>
          <w:szCs w:val="32"/>
        </w:rPr>
      </w:pPr>
      <w:bookmarkStart w:id="0" w:name="_GoBack"/>
      <w:r>
        <w:rPr>
          <w:noProof/>
        </w:rPr>
        <w:drawing>
          <wp:inline distT="0" distB="0" distL="0" distR="0" wp14:anchorId="75DA6ADA" wp14:editId="4E53A106">
            <wp:extent cx="4919370" cy="3218213"/>
            <wp:effectExtent l="133350" t="76200" r="71755" b="134620"/>
            <wp:docPr id="6" name="Picture 6" descr="C:\Users\Ing EENET\AppData\Local\Microsoft\Windows\INetCache\Content.Word\teacher and students sing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g EENET\AppData\Local\Microsoft\Windows\INetCache\Content.Word\teacher and students singing2.jpg"/>
                    <pic:cNvPicPr>
                      <a:picLocks noChangeAspect="1" noChangeArrowheads="1"/>
                    </pic:cNvPicPr>
                  </pic:nvPicPr>
                  <pic:blipFill>
                    <a:blip r:embed="rId8" cstate="screen">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a:ext>
                      </a:extLst>
                    </a:blip>
                    <a:srcRect/>
                    <a:stretch>
                      <a:fillRect/>
                    </a:stretch>
                  </pic:blipFill>
                  <pic:spPr bwMode="auto">
                    <a:xfrm>
                      <a:off x="0" y="0"/>
                      <a:ext cx="4919420" cy="3218246"/>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bookmarkEnd w:id="0"/>
      <w:r w:rsidR="00651B25" w:rsidRPr="00651B25">
        <w:br w:type="page"/>
      </w:r>
    </w:p>
    <w:p w14:paraId="56F4DF77" w14:textId="14A1CEF8" w:rsidR="006D18F6" w:rsidRPr="00651B25" w:rsidRDefault="002C4D47" w:rsidP="00651B25">
      <w:pPr>
        <w:pStyle w:val="Heading1"/>
      </w:pPr>
      <w:r w:rsidRPr="00651B25">
        <w:lastRenderedPageBreak/>
        <w:t xml:space="preserve">Programme </w:t>
      </w:r>
      <w:r w:rsidR="00384633" w:rsidRPr="00651B25">
        <w:t>7: Teaching and learning</w:t>
      </w:r>
    </w:p>
    <w:p w14:paraId="0B2DBF43" w14:textId="77777777" w:rsidR="006D18F6" w:rsidRDefault="006D18F6" w:rsidP="00CC46D6">
      <w:pPr>
        <w:rPr>
          <w:color w:val="00B050"/>
        </w:rPr>
      </w:pPr>
    </w:p>
    <w:p w14:paraId="5F0373C3" w14:textId="77777777" w:rsidR="006D18F6" w:rsidRDefault="006D18F6" w:rsidP="008C529B">
      <w:pPr>
        <w:pStyle w:val="Heading2"/>
      </w:pPr>
      <w:r>
        <w:t>Key points to cover</w:t>
      </w:r>
      <w:r w:rsidR="00BC0F6D">
        <w:t xml:space="preserve"> during this session</w:t>
      </w:r>
    </w:p>
    <w:p w14:paraId="227CE9B7" w14:textId="77777777" w:rsidR="00BC0F6D" w:rsidRDefault="00BC0F6D" w:rsidP="00BC0F6D"/>
    <w:p w14:paraId="2D1EDE35" w14:textId="7A86411F" w:rsidR="0062499F" w:rsidRDefault="0062499F" w:rsidP="00BC0F6D">
      <w:r>
        <w:t>Whether you run a full-day training session or just a very short discussion, try to include these key points:</w:t>
      </w:r>
    </w:p>
    <w:p w14:paraId="792CDE29" w14:textId="17BA066F" w:rsidR="001F057C" w:rsidRDefault="001F057C" w:rsidP="00BC0F6D"/>
    <w:p w14:paraId="3600F02C" w14:textId="29D1ADB0" w:rsidR="001F057C" w:rsidRDefault="00651B25" w:rsidP="006E3EB4">
      <w:pPr>
        <w:pStyle w:val="ListParagraph"/>
        <w:numPr>
          <w:ilvl w:val="0"/>
          <w:numId w:val="34"/>
        </w:numPr>
        <w:spacing w:after="120"/>
        <w:ind w:left="357" w:hanging="357"/>
        <w:contextualSpacing w:val="0"/>
      </w:pPr>
      <w:r w:rsidRPr="00D40312">
        <w:rPr>
          <w:noProof/>
          <w:lang w:val="en-GB"/>
        </w:rPr>
        <mc:AlternateContent>
          <mc:Choice Requires="wps">
            <w:drawing>
              <wp:anchor distT="91440" distB="91440" distL="137160" distR="137160" simplePos="0" relativeHeight="251654656" behindDoc="0" locked="0" layoutInCell="0" allowOverlap="1" wp14:anchorId="32AB7EED" wp14:editId="7E9BD8B6">
                <wp:simplePos x="0" y="0"/>
                <wp:positionH relativeFrom="margin">
                  <wp:posOffset>2517140</wp:posOffset>
                </wp:positionH>
                <wp:positionV relativeFrom="margin">
                  <wp:posOffset>1755775</wp:posOffset>
                </wp:positionV>
                <wp:extent cx="682625" cy="5696585"/>
                <wp:effectExtent l="7620" t="0" r="0" b="0"/>
                <wp:wrapSquare wrapText="bothSides"/>
                <wp:docPr id="30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2625" cy="5696585"/>
                        </a:xfrm>
                        <a:prstGeom prst="roundRect">
                          <a:avLst>
                            <a:gd name="adj" fmla="val 13032"/>
                          </a:avLst>
                        </a:prstGeom>
                        <a:solidFill>
                          <a:schemeClr val="bg1">
                            <a:lumMod val="75000"/>
                          </a:schemeClr>
                        </a:solidFill>
                        <a:ln>
                          <a:noFill/>
                        </a:ln>
                        <a:extLst/>
                      </wps:spPr>
                      <wps:txbx>
                        <w:txbxContent>
                          <w:p w14:paraId="615EB806" w14:textId="77777777" w:rsidR="001F233A" w:rsidRPr="00E24E65" w:rsidRDefault="001F233A" w:rsidP="00651B25">
                            <w:pPr>
                              <w:jc w:val="center"/>
                              <w:rPr>
                                <w:b/>
                                <w:sz w:val="28"/>
                              </w:rPr>
                            </w:pPr>
                            <w:r w:rsidRPr="00E24E65">
                              <w:rPr>
                                <w:b/>
                                <w:sz w:val="28"/>
                              </w:rPr>
                              <w:t xml:space="preserve">Watch the video and then facilitate </w:t>
                            </w:r>
                            <w:r>
                              <w:rPr>
                                <w:b/>
                                <w:sz w:val="28"/>
                              </w:rPr>
                              <w:t>your preferred selection from the following</w:t>
                            </w:r>
                            <w:r w:rsidRPr="00E24E65">
                              <w:rPr>
                                <w:b/>
                                <w:sz w:val="28"/>
                              </w:rPr>
                              <w:t xml:space="preserve"> activities.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2AB7EED" id="AutoShape 2" o:spid="_x0000_s1026" style="position:absolute;left:0;text-align:left;margin-left:198.2pt;margin-top:138.25pt;width:53.75pt;height:448.55pt;rotation:90;z-index:25165465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7F4PAIAAFcEAAAOAAAAZHJzL2Uyb0RvYy54bWysVNuO0zAQfUfiHyy/06SXdLtR09Wqq0VI&#10;C6xY+ADXdpqA4zFjt2n5esZOWwq8IfpgZcbjM3POzHR5d+gM22v0LdiKj0c5Z9pKUK3dVvzL58c3&#10;C858EFYJA1ZX/Kg9v1u9frXsXakn0IBRGhmBWF/2ruJNCK7MMi8b3Qk/AqctXdaAnQhk4jZTKHpC&#10;70w2yfN51gMqhyC19+R9GC75KuHXtZbhY117HZipONUW0onp3MQzWy1FuUXhmlaeyhD/UEUnWktJ&#10;L1APIgi2w/YvqK6VCB7qMJLQZVDXrdSJA7EZ53+weWmE04kLiePdRSb//2Dlh/0zslZVfJrPObOi&#10;oybd7wKk3GwSBeqdLynuxT1jpOjdE8hvnllYN8Ju9T0i9I0Wisoax/jstwfR8PSUbfr3oAhdEHrS&#10;6lBjxxCoJ8Usj7/kJU3YITXoeGmQPgQmyTlfTOaTgjNJV8X8dl4sipRQlBErFufQh7caOhY/Ko6w&#10;s+oTTUGCFvsnH1KX1ImpUF85qztDPd8Lw8bTfJooZ6I8BdPXGTORB9Oqx9aYZMQp1WuDjB5XfLMd&#10;pzRm1xHTwXdTRF5RFBLuHD5Y10jGRjwLEXkIHjxEnEo+axplHNoRDpsDeaO2G1BHUjfpSBNOu0i8&#10;G8AfnPU01xX333cCNWfmnaUO3Y5ns7gIyZgVNxMy8Ppmc30jrCSoisuAnA3GOgzrs3PYbhvKNZC2&#10;EKembi/FDnWdpoGmN5E+bVpcj2s7Rf36P1j9BAAA//8DAFBLAwQUAAYACAAAACEAAqz7nd8AAAAJ&#10;AQAADwAAAGRycy9kb3ducmV2LnhtbEyPT0vEMBTE74LfITzBm5uuf9pYmy4qLAg9qFURb69NbIvN&#10;S2myu/Xb+zzpcZhh5jfFZnGj2Ns5DJ40rFcJCEutNwN1Gl5ftmcKRIhIBkdPVsO3DbApj48KzI0/&#10;0LPd17ETXEIhRw19jFMuZWh76zCs/GSJvU8/O4ws506aGQ9c7kZ5niSpdDgQL/Q42fvetl/1zmlI&#10;+senrbzzD83H2yXG6qp6r2Ol9enJcnsDItol/oXhF5/RoWSmxu/IBDGyTjmoIc3WFyDYV9cqA9Fo&#10;yDKlQJaF/P+g/AEAAP//AwBQSwECLQAUAAYACAAAACEAtoM4kv4AAADhAQAAEwAAAAAAAAAAAAAA&#10;AAAAAAAAW0NvbnRlbnRfVHlwZXNdLnhtbFBLAQItABQABgAIAAAAIQA4/SH/1gAAAJQBAAALAAAA&#10;AAAAAAAAAAAAAC8BAABfcmVscy8ucmVsc1BLAQItABQABgAIAAAAIQA4z7F4PAIAAFcEAAAOAAAA&#10;AAAAAAAAAAAAAC4CAABkcnMvZTJvRG9jLnhtbFBLAQItABQABgAIAAAAIQACrPud3wAAAAkBAAAP&#10;AAAAAAAAAAAAAAAAAJYEAABkcnMvZG93bnJldi54bWxQSwUGAAAAAAQABADzAAAAogUAAAAA&#10;" o:allowincell="f" fillcolor="#bfbfbf [2412]" stroked="f">
                <v:textbox>
                  <w:txbxContent>
                    <w:p w14:paraId="615EB806" w14:textId="77777777" w:rsidR="001F233A" w:rsidRPr="00E24E65" w:rsidRDefault="001F233A" w:rsidP="00651B25">
                      <w:pPr>
                        <w:jc w:val="center"/>
                        <w:rPr>
                          <w:b/>
                          <w:sz w:val="28"/>
                        </w:rPr>
                      </w:pPr>
                      <w:r w:rsidRPr="00E24E65">
                        <w:rPr>
                          <w:b/>
                          <w:sz w:val="28"/>
                        </w:rPr>
                        <w:t xml:space="preserve">Watch the video and then facilitate </w:t>
                      </w:r>
                      <w:r>
                        <w:rPr>
                          <w:b/>
                          <w:sz w:val="28"/>
                        </w:rPr>
                        <w:t>your preferred selection from the following</w:t>
                      </w:r>
                      <w:r w:rsidRPr="00E24E65">
                        <w:rPr>
                          <w:b/>
                          <w:sz w:val="28"/>
                        </w:rPr>
                        <w:t xml:space="preserve"> activities. </w:t>
                      </w:r>
                    </w:p>
                  </w:txbxContent>
                </v:textbox>
                <w10:wrap type="square" anchorx="margin" anchory="margin"/>
              </v:roundrect>
            </w:pict>
          </mc:Fallback>
        </mc:AlternateContent>
      </w:r>
      <w:r w:rsidR="0063442E">
        <w:t>Education becomes more inclusive when children are present, participating and achieving – it</w:t>
      </w:r>
      <w:r w:rsidR="00C8350D">
        <w:t xml:space="preserve"> i</w:t>
      </w:r>
      <w:r w:rsidR="0063442E">
        <w:t xml:space="preserve">s </w:t>
      </w:r>
      <w:r w:rsidR="00510E3D">
        <w:t xml:space="preserve">about </w:t>
      </w:r>
      <w:r w:rsidR="0063442E">
        <w:t xml:space="preserve">more than just </w:t>
      </w:r>
      <w:r w:rsidR="00510E3D">
        <w:t>being</w:t>
      </w:r>
      <w:r w:rsidR="00BC0030">
        <w:t xml:space="preserve"> enrolled</w:t>
      </w:r>
      <w:r w:rsidR="00510E3D">
        <w:t xml:space="preserve"> in school.</w:t>
      </w:r>
    </w:p>
    <w:p w14:paraId="0DA04A15" w14:textId="06DB6580" w:rsidR="0055168B" w:rsidRDefault="00510E3D" w:rsidP="006E3EB4">
      <w:pPr>
        <w:pStyle w:val="ListParagraph"/>
        <w:numPr>
          <w:ilvl w:val="0"/>
          <w:numId w:val="34"/>
        </w:numPr>
        <w:spacing w:after="120"/>
        <w:ind w:left="357" w:hanging="357"/>
        <w:contextualSpacing w:val="0"/>
      </w:pPr>
      <w:r>
        <w:t>At the heart of inclusive education are good quality, learner-centred approaches to teaching and learning.</w:t>
      </w:r>
      <w:r w:rsidR="0010331C">
        <w:t xml:space="preserve"> </w:t>
      </w:r>
    </w:p>
    <w:p w14:paraId="143F7119" w14:textId="6A3FBA0E" w:rsidR="0062499F" w:rsidRDefault="0010331C" w:rsidP="006E3EB4">
      <w:pPr>
        <w:pStyle w:val="ListParagraph"/>
        <w:numPr>
          <w:ilvl w:val="0"/>
          <w:numId w:val="34"/>
        </w:numPr>
        <w:spacing w:after="120"/>
        <w:ind w:left="357" w:hanging="357"/>
        <w:contextualSpacing w:val="0"/>
      </w:pPr>
      <w:r>
        <w:t>Even if you think you have not yet be</w:t>
      </w:r>
      <w:r w:rsidR="00A40CCB">
        <w:t>en</w:t>
      </w:r>
      <w:r>
        <w:t xml:space="preserve"> told how to implement inclusive education, you </w:t>
      </w:r>
      <w:r w:rsidR="00C8350D">
        <w:t xml:space="preserve">will already have ideas for more </w:t>
      </w:r>
      <w:r>
        <w:t>learner-centred</w:t>
      </w:r>
      <w:r w:rsidR="00C169E0">
        <w:t xml:space="preserve"> teaching</w:t>
      </w:r>
      <w:r w:rsidR="00C8350D">
        <w:t xml:space="preserve"> approaches</w:t>
      </w:r>
      <w:r>
        <w:t>, which m</w:t>
      </w:r>
      <w:r w:rsidR="00223CDE">
        <w:t xml:space="preserve">eans you are already on the path to being more </w:t>
      </w:r>
      <w:r w:rsidR="00DA2BD7">
        <w:t>inclusive</w:t>
      </w:r>
      <w:r w:rsidR="00223CDE">
        <w:t>.</w:t>
      </w:r>
    </w:p>
    <w:p w14:paraId="36A48919" w14:textId="2761BE6C" w:rsidR="00C169E0" w:rsidRDefault="00C169E0" w:rsidP="00CA50C8">
      <w:pPr>
        <w:pStyle w:val="ListParagraph"/>
        <w:numPr>
          <w:ilvl w:val="0"/>
          <w:numId w:val="34"/>
        </w:numPr>
      </w:pPr>
      <w:r>
        <w:t xml:space="preserve">One of the best ways to learn how to </w:t>
      </w:r>
      <w:r w:rsidR="00C8350D">
        <w:t>become</w:t>
      </w:r>
      <w:r w:rsidR="00DE1452">
        <w:t xml:space="preserve"> more</w:t>
      </w:r>
      <w:r>
        <w:t xml:space="preserve"> learner-centred</w:t>
      </w:r>
      <w:r w:rsidR="00DE1452">
        <w:t xml:space="preserve"> is to watch other teachers. They may not have all the ideas and skills you need, but you can get inspired</w:t>
      </w:r>
      <w:r w:rsidR="00940A1D">
        <w:t xml:space="preserve"> and borrow </w:t>
      </w:r>
      <w:r w:rsidR="00C8350D">
        <w:t>or</w:t>
      </w:r>
      <w:r w:rsidR="00940A1D">
        <w:t xml:space="preserve"> adapt the ideas you have watched. You can also help them to improve by giving feedback on what you observed.</w:t>
      </w:r>
    </w:p>
    <w:p w14:paraId="3C15150F" w14:textId="77777777" w:rsidR="0010331C" w:rsidRPr="00BC0F6D" w:rsidRDefault="0010331C" w:rsidP="00BC0F6D"/>
    <w:p w14:paraId="6AB52484" w14:textId="77777777" w:rsidR="00BC0F6D" w:rsidRDefault="00BC0F6D"/>
    <w:p w14:paraId="4BEFDDB6" w14:textId="60EE970F" w:rsidR="00A868AE" w:rsidRDefault="00A868AE"/>
    <w:p w14:paraId="2AF8491A" w14:textId="73026B5D" w:rsidR="00651B25" w:rsidRDefault="00651B25">
      <w:pPr>
        <w:spacing w:after="160" w:line="259" w:lineRule="auto"/>
        <w:rPr>
          <w:rFonts w:ascii="Calibri" w:eastAsiaTheme="majorEastAsia" w:hAnsi="Calibri" w:cstheme="majorBidi"/>
          <w:b/>
          <w:color w:val="00B050"/>
          <w:sz w:val="44"/>
          <w:szCs w:val="26"/>
        </w:rPr>
      </w:pPr>
      <w:r>
        <w:rPr>
          <w:color w:val="00B050"/>
        </w:rPr>
        <w:br w:type="page"/>
      </w:r>
    </w:p>
    <w:p w14:paraId="4C1960A4" w14:textId="1C7131BB" w:rsidR="006D18F6" w:rsidRPr="00651B25" w:rsidRDefault="00651B25" w:rsidP="0062499F">
      <w:pPr>
        <w:pStyle w:val="Heading2"/>
        <w:rPr>
          <w:color w:val="009644"/>
        </w:rPr>
      </w:pPr>
      <w:r w:rsidRPr="00D40312">
        <w:rPr>
          <w:noProof/>
          <w:lang w:val="en-GB"/>
        </w:rPr>
        <w:lastRenderedPageBreak/>
        <mc:AlternateContent>
          <mc:Choice Requires="wps">
            <w:drawing>
              <wp:anchor distT="91440" distB="91440" distL="137160" distR="137160" simplePos="0" relativeHeight="251656704" behindDoc="0" locked="0" layoutInCell="0" allowOverlap="1" wp14:anchorId="183B3F3E" wp14:editId="642622E4">
                <wp:simplePos x="0" y="0"/>
                <wp:positionH relativeFrom="margin">
                  <wp:posOffset>2171065</wp:posOffset>
                </wp:positionH>
                <wp:positionV relativeFrom="margin">
                  <wp:posOffset>-593725</wp:posOffset>
                </wp:positionV>
                <wp:extent cx="1333500" cy="5669915"/>
                <wp:effectExtent l="22542" t="15558" r="22543" b="22542"/>
                <wp:wrapTopAndBottom/>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33500" cy="5669915"/>
                        </a:xfrm>
                        <a:prstGeom prst="roundRect">
                          <a:avLst>
                            <a:gd name="adj" fmla="val 13032"/>
                          </a:avLst>
                        </a:prstGeom>
                        <a:noFill/>
                        <a:ln w="28575">
                          <a:solidFill>
                            <a:srgbClr val="009644"/>
                          </a:solidFill>
                        </a:ln>
                        <a:extLst/>
                      </wps:spPr>
                      <wps:txbx>
                        <w:txbxContent>
                          <w:p w14:paraId="6A8D2E33" w14:textId="77777777" w:rsidR="001F233A" w:rsidRPr="00EA4F6D" w:rsidRDefault="001F233A" w:rsidP="00651B25">
                            <w:pPr>
                              <w:rPr>
                                <w:b/>
                                <w:color w:val="009644"/>
                                <w:sz w:val="28"/>
                              </w:rPr>
                            </w:pPr>
                            <w:r w:rsidRPr="00EA4F6D">
                              <w:rPr>
                                <w:b/>
                                <w:color w:val="009644"/>
                                <w:sz w:val="28"/>
                              </w:rPr>
                              <w:t>Main purpose of this activity</w:t>
                            </w:r>
                          </w:p>
                          <w:p w14:paraId="45323963" w14:textId="77777777" w:rsidR="001F233A" w:rsidRDefault="001F233A" w:rsidP="00651B25"/>
                          <w:p w14:paraId="32D06328" w14:textId="3FD30F38" w:rsidR="001F233A" w:rsidRPr="00DC11BF" w:rsidRDefault="001F233A" w:rsidP="00651B25">
                            <w:pPr>
                              <w:shd w:val="clear" w:color="auto" w:fill="FFFFFF" w:themeFill="background1"/>
                              <w:ind w:left="567"/>
                              <w:rPr>
                                <w:rFonts w:asciiTheme="majorHAnsi" w:eastAsiaTheme="majorEastAsia" w:hAnsiTheme="majorHAnsi" w:cstheme="majorBidi"/>
                                <w:i/>
                                <w:iCs/>
                                <w:color w:val="FFFFFF" w:themeColor="background1"/>
                                <w:sz w:val="28"/>
                                <w:szCs w:val="28"/>
                              </w:rPr>
                            </w:pPr>
                            <w:r w:rsidRPr="00651B25">
                              <w:t>To encourage teachers to think about whether children are present in class, participating (actively joining in lesson) and achieving (learning something and/or gaining other social benefits)</w:t>
                            </w:r>
                            <w: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83B3F3E" id="_x0000_s1027" style="position:absolute;margin-left:170.95pt;margin-top:-46.75pt;width:105pt;height:446.45pt;rotation:90;z-index:25165670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h8yNgIAAEQEAAAOAAAAZHJzL2Uyb0RvYy54bWysU1Fv0zAQfkfiP1h+p0naplujptPUaQhp&#10;wMTgB7i20wQcnzm7Tcuv39ntSgdviDxYOd/5833fd17c7HvDdhp9B7bmxSjnTFsJqrObmn/7ev/u&#10;mjMfhFXCgNU1P2jPb5Zv3ywGV+kxtGCURkYg1leDq3kbgquyzMtW98KPwGlLyQawF4FC3GQKxUDo&#10;vcnGeT7LBkDlEKT2nnbvjkm+TPhNo2X43DReB2ZqTr2FtGJa13HNlgtRbVC4tpOnNsQ/dNGLztKl&#10;Z6g7EQTbYvcXVN9JBA9NGEnoM2iaTurEgdgU+R9snlrhdOJC4nh3lsn/P1j5afeIrFM1n3BmRU8W&#10;3W4DpJvZOMozOF9R1ZN7xEjQuweQPzyzsGqF3ehbRBhaLRQ1VcT67NWBGHg6ytbDR1CELgg9KbVv&#10;sGcI5Eg5zeOXdkkRtk/2HM726H1gkjaLyWRSUh2TlCtns/m8KNONoopgsTuHPrzX0LP4U3OErVVf&#10;aAgSttg9+JBMUieqQn3nrOkNWb4ThhWTfJI4Z6I6FdPfC2Y8aeG+MyYNjbFsqPn4urwqE7oH06mY&#10;TSrhZr0yyAiVaOTz2XR66vSijLCNjdVEkDp70S7KdZQ97Nf75E0SNkq5BnUgMZNsJAQ9PGLZAv7i&#10;bKAhrrn/uRWoOTMfLBkyL6bTOPUpmJZXYwrwMrO+zAgrCarmMiBnx2AVjm9l67DbtHRXkbhaiEPS&#10;dOeej32dzKdRpb9Xb+EyTlW/H//yGQAA//8DAFBLAwQUAAYACAAAACEAchR7ftwAAAAIAQAADwAA&#10;AGRycy9kb3ducmV2LnhtbEyPwU7DMBBE70j8g7VI3KhNWiANcSoEQhzohdBLb068JBHxOrLdNv17&#10;lhMcd2Y0+6bczG4URwxx8KThdqFAILXeDtRp2H2+3uQgYjJkzegJNZwxwqa6vChNYf2JPvBYp05w&#10;CcXCaOhTmgopY9ujM3HhJyT2vnxwJvEZOmmDOXG5G2Wm1L10ZiD+0JsJn3tsv+uD07C32+mcUVBv&#10;vn1/Cap+sLum0fr6an56BJFwTn9h+MVndKiYqfEHslGMGlac05Ctcl7Edr5eLkE0rN+xIqtS/h9Q&#10;/QAAAP//AwBQSwECLQAUAAYACAAAACEAtoM4kv4AAADhAQAAEwAAAAAAAAAAAAAAAAAAAAAAW0Nv&#10;bnRlbnRfVHlwZXNdLnhtbFBLAQItABQABgAIAAAAIQA4/SH/1gAAAJQBAAALAAAAAAAAAAAAAAAA&#10;AC8BAABfcmVscy8ucmVsc1BLAQItABQABgAIAAAAIQCqlh8yNgIAAEQEAAAOAAAAAAAAAAAAAAAA&#10;AC4CAABkcnMvZTJvRG9jLnhtbFBLAQItABQABgAIAAAAIQByFHt+3AAAAAgBAAAPAAAAAAAAAAAA&#10;AAAAAJAEAABkcnMvZG93bnJldi54bWxQSwUGAAAAAAQABADzAAAAmQUAAAAA&#10;" o:allowincell="f" filled="f" strokecolor="#009644" strokeweight="2.25pt">
                <v:textbox>
                  <w:txbxContent>
                    <w:p w14:paraId="6A8D2E33" w14:textId="77777777" w:rsidR="001F233A" w:rsidRPr="00EA4F6D" w:rsidRDefault="001F233A" w:rsidP="00651B25">
                      <w:pPr>
                        <w:rPr>
                          <w:b/>
                          <w:color w:val="009644"/>
                          <w:sz w:val="28"/>
                        </w:rPr>
                      </w:pPr>
                      <w:r w:rsidRPr="00EA4F6D">
                        <w:rPr>
                          <w:b/>
                          <w:color w:val="009644"/>
                          <w:sz w:val="28"/>
                        </w:rPr>
                        <w:t>Main purpose of this activity</w:t>
                      </w:r>
                    </w:p>
                    <w:p w14:paraId="45323963" w14:textId="77777777" w:rsidR="001F233A" w:rsidRDefault="001F233A" w:rsidP="00651B25"/>
                    <w:p w14:paraId="32D06328" w14:textId="3FD30F38" w:rsidR="001F233A" w:rsidRPr="00DC11BF" w:rsidRDefault="001F233A" w:rsidP="00651B25">
                      <w:pPr>
                        <w:shd w:val="clear" w:color="auto" w:fill="FFFFFF" w:themeFill="background1"/>
                        <w:ind w:left="567"/>
                        <w:rPr>
                          <w:rFonts w:asciiTheme="majorHAnsi" w:eastAsiaTheme="majorEastAsia" w:hAnsiTheme="majorHAnsi" w:cstheme="majorBidi"/>
                          <w:i/>
                          <w:iCs/>
                          <w:color w:val="FFFFFF" w:themeColor="background1"/>
                          <w:sz w:val="28"/>
                          <w:szCs w:val="28"/>
                        </w:rPr>
                      </w:pPr>
                      <w:r w:rsidRPr="00651B25">
                        <w:t>To encourage teachers to think about whether children are present in class, participating (actively joining in lesson) and achieving (learning something and/or gaining other social benefits)</w:t>
                      </w:r>
                      <w:r>
                        <w:t>.</w:t>
                      </w:r>
                    </w:p>
                  </w:txbxContent>
                </v:textbox>
                <w10:wrap type="topAndBottom" anchorx="margin" anchory="margin"/>
              </v:roundrect>
            </w:pict>
          </mc:Fallback>
        </mc:AlternateContent>
      </w:r>
      <w:r>
        <w:rPr>
          <w:color w:val="FFFFFF" w:themeColor="background1"/>
          <w:sz w:val="72"/>
          <w:shd w:val="clear" w:color="auto" w:fill="009644"/>
        </w:rPr>
        <w:t xml:space="preserve"> </w:t>
      </w:r>
      <w:r w:rsidR="00417007" w:rsidRPr="00651B25">
        <w:rPr>
          <w:color w:val="FFFFFF" w:themeColor="background1"/>
          <w:sz w:val="72"/>
          <w:shd w:val="clear" w:color="auto" w:fill="009644"/>
        </w:rPr>
        <w:t>A</w:t>
      </w:r>
      <w:r>
        <w:rPr>
          <w:color w:val="FFFFFF" w:themeColor="background1"/>
          <w:sz w:val="72"/>
          <w:shd w:val="clear" w:color="auto" w:fill="009644"/>
        </w:rPr>
        <w:t xml:space="preserve"> </w:t>
      </w:r>
      <w:r w:rsidR="00417007" w:rsidRPr="00651B25">
        <w:rPr>
          <w:color w:val="009644"/>
        </w:rPr>
        <w:t xml:space="preserve"> </w:t>
      </w:r>
      <w:r w:rsidR="006D18F6" w:rsidRPr="00651B25">
        <w:rPr>
          <w:color w:val="009644"/>
        </w:rPr>
        <w:t xml:space="preserve">Basic </w:t>
      </w:r>
      <w:r w:rsidR="0062499F" w:rsidRPr="00651B25">
        <w:rPr>
          <w:color w:val="009644"/>
        </w:rPr>
        <w:t xml:space="preserve">workshop </w:t>
      </w:r>
      <w:r w:rsidR="006D18F6" w:rsidRPr="00651B25">
        <w:rPr>
          <w:color w:val="009644"/>
        </w:rPr>
        <w:t>activities</w:t>
      </w:r>
    </w:p>
    <w:p w14:paraId="049D3F09" w14:textId="36A077A7" w:rsidR="006D18F6" w:rsidRPr="00A868AE" w:rsidRDefault="006D18F6">
      <w:pPr>
        <w:rPr>
          <w:color w:val="00B050"/>
        </w:rPr>
      </w:pPr>
    </w:p>
    <w:p w14:paraId="1F87EC60" w14:textId="5D43DB45" w:rsidR="0062499F" w:rsidRPr="00651B25" w:rsidRDefault="005E62D6" w:rsidP="00DA31C0">
      <w:pPr>
        <w:pStyle w:val="Heading3"/>
        <w:rPr>
          <w:color w:val="009644"/>
        </w:rPr>
      </w:pPr>
      <w:r w:rsidRPr="00651B25">
        <w:rPr>
          <w:color w:val="009644"/>
        </w:rPr>
        <w:t xml:space="preserve">Activity </w:t>
      </w:r>
      <w:r w:rsidR="00384633" w:rsidRPr="00651B25">
        <w:rPr>
          <w:color w:val="009644"/>
        </w:rPr>
        <w:t>7</w:t>
      </w:r>
      <w:r w:rsidR="00417007" w:rsidRPr="00651B25">
        <w:rPr>
          <w:color w:val="009644"/>
        </w:rPr>
        <w:t xml:space="preserve">.1 – </w:t>
      </w:r>
      <w:r w:rsidR="008E2ED2" w:rsidRPr="00651B25">
        <w:rPr>
          <w:color w:val="009644"/>
        </w:rPr>
        <w:t>Presence, participation and achievement</w:t>
      </w:r>
    </w:p>
    <w:p w14:paraId="17FC3C5D" w14:textId="77777777" w:rsidR="00651B25" w:rsidRDefault="00651B25" w:rsidP="00651B25">
      <w:pPr>
        <w:rPr>
          <w:b/>
          <w:color w:val="009644"/>
        </w:rPr>
      </w:pPr>
    </w:p>
    <w:p w14:paraId="6D6F2A0E" w14:textId="1D53193F" w:rsidR="00651B25" w:rsidRPr="00651B25" w:rsidRDefault="00651B25" w:rsidP="00651B25">
      <w:pPr>
        <w:rPr>
          <w:b/>
          <w:color w:val="009644"/>
        </w:rPr>
      </w:pPr>
      <w:r w:rsidRPr="00651B25">
        <w:rPr>
          <w:b/>
          <w:color w:val="009644"/>
        </w:rPr>
        <w:sym w:font="Wingdings" w:char="F0B9"/>
      </w:r>
      <w:r w:rsidRPr="00651B25">
        <w:rPr>
          <w:b/>
          <w:color w:val="009644"/>
        </w:rPr>
        <w:t xml:space="preserve"> 70 minutes</w:t>
      </w:r>
    </w:p>
    <w:p w14:paraId="21250935" w14:textId="02EB6AE9" w:rsidR="00DA31C0" w:rsidRDefault="00DA31C0"/>
    <w:p w14:paraId="1E18FB96" w14:textId="7D131E09" w:rsidR="008E2ED2" w:rsidRDefault="008E2ED2">
      <w:r>
        <w:t>Present the following:</w:t>
      </w:r>
    </w:p>
    <w:p w14:paraId="05665E46" w14:textId="77777777" w:rsidR="00651055" w:rsidRDefault="00651055"/>
    <w:p w14:paraId="61A0E8E6" w14:textId="19BAFE19" w:rsidR="008E2ED2" w:rsidRPr="00651B25" w:rsidRDefault="008E2ED2" w:rsidP="00651055">
      <w:pPr>
        <w:ind w:left="567"/>
        <w:rPr>
          <w:rFonts w:ascii="Arial Narrow" w:hAnsi="Arial Narrow"/>
          <w:sz w:val="26"/>
          <w:szCs w:val="26"/>
        </w:rPr>
      </w:pPr>
      <w:r w:rsidRPr="00651B25">
        <w:rPr>
          <w:rFonts w:ascii="Arial Narrow" w:hAnsi="Arial Narrow"/>
          <w:sz w:val="26"/>
          <w:szCs w:val="26"/>
        </w:rPr>
        <w:t>In the 7 videos so far, we have seen lots of ideas for how to ensure children attend or access school</w:t>
      </w:r>
      <w:r w:rsidR="00300317" w:rsidRPr="00651B25">
        <w:rPr>
          <w:rFonts w:ascii="Arial Narrow" w:hAnsi="Arial Narrow"/>
          <w:sz w:val="26"/>
          <w:szCs w:val="26"/>
        </w:rPr>
        <w:t>,</w:t>
      </w:r>
      <w:r w:rsidRPr="00651B25">
        <w:rPr>
          <w:rFonts w:ascii="Arial Narrow" w:hAnsi="Arial Narrow"/>
          <w:sz w:val="26"/>
          <w:szCs w:val="26"/>
        </w:rPr>
        <w:t xml:space="preserve"> and </w:t>
      </w:r>
      <w:r w:rsidR="001D4939" w:rsidRPr="00651B25">
        <w:rPr>
          <w:rFonts w:ascii="Arial Narrow" w:hAnsi="Arial Narrow"/>
          <w:sz w:val="26"/>
          <w:szCs w:val="26"/>
        </w:rPr>
        <w:t xml:space="preserve">then </w:t>
      </w:r>
      <w:r w:rsidRPr="00651B25">
        <w:rPr>
          <w:rFonts w:ascii="Arial Narrow" w:hAnsi="Arial Narrow"/>
          <w:sz w:val="26"/>
          <w:szCs w:val="26"/>
        </w:rPr>
        <w:t>how to help them join in lessons when they are at school.</w:t>
      </w:r>
    </w:p>
    <w:p w14:paraId="1E8E3001" w14:textId="69BCD5F5" w:rsidR="008E2ED2" w:rsidRPr="00651B25" w:rsidRDefault="008E2ED2">
      <w:pPr>
        <w:rPr>
          <w:sz w:val="26"/>
          <w:szCs w:val="26"/>
        </w:rPr>
      </w:pPr>
    </w:p>
    <w:p w14:paraId="0C6911D7" w14:textId="26D2E639" w:rsidR="008E2ED2" w:rsidRPr="00651B25" w:rsidRDefault="008E2ED2" w:rsidP="00632A38">
      <w:pPr>
        <w:spacing w:after="120"/>
        <w:ind w:left="851" w:hanging="284"/>
        <w:rPr>
          <w:rFonts w:ascii="Arial Narrow" w:hAnsi="Arial Narrow"/>
          <w:sz w:val="26"/>
          <w:szCs w:val="26"/>
        </w:rPr>
      </w:pPr>
      <w:r w:rsidRPr="00651B25">
        <w:rPr>
          <w:rFonts w:ascii="Arial Narrow" w:hAnsi="Arial Narrow"/>
          <w:sz w:val="26"/>
          <w:szCs w:val="26"/>
        </w:rPr>
        <w:t>For every child we need to ask:</w:t>
      </w:r>
    </w:p>
    <w:p w14:paraId="03D6EDC1" w14:textId="23736BFD" w:rsidR="008E2ED2" w:rsidRPr="00651B25" w:rsidRDefault="008E2ED2" w:rsidP="00632A38">
      <w:pPr>
        <w:pStyle w:val="ListParagraph"/>
        <w:numPr>
          <w:ilvl w:val="0"/>
          <w:numId w:val="1"/>
        </w:numPr>
        <w:spacing w:after="120"/>
        <w:ind w:left="851" w:hanging="284"/>
        <w:contextualSpacing w:val="0"/>
        <w:rPr>
          <w:rFonts w:ascii="Arial Narrow" w:hAnsi="Arial Narrow"/>
          <w:sz w:val="26"/>
          <w:szCs w:val="26"/>
        </w:rPr>
      </w:pPr>
      <w:r w:rsidRPr="00651B25">
        <w:rPr>
          <w:rFonts w:ascii="Arial Narrow" w:hAnsi="Arial Narrow"/>
          <w:sz w:val="26"/>
          <w:szCs w:val="26"/>
        </w:rPr>
        <w:t xml:space="preserve">Are they </w:t>
      </w:r>
      <w:r w:rsidRPr="00651B25">
        <w:rPr>
          <w:rFonts w:ascii="Arial Narrow" w:hAnsi="Arial Narrow"/>
          <w:b/>
          <w:sz w:val="26"/>
          <w:szCs w:val="26"/>
        </w:rPr>
        <w:t>present</w:t>
      </w:r>
      <w:r w:rsidRPr="00651B25">
        <w:rPr>
          <w:rFonts w:ascii="Arial Narrow" w:hAnsi="Arial Narrow"/>
          <w:sz w:val="26"/>
          <w:szCs w:val="26"/>
        </w:rPr>
        <w:t xml:space="preserve"> in school? This does not just mean are they enrolled, but do they regularly attend</w:t>
      </w:r>
      <w:r w:rsidR="00651055" w:rsidRPr="00651B25">
        <w:rPr>
          <w:rFonts w:ascii="Arial Narrow" w:hAnsi="Arial Narrow"/>
          <w:sz w:val="26"/>
          <w:szCs w:val="26"/>
        </w:rPr>
        <w:t>,</w:t>
      </w:r>
      <w:r w:rsidRPr="00651B25">
        <w:rPr>
          <w:rFonts w:ascii="Arial Narrow" w:hAnsi="Arial Narrow"/>
          <w:sz w:val="26"/>
          <w:szCs w:val="26"/>
        </w:rPr>
        <w:t xml:space="preserve"> or are they often absent?</w:t>
      </w:r>
      <w:r w:rsidR="006E3EB4" w:rsidRPr="00651B25">
        <w:rPr>
          <w:rFonts w:ascii="Arial Narrow" w:hAnsi="Arial Narrow"/>
          <w:sz w:val="26"/>
          <w:szCs w:val="26"/>
        </w:rPr>
        <w:t xml:space="preserve"> Do they attend all school activities and classes, or just some?</w:t>
      </w:r>
    </w:p>
    <w:p w14:paraId="32CCBFA0" w14:textId="067DEA48" w:rsidR="008E2ED2" w:rsidRPr="00651B25" w:rsidRDefault="008E2ED2" w:rsidP="00632A38">
      <w:pPr>
        <w:pStyle w:val="ListParagraph"/>
        <w:numPr>
          <w:ilvl w:val="0"/>
          <w:numId w:val="1"/>
        </w:numPr>
        <w:spacing w:after="120"/>
        <w:ind w:left="851" w:hanging="284"/>
        <w:contextualSpacing w:val="0"/>
        <w:rPr>
          <w:rFonts w:ascii="Arial Narrow" w:hAnsi="Arial Narrow"/>
          <w:sz w:val="26"/>
          <w:szCs w:val="26"/>
        </w:rPr>
      </w:pPr>
      <w:r w:rsidRPr="00651B25">
        <w:rPr>
          <w:rFonts w:ascii="Arial Narrow" w:hAnsi="Arial Narrow"/>
          <w:sz w:val="26"/>
          <w:szCs w:val="26"/>
        </w:rPr>
        <w:t xml:space="preserve">Are they </w:t>
      </w:r>
      <w:r w:rsidRPr="00651B25">
        <w:rPr>
          <w:rFonts w:ascii="Arial Narrow" w:hAnsi="Arial Narrow"/>
          <w:b/>
          <w:sz w:val="26"/>
          <w:szCs w:val="26"/>
        </w:rPr>
        <w:t>participating</w:t>
      </w:r>
      <w:r w:rsidRPr="00651B25">
        <w:rPr>
          <w:rFonts w:ascii="Arial Narrow" w:hAnsi="Arial Narrow"/>
          <w:sz w:val="26"/>
          <w:szCs w:val="26"/>
        </w:rPr>
        <w:t xml:space="preserve"> in lessons</w:t>
      </w:r>
      <w:r w:rsidR="00632A38">
        <w:rPr>
          <w:rFonts w:ascii="Arial Narrow" w:hAnsi="Arial Narrow"/>
          <w:sz w:val="26"/>
          <w:szCs w:val="26"/>
        </w:rPr>
        <w:t xml:space="preserve"> and activities</w:t>
      </w:r>
      <w:r w:rsidRPr="00651B25">
        <w:rPr>
          <w:rFonts w:ascii="Arial Narrow" w:hAnsi="Arial Narrow"/>
          <w:sz w:val="26"/>
          <w:szCs w:val="26"/>
        </w:rPr>
        <w:t>?</w:t>
      </w:r>
      <w:r w:rsidR="00300317" w:rsidRPr="00651B25">
        <w:rPr>
          <w:rFonts w:ascii="Arial Narrow" w:hAnsi="Arial Narrow"/>
          <w:sz w:val="26"/>
          <w:szCs w:val="26"/>
        </w:rPr>
        <w:t xml:space="preserve"> This means are they actively joining in, </w:t>
      </w:r>
      <w:r w:rsidR="00651055" w:rsidRPr="00651B25">
        <w:rPr>
          <w:rFonts w:ascii="Arial Narrow" w:hAnsi="Arial Narrow"/>
          <w:sz w:val="26"/>
          <w:szCs w:val="26"/>
        </w:rPr>
        <w:t>and</w:t>
      </w:r>
      <w:r w:rsidR="00300317" w:rsidRPr="00651B25">
        <w:rPr>
          <w:rFonts w:ascii="Arial Narrow" w:hAnsi="Arial Narrow"/>
          <w:sz w:val="26"/>
          <w:szCs w:val="26"/>
        </w:rPr>
        <w:t xml:space="preserve"> b</w:t>
      </w:r>
      <w:r w:rsidR="00651055" w:rsidRPr="00651B25">
        <w:rPr>
          <w:rFonts w:ascii="Arial Narrow" w:hAnsi="Arial Narrow"/>
          <w:sz w:val="26"/>
          <w:szCs w:val="26"/>
        </w:rPr>
        <w:t>e</w:t>
      </w:r>
      <w:r w:rsidR="00300317" w:rsidRPr="00651B25">
        <w:rPr>
          <w:rFonts w:ascii="Arial Narrow" w:hAnsi="Arial Narrow"/>
          <w:sz w:val="26"/>
          <w:szCs w:val="26"/>
        </w:rPr>
        <w:t>ing given opportunities to join in?</w:t>
      </w:r>
    </w:p>
    <w:p w14:paraId="4940D8FA" w14:textId="76FDB769" w:rsidR="00300317" w:rsidRPr="00651B25" w:rsidRDefault="00300317" w:rsidP="001D4939">
      <w:pPr>
        <w:pStyle w:val="ListParagraph"/>
        <w:numPr>
          <w:ilvl w:val="0"/>
          <w:numId w:val="1"/>
        </w:numPr>
        <w:ind w:left="851" w:hanging="284"/>
        <w:rPr>
          <w:rFonts w:ascii="Arial Narrow" w:hAnsi="Arial Narrow"/>
          <w:sz w:val="26"/>
          <w:szCs w:val="26"/>
        </w:rPr>
      </w:pPr>
      <w:r w:rsidRPr="00651B25">
        <w:rPr>
          <w:rFonts w:ascii="Arial Narrow" w:hAnsi="Arial Narrow"/>
          <w:sz w:val="26"/>
          <w:szCs w:val="26"/>
        </w:rPr>
        <w:t xml:space="preserve">Are they </w:t>
      </w:r>
      <w:r w:rsidRPr="00651B25">
        <w:rPr>
          <w:rFonts w:ascii="Arial Narrow" w:hAnsi="Arial Narrow"/>
          <w:b/>
          <w:sz w:val="26"/>
          <w:szCs w:val="26"/>
        </w:rPr>
        <w:t>achieving</w:t>
      </w:r>
      <w:r w:rsidRPr="00651B25">
        <w:rPr>
          <w:rFonts w:ascii="Arial Narrow" w:hAnsi="Arial Narrow"/>
          <w:sz w:val="26"/>
          <w:szCs w:val="26"/>
        </w:rPr>
        <w:t>? This does not just mean are they getting good marks</w:t>
      </w:r>
      <w:r w:rsidR="00183D80" w:rsidRPr="00651B25">
        <w:rPr>
          <w:rFonts w:ascii="Arial Narrow" w:hAnsi="Arial Narrow"/>
          <w:sz w:val="26"/>
          <w:szCs w:val="26"/>
        </w:rPr>
        <w:t xml:space="preserve"> or passing exams</w:t>
      </w:r>
      <w:r w:rsidRPr="00651B25">
        <w:rPr>
          <w:rFonts w:ascii="Arial Narrow" w:hAnsi="Arial Narrow"/>
          <w:sz w:val="26"/>
          <w:szCs w:val="26"/>
        </w:rPr>
        <w:t>. It also means are they making progress with their learning, with social skills, with their confidence, and so on.</w:t>
      </w:r>
    </w:p>
    <w:p w14:paraId="5877B6E5" w14:textId="77777777" w:rsidR="008E2ED2" w:rsidRDefault="008E2ED2"/>
    <w:p w14:paraId="41FFA62B" w14:textId="239B9F1E" w:rsidR="00FD7AEF" w:rsidRDefault="00A74F4B" w:rsidP="00632A38">
      <w:pPr>
        <w:spacing w:after="120"/>
      </w:pPr>
      <w:r>
        <w:t>Give participants the following instructions</w:t>
      </w:r>
      <w:r w:rsidR="00C636F9">
        <w:t>:</w:t>
      </w:r>
    </w:p>
    <w:p w14:paraId="067235EB" w14:textId="7E34B58A" w:rsidR="00300317" w:rsidRDefault="00300317" w:rsidP="00632A38">
      <w:pPr>
        <w:pStyle w:val="ListParagraph"/>
        <w:numPr>
          <w:ilvl w:val="0"/>
          <w:numId w:val="3"/>
        </w:numPr>
        <w:spacing w:after="120"/>
        <w:contextualSpacing w:val="0"/>
      </w:pPr>
      <w:r>
        <w:t xml:space="preserve">Work on your own for </w:t>
      </w:r>
      <w:r w:rsidR="006E3EB4">
        <w:t>20</w:t>
      </w:r>
      <w:r>
        <w:t xml:space="preserve"> minutes.</w:t>
      </w:r>
    </w:p>
    <w:p w14:paraId="74C56A56" w14:textId="459D62CE" w:rsidR="008E2ED2" w:rsidRDefault="00300317" w:rsidP="00F260AF">
      <w:pPr>
        <w:pStyle w:val="ListParagraph"/>
        <w:numPr>
          <w:ilvl w:val="0"/>
          <w:numId w:val="3"/>
        </w:numPr>
      </w:pPr>
      <w:r>
        <w:t>Think about the children in your class and make notes about the following questions</w:t>
      </w:r>
      <w:r w:rsidR="006E3EB4">
        <w:t xml:space="preserve"> (see Handout 7a)</w:t>
      </w:r>
      <w:r>
        <w:t>:</w:t>
      </w:r>
    </w:p>
    <w:p w14:paraId="25C50C39" w14:textId="77777777" w:rsidR="00300317" w:rsidRDefault="00300317" w:rsidP="00300317">
      <w:pPr>
        <w:pStyle w:val="ListParagraph"/>
        <w:ind w:left="360"/>
      </w:pPr>
    </w:p>
    <w:p w14:paraId="78564D9C" w14:textId="77777777" w:rsidR="00300317" w:rsidRDefault="00300317" w:rsidP="00632A38">
      <w:pPr>
        <w:pStyle w:val="ListParagraph"/>
        <w:numPr>
          <w:ilvl w:val="0"/>
          <w:numId w:val="3"/>
        </w:numPr>
        <w:spacing w:after="120"/>
        <w:ind w:hanging="357"/>
        <w:contextualSpacing w:val="0"/>
      </w:pPr>
      <w:r>
        <w:t xml:space="preserve">Are there some children who do not attend school all the time? </w:t>
      </w:r>
    </w:p>
    <w:p w14:paraId="25B65322" w14:textId="37829CD6" w:rsidR="00300317" w:rsidRDefault="00300317" w:rsidP="00632A38">
      <w:pPr>
        <w:pStyle w:val="ListParagraph"/>
        <w:numPr>
          <w:ilvl w:val="0"/>
          <w:numId w:val="4"/>
        </w:numPr>
        <w:spacing w:after="120"/>
        <w:ind w:hanging="357"/>
        <w:contextualSpacing w:val="0"/>
      </w:pPr>
      <w:r>
        <w:t>Do you know why they are sometimes absent? What is the cause?</w:t>
      </w:r>
    </w:p>
    <w:p w14:paraId="5CAC6C95" w14:textId="2BF71B03" w:rsidR="00300317" w:rsidRDefault="00300317" w:rsidP="00632A38">
      <w:pPr>
        <w:pStyle w:val="ListParagraph"/>
        <w:numPr>
          <w:ilvl w:val="0"/>
          <w:numId w:val="4"/>
        </w:numPr>
        <w:spacing w:after="120"/>
        <w:ind w:hanging="357"/>
        <w:contextualSpacing w:val="0"/>
      </w:pPr>
      <w:r>
        <w:t>How do you know?</w:t>
      </w:r>
    </w:p>
    <w:p w14:paraId="41D3FCAF" w14:textId="64EC9F91" w:rsidR="00300317" w:rsidRDefault="00300317" w:rsidP="00632A38">
      <w:pPr>
        <w:pStyle w:val="ListParagraph"/>
        <w:numPr>
          <w:ilvl w:val="0"/>
          <w:numId w:val="4"/>
        </w:numPr>
        <w:spacing w:after="120"/>
        <w:ind w:hanging="357"/>
        <w:contextualSpacing w:val="0"/>
      </w:pPr>
      <w:r>
        <w:t>What impact is their absence having on their education?</w:t>
      </w:r>
    </w:p>
    <w:p w14:paraId="64B26D18" w14:textId="4F94A403" w:rsidR="00300317" w:rsidRDefault="00300317" w:rsidP="00632A38">
      <w:pPr>
        <w:pStyle w:val="ListParagraph"/>
        <w:numPr>
          <w:ilvl w:val="0"/>
          <w:numId w:val="4"/>
        </w:numPr>
        <w:spacing w:after="120"/>
        <w:ind w:hanging="357"/>
        <w:contextualSpacing w:val="0"/>
      </w:pPr>
      <w:r>
        <w:t>Have you taken any action to try to make sure they attend school more often? If so, what did you do?</w:t>
      </w:r>
    </w:p>
    <w:p w14:paraId="625309AB" w14:textId="00F14051" w:rsidR="00300317" w:rsidRDefault="00300317" w:rsidP="00632A38">
      <w:pPr>
        <w:pStyle w:val="ListParagraph"/>
        <w:numPr>
          <w:ilvl w:val="0"/>
          <w:numId w:val="7"/>
        </w:numPr>
        <w:spacing w:after="120"/>
        <w:ind w:hanging="357"/>
        <w:contextualSpacing w:val="0"/>
      </w:pPr>
      <w:r>
        <w:lastRenderedPageBreak/>
        <w:t>Are there some children who attend school but do not participate much in lessons?</w:t>
      </w:r>
    </w:p>
    <w:p w14:paraId="423D1447" w14:textId="7F97EA86" w:rsidR="00300317" w:rsidRDefault="00300317" w:rsidP="00632A38">
      <w:pPr>
        <w:pStyle w:val="ListParagraph"/>
        <w:numPr>
          <w:ilvl w:val="0"/>
          <w:numId w:val="6"/>
        </w:numPr>
        <w:spacing w:after="120"/>
        <w:ind w:hanging="357"/>
        <w:contextualSpacing w:val="0"/>
      </w:pPr>
      <w:r>
        <w:t>What happens? For instance, do they just sit quietly and not join in? Or do they disrupt lessons?</w:t>
      </w:r>
    </w:p>
    <w:p w14:paraId="389B304E" w14:textId="698AD3CC" w:rsidR="00300317" w:rsidRDefault="00300317" w:rsidP="00632A38">
      <w:pPr>
        <w:pStyle w:val="ListParagraph"/>
        <w:numPr>
          <w:ilvl w:val="0"/>
          <w:numId w:val="6"/>
        </w:numPr>
        <w:spacing w:after="120"/>
        <w:ind w:hanging="357"/>
        <w:contextualSpacing w:val="0"/>
      </w:pPr>
      <w:r>
        <w:t xml:space="preserve">Why do you think they are not participating in the lessons? </w:t>
      </w:r>
    </w:p>
    <w:p w14:paraId="020D2233" w14:textId="183FB6ED" w:rsidR="00300317" w:rsidRDefault="00300317" w:rsidP="00632A38">
      <w:pPr>
        <w:pStyle w:val="ListParagraph"/>
        <w:numPr>
          <w:ilvl w:val="0"/>
          <w:numId w:val="6"/>
        </w:numPr>
        <w:spacing w:after="120"/>
        <w:ind w:hanging="357"/>
        <w:contextualSpacing w:val="0"/>
      </w:pPr>
      <w:r>
        <w:t>Have you ever asked them, and if so, what did they say?</w:t>
      </w:r>
    </w:p>
    <w:p w14:paraId="5F5963E2" w14:textId="40BE8F5D" w:rsidR="00300317" w:rsidRDefault="00300317" w:rsidP="00632A38">
      <w:pPr>
        <w:pStyle w:val="ListParagraph"/>
        <w:numPr>
          <w:ilvl w:val="0"/>
          <w:numId w:val="6"/>
        </w:numPr>
        <w:spacing w:after="120"/>
        <w:ind w:hanging="357"/>
        <w:contextualSpacing w:val="0"/>
      </w:pPr>
      <w:r>
        <w:t>What have you done to try to encourage them to participate? What worked best?</w:t>
      </w:r>
    </w:p>
    <w:p w14:paraId="3E7D95B3" w14:textId="09229E0D" w:rsidR="00300317" w:rsidRDefault="00300317" w:rsidP="00632A38">
      <w:pPr>
        <w:pStyle w:val="ListParagraph"/>
        <w:numPr>
          <w:ilvl w:val="0"/>
          <w:numId w:val="5"/>
        </w:numPr>
        <w:spacing w:after="120"/>
        <w:ind w:hanging="357"/>
        <w:contextualSpacing w:val="0"/>
      </w:pPr>
      <w:r>
        <w:t>Are there some children who do not achieve in your class?</w:t>
      </w:r>
    </w:p>
    <w:p w14:paraId="10161F4F" w14:textId="6B41E776" w:rsidR="00300317" w:rsidRDefault="00300317" w:rsidP="00632A38">
      <w:pPr>
        <w:pStyle w:val="ListParagraph"/>
        <w:numPr>
          <w:ilvl w:val="0"/>
          <w:numId w:val="8"/>
        </w:numPr>
        <w:spacing w:after="120"/>
        <w:ind w:left="709" w:hanging="357"/>
        <w:contextualSpacing w:val="0"/>
      </w:pPr>
      <w:r>
        <w:t>What is the evidence – how do you know they are not achieving? Think about other forms of achievement, not just test results.</w:t>
      </w:r>
    </w:p>
    <w:p w14:paraId="5A5998DF" w14:textId="2A15ADEC" w:rsidR="00300317" w:rsidRDefault="00300317" w:rsidP="00632A38">
      <w:pPr>
        <w:pStyle w:val="ListParagraph"/>
        <w:numPr>
          <w:ilvl w:val="0"/>
          <w:numId w:val="8"/>
        </w:numPr>
        <w:spacing w:after="120"/>
        <w:ind w:left="709" w:hanging="357"/>
        <w:contextualSpacing w:val="0"/>
      </w:pPr>
      <w:r>
        <w:t xml:space="preserve">Why do you think they are not achieving? </w:t>
      </w:r>
    </w:p>
    <w:p w14:paraId="6EA613CA" w14:textId="77777777" w:rsidR="00300317" w:rsidRDefault="00300317" w:rsidP="00632A38">
      <w:pPr>
        <w:pStyle w:val="ListParagraph"/>
        <w:numPr>
          <w:ilvl w:val="0"/>
          <w:numId w:val="8"/>
        </w:numPr>
        <w:spacing w:after="120"/>
        <w:ind w:left="709" w:hanging="357"/>
        <w:contextualSpacing w:val="0"/>
      </w:pPr>
      <w:r>
        <w:t>Have you ever asked them, and if so, what did they say?</w:t>
      </w:r>
    </w:p>
    <w:p w14:paraId="372C1F1E" w14:textId="5311FB9F" w:rsidR="00300317" w:rsidRDefault="00300317" w:rsidP="00F260AF">
      <w:pPr>
        <w:pStyle w:val="ListParagraph"/>
        <w:numPr>
          <w:ilvl w:val="0"/>
          <w:numId w:val="8"/>
        </w:numPr>
        <w:ind w:left="709"/>
      </w:pPr>
      <w:r>
        <w:t>What have you done to try to try to improve their levels of achievement? What worked best</w:t>
      </w:r>
      <w:r w:rsidR="00183D80">
        <w:t xml:space="preserve"> at improving achievement, both academic and other types of achievements</w:t>
      </w:r>
      <w:r>
        <w:t>?</w:t>
      </w:r>
    </w:p>
    <w:p w14:paraId="533DABC1" w14:textId="73906F66" w:rsidR="00285840" w:rsidRDefault="00285840" w:rsidP="00285840"/>
    <w:p w14:paraId="070E8B2D" w14:textId="0926D441" w:rsidR="00285840" w:rsidRDefault="00285840" w:rsidP="00632A38">
      <w:pPr>
        <w:spacing w:after="120"/>
      </w:pPr>
      <w:r>
        <w:t>Once everyone has had time to think individually, ask them to come together in small groups. Give the following instructions:</w:t>
      </w:r>
    </w:p>
    <w:p w14:paraId="31A97431" w14:textId="09AACF2D" w:rsidR="00285840" w:rsidRDefault="00285840" w:rsidP="00632A38">
      <w:pPr>
        <w:pStyle w:val="ListParagraph"/>
        <w:numPr>
          <w:ilvl w:val="0"/>
          <w:numId w:val="9"/>
        </w:numPr>
        <w:spacing w:after="120"/>
        <w:contextualSpacing w:val="0"/>
      </w:pPr>
      <w:r>
        <w:t>Share your answers with your colleagues in the group.</w:t>
      </w:r>
    </w:p>
    <w:p w14:paraId="78DAB3CE" w14:textId="0B030BE5" w:rsidR="00285840" w:rsidRDefault="00285840" w:rsidP="00632A38">
      <w:pPr>
        <w:pStyle w:val="ListParagraph"/>
        <w:numPr>
          <w:ilvl w:val="0"/>
          <w:numId w:val="9"/>
        </w:numPr>
        <w:spacing w:after="120"/>
        <w:contextualSpacing w:val="0"/>
      </w:pPr>
      <w:r>
        <w:t>Do you have any similar experiences?</w:t>
      </w:r>
    </w:p>
    <w:p w14:paraId="0EEC064B" w14:textId="2B0F3FD7" w:rsidR="00285840" w:rsidRDefault="00285840" w:rsidP="00632A38">
      <w:pPr>
        <w:pStyle w:val="ListParagraph"/>
        <w:numPr>
          <w:ilvl w:val="0"/>
          <w:numId w:val="9"/>
        </w:numPr>
        <w:spacing w:after="120"/>
        <w:contextualSpacing w:val="0"/>
      </w:pPr>
      <w:r>
        <w:t>Have you tried an</w:t>
      </w:r>
      <w:r w:rsidR="00651055">
        <w:t>y</w:t>
      </w:r>
      <w:r>
        <w:t xml:space="preserve"> similar solutions</w:t>
      </w:r>
      <w:r w:rsidR="00D03AAF">
        <w:t>?</w:t>
      </w:r>
    </w:p>
    <w:p w14:paraId="1C5A3597" w14:textId="639A8818" w:rsidR="00D03AAF" w:rsidRDefault="00D03AAF" w:rsidP="00F260AF">
      <w:pPr>
        <w:pStyle w:val="ListParagraph"/>
        <w:numPr>
          <w:ilvl w:val="0"/>
          <w:numId w:val="9"/>
        </w:numPr>
      </w:pPr>
      <w:r>
        <w:t>Have you learned any new ideas from your colleagues?</w:t>
      </w:r>
    </w:p>
    <w:p w14:paraId="358DB317" w14:textId="6559DC35" w:rsidR="00300317" w:rsidRDefault="00300317"/>
    <w:p w14:paraId="42D0B61A" w14:textId="4251C21D" w:rsidR="00384633" w:rsidRDefault="00D03AAF">
      <w:r>
        <w:t>Allow 30 minutes for this discussion</w:t>
      </w:r>
      <w:r w:rsidR="00384633">
        <w:t>.</w:t>
      </w:r>
      <w:r w:rsidR="00B1365C">
        <w:t xml:space="preserve"> </w:t>
      </w:r>
    </w:p>
    <w:p w14:paraId="0E46AC42" w14:textId="12D4DDD3" w:rsidR="00B1365C" w:rsidRDefault="00B1365C"/>
    <w:p w14:paraId="0B4E9F7A" w14:textId="2397BC7D" w:rsidR="00B1365C" w:rsidRDefault="00B1365C">
      <w:r>
        <w:t xml:space="preserve">Then hold a whole-group discussion. Invite a few volunteers to share examples of children they identified as not attending, participating and/or achieving, and some examples of actions they have taken to improve the children’s presence, participation and achievement. </w:t>
      </w:r>
    </w:p>
    <w:p w14:paraId="6073DBCF" w14:textId="02763C00" w:rsidR="00384633" w:rsidRDefault="00384633"/>
    <w:p w14:paraId="2B629B11" w14:textId="7C0D8B32" w:rsidR="00183D80" w:rsidRDefault="00183D80" w:rsidP="00632A38"/>
    <w:p w14:paraId="7A31147E" w14:textId="77777777" w:rsidR="00FE1A3C" w:rsidRDefault="00FE1A3C">
      <w:pPr>
        <w:spacing w:after="160" w:line="259" w:lineRule="auto"/>
        <w:rPr>
          <w:rFonts w:eastAsiaTheme="majorEastAsia" w:cstheme="majorBidi"/>
          <w:b/>
          <w:color w:val="009644"/>
          <w:sz w:val="28"/>
          <w:szCs w:val="24"/>
        </w:rPr>
      </w:pPr>
      <w:r>
        <w:rPr>
          <w:color w:val="009644"/>
        </w:rPr>
        <w:br w:type="page"/>
      </w:r>
    </w:p>
    <w:p w14:paraId="75244F68" w14:textId="172728A6" w:rsidR="00384633" w:rsidRPr="00632A38" w:rsidRDefault="00FE1A3C" w:rsidP="00384633">
      <w:pPr>
        <w:pStyle w:val="Heading3"/>
        <w:rPr>
          <w:color w:val="009644"/>
        </w:rPr>
      </w:pPr>
      <w:r w:rsidRPr="00D40312">
        <w:rPr>
          <w:noProof/>
          <w:lang w:val="en-GB"/>
        </w:rPr>
        <w:lastRenderedPageBreak/>
        <mc:AlternateContent>
          <mc:Choice Requires="wps">
            <w:drawing>
              <wp:anchor distT="91440" distB="91440" distL="137160" distR="137160" simplePos="0" relativeHeight="251661824" behindDoc="0" locked="0" layoutInCell="0" allowOverlap="1" wp14:anchorId="3E20A51A" wp14:editId="069C0C99">
                <wp:simplePos x="0" y="0"/>
                <wp:positionH relativeFrom="margin">
                  <wp:posOffset>2317115</wp:posOffset>
                </wp:positionH>
                <wp:positionV relativeFrom="margin">
                  <wp:posOffset>-1544955</wp:posOffset>
                </wp:positionV>
                <wp:extent cx="1042670" cy="5669915"/>
                <wp:effectExtent l="10477" t="27623" r="15558" b="15557"/>
                <wp:wrapTopAndBottom/>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42670" cy="5669915"/>
                        </a:xfrm>
                        <a:prstGeom prst="roundRect">
                          <a:avLst>
                            <a:gd name="adj" fmla="val 13032"/>
                          </a:avLst>
                        </a:prstGeom>
                        <a:noFill/>
                        <a:ln w="28575">
                          <a:solidFill>
                            <a:srgbClr val="009644"/>
                          </a:solidFill>
                        </a:ln>
                        <a:extLst/>
                      </wps:spPr>
                      <wps:txbx>
                        <w:txbxContent>
                          <w:p w14:paraId="4652E550" w14:textId="77777777" w:rsidR="001F233A" w:rsidRPr="00EA4F6D" w:rsidRDefault="001F233A" w:rsidP="00FE1A3C">
                            <w:pPr>
                              <w:rPr>
                                <w:b/>
                                <w:color w:val="009644"/>
                                <w:sz w:val="28"/>
                              </w:rPr>
                            </w:pPr>
                            <w:r w:rsidRPr="00EA4F6D">
                              <w:rPr>
                                <w:b/>
                                <w:color w:val="009644"/>
                                <w:sz w:val="28"/>
                              </w:rPr>
                              <w:t>Main purpose of this activity</w:t>
                            </w:r>
                          </w:p>
                          <w:p w14:paraId="753405BA" w14:textId="77777777" w:rsidR="001F233A" w:rsidRDefault="001F233A" w:rsidP="00FE1A3C"/>
                          <w:p w14:paraId="056B3393" w14:textId="13D0DDB9" w:rsidR="001F233A" w:rsidRDefault="001F233A" w:rsidP="00FE1A3C">
                            <w:pPr>
                              <w:ind w:left="567"/>
                            </w:pPr>
                            <w:r w:rsidRPr="00651B25">
                              <w:t>T</w:t>
                            </w:r>
                            <w:r>
                              <w:t>o encourage teachers to relate what they have seen in the film to their own experiences as teachers.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E20A51A" id="_x0000_s1028" style="position:absolute;margin-left:182.45pt;margin-top:-121.65pt;width:82.1pt;height:446.45pt;rotation:90;z-index:25166182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ZK1NQIAAEQEAAAOAAAAZHJzL2Uyb0RvYy54bWysU1Fv0zAQfkfiP1h+p0m6tF2jptPUaQhp&#10;wMTgB7i20wQcnzm7Tcuv39ntSgdviDxYOd/5833fd17c7HvDdhp9B7bmxSjnTFsJqrObmn/7ev/u&#10;mjMfhFXCgNU1P2jPb5Zv3ywGV+kxtGCURkYg1leDq3kbgquyzMtW98KPwGlLyQawF4FC3GQKxUDo&#10;vcnGeT7NBkDlEKT2nnbvjkm+TPhNo2X43DReB2ZqTr2FtGJa13HNlgtRbVC4tpOnNsQ/dNGLztKl&#10;Z6g7EQTbYvcXVN9JBA9NGEnoM2iaTurEgdgU+R9snlrhdOJC4nh3lsn/P1j5afeIrFM1LzmzoieL&#10;brcB0s1sHOUZnK+o6sk9YiTo3QPIH55ZWLXCbvQtIgytFoqaKmJ99upADDwdZevhIyhCF4SelNo3&#10;2DMEcmRS5vFLu6QI2yd7Dmd79D4wSZtFXo6nM3JRUm4ync7nxSTdKKoIFrtz6MN7DT2LPzVH2Fr1&#10;hYYgYYvdgw/JJHWiKtR3zprekOU7YVhxlV8lzpmoTsX094IZT1q474xJQ2MsG2o+vp7MJgndg+lU&#10;zCaVcLNeGWSESjTy+bQsT51elBG2sbGaCFJnL9pFuY6yh/16n7w5G7EGdSAxk2wkBD08YtkC/uJs&#10;oCGuuf+5Fag5Mx8sGTIvyjJOfQrKyWxMAV5m1pcZYSVB1VwG5OwYrMLxrWwddpuW7ioSVwtxSJru&#10;3POxr5P5NKr09+otXMap6vfjXz4DAAD//wMAUEsDBBQABgAIAAAAIQAxt34m3QAAAAgBAAAPAAAA&#10;ZHJzL2Rvd25yZXYueG1sTI/BTsMwEETvSPyDtUjcqJ2UQghxKgRCHOBC6IWbEy9JRLyObLdN/57l&#10;BMfZGc28rbaLm8QBQxw9achWCgRS5+1IvYbdx/NVASImQ9ZMnlDDCSNs6/OzypTWH+kdD03qBZdQ&#10;LI2GIaW5lDJ2AzoTV35GYu/LB2cSy9BLG8yRy90kc6VupDMj8cJgZnwcsPtu9k7Dp32bTzkF9eK7&#10;16egmlu7a1utLy+Wh3sQCZf0F4ZffEaHmplavycbxaRhwzm+5lkGgu3ibn0NotWQF5s1yLqS/x+o&#10;fwAAAP//AwBQSwECLQAUAAYACAAAACEAtoM4kv4AAADhAQAAEwAAAAAAAAAAAAAAAAAAAAAAW0Nv&#10;bnRlbnRfVHlwZXNdLnhtbFBLAQItABQABgAIAAAAIQA4/SH/1gAAAJQBAAALAAAAAAAAAAAAAAAA&#10;AC8BAABfcmVscy8ucmVsc1BLAQItABQABgAIAAAAIQCdKZK1NQIAAEQEAAAOAAAAAAAAAAAAAAAA&#10;AC4CAABkcnMvZTJvRG9jLnhtbFBLAQItABQABgAIAAAAIQAxt34m3QAAAAgBAAAPAAAAAAAAAAAA&#10;AAAAAI8EAABkcnMvZG93bnJldi54bWxQSwUGAAAAAAQABADzAAAAmQUAAAAA&#10;" o:allowincell="f" filled="f" strokecolor="#009644" strokeweight="2.25pt">
                <v:textbox>
                  <w:txbxContent>
                    <w:p w14:paraId="4652E550" w14:textId="77777777" w:rsidR="001F233A" w:rsidRPr="00EA4F6D" w:rsidRDefault="001F233A" w:rsidP="00FE1A3C">
                      <w:pPr>
                        <w:rPr>
                          <w:b/>
                          <w:color w:val="009644"/>
                          <w:sz w:val="28"/>
                        </w:rPr>
                      </w:pPr>
                      <w:r w:rsidRPr="00EA4F6D">
                        <w:rPr>
                          <w:b/>
                          <w:color w:val="009644"/>
                          <w:sz w:val="28"/>
                        </w:rPr>
                        <w:t>Main purpose of this activity</w:t>
                      </w:r>
                    </w:p>
                    <w:p w14:paraId="753405BA" w14:textId="77777777" w:rsidR="001F233A" w:rsidRDefault="001F233A" w:rsidP="00FE1A3C"/>
                    <w:p w14:paraId="056B3393" w14:textId="13D0DDB9" w:rsidR="001F233A" w:rsidRDefault="001F233A" w:rsidP="00FE1A3C">
                      <w:pPr>
                        <w:ind w:left="567"/>
                      </w:pPr>
                      <w:r w:rsidRPr="00651B25">
                        <w:t>T</w:t>
                      </w:r>
                      <w:r>
                        <w:t>o encourage teachers to relate what they have seen in the film to their own experiences as teachers.</w:t>
                      </w:r>
                    </w:p>
                  </w:txbxContent>
                </v:textbox>
                <w10:wrap type="topAndBottom" anchorx="margin" anchory="margin"/>
              </v:roundrect>
            </w:pict>
          </mc:Fallback>
        </mc:AlternateContent>
      </w:r>
      <w:r w:rsidR="00384633" w:rsidRPr="00632A38">
        <w:rPr>
          <w:color w:val="009644"/>
        </w:rPr>
        <w:t>Activity 7.2 – Learner-centred approaches</w:t>
      </w:r>
    </w:p>
    <w:p w14:paraId="69B13A62" w14:textId="3C81C5D4" w:rsidR="00384633" w:rsidRDefault="00384633"/>
    <w:p w14:paraId="6CCA56B5" w14:textId="77777777" w:rsidR="008B2729" w:rsidRPr="00632A38" w:rsidRDefault="008B2729" w:rsidP="008B2729">
      <w:pPr>
        <w:rPr>
          <w:b/>
          <w:color w:val="009644"/>
        </w:rPr>
      </w:pPr>
      <w:r w:rsidRPr="00632A38">
        <w:rPr>
          <w:b/>
          <w:color w:val="009644"/>
        </w:rPr>
        <w:sym w:font="Wingdings" w:char="F0B9"/>
      </w:r>
      <w:r w:rsidRPr="00632A38">
        <w:rPr>
          <w:b/>
          <w:color w:val="009644"/>
        </w:rPr>
        <w:t xml:space="preserve"> 60 minutes</w:t>
      </w:r>
    </w:p>
    <w:p w14:paraId="3BF963B9" w14:textId="77777777" w:rsidR="00B1365C" w:rsidRDefault="00B1365C"/>
    <w:p w14:paraId="1EC8D971" w14:textId="049376C3" w:rsidR="00300317" w:rsidRDefault="00384633" w:rsidP="00FE1A3C">
      <w:pPr>
        <w:spacing w:after="120"/>
      </w:pPr>
      <w:r>
        <w:t>G</w:t>
      </w:r>
      <w:r w:rsidR="00D03AAF">
        <w:t xml:space="preserve">ive </w:t>
      </w:r>
      <w:r w:rsidR="00FE1A3C">
        <w:t xml:space="preserve">participants </w:t>
      </w:r>
      <w:r w:rsidR="00D03AAF">
        <w:t>the following instructions:</w:t>
      </w:r>
    </w:p>
    <w:p w14:paraId="6195700D" w14:textId="34185E63" w:rsidR="00D03AAF" w:rsidRDefault="00D03AAF" w:rsidP="00FE1A3C">
      <w:pPr>
        <w:pStyle w:val="ListParagraph"/>
        <w:numPr>
          <w:ilvl w:val="0"/>
          <w:numId w:val="10"/>
        </w:numPr>
        <w:spacing w:after="120"/>
        <w:contextualSpacing w:val="0"/>
      </w:pPr>
      <w:r>
        <w:t>Think about the video for Programme 7</w:t>
      </w:r>
      <w:r w:rsidR="00384633">
        <w:t xml:space="preserve"> which showed ideas for how to make lessons more learner-centred</w:t>
      </w:r>
      <w:r w:rsidR="00EC2D83">
        <w:t xml:space="preserve"> and interactive</w:t>
      </w:r>
      <w:r>
        <w:t>. You can read the transcript to remind you of the content of this video [or you can watch it again, if there is time].</w:t>
      </w:r>
    </w:p>
    <w:p w14:paraId="39C2208A" w14:textId="6A9AE2F7" w:rsidR="00D03AAF" w:rsidRDefault="00D03AAF" w:rsidP="00FE1A3C">
      <w:pPr>
        <w:pStyle w:val="ListParagraph"/>
        <w:numPr>
          <w:ilvl w:val="0"/>
          <w:numId w:val="10"/>
        </w:numPr>
        <w:spacing w:after="120"/>
        <w:contextualSpacing w:val="0"/>
      </w:pPr>
      <w:r>
        <w:t>In your groups, make a list of all the ideas you saw in the video for helping children to participate and achieve.</w:t>
      </w:r>
    </w:p>
    <w:p w14:paraId="5301FCE3" w14:textId="15DD0502" w:rsidR="00D03AAF" w:rsidRDefault="00D03AAF" w:rsidP="00F260AF">
      <w:pPr>
        <w:pStyle w:val="ListParagraph"/>
        <w:numPr>
          <w:ilvl w:val="0"/>
          <w:numId w:val="10"/>
        </w:numPr>
      </w:pPr>
      <w:r>
        <w:t>Fill in the following table on a flipchart</w:t>
      </w:r>
      <w:r w:rsidR="00FE1A3C">
        <w:t>. Add as many rows as you need</w:t>
      </w:r>
      <w:r>
        <w:t>:</w:t>
      </w:r>
    </w:p>
    <w:p w14:paraId="5F2D987B" w14:textId="6D963F4D" w:rsidR="00D03AAF" w:rsidRDefault="00D03AAF"/>
    <w:tbl>
      <w:tblPr>
        <w:tblStyle w:val="TableGrid"/>
        <w:tblW w:w="0" w:type="auto"/>
        <w:tblBorders>
          <w:top w:val="single" w:sz="12" w:space="0" w:color="009644"/>
          <w:left w:val="single" w:sz="12" w:space="0" w:color="009644"/>
          <w:bottom w:val="single" w:sz="12" w:space="0" w:color="009644"/>
          <w:right w:val="single" w:sz="12" w:space="0" w:color="009644"/>
          <w:insideH w:val="single" w:sz="12" w:space="0" w:color="009644"/>
          <w:insideV w:val="single" w:sz="12" w:space="0" w:color="009644"/>
        </w:tblBorders>
        <w:tblLayout w:type="fixed"/>
        <w:tblLook w:val="04A0" w:firstRow="1" w:lastRow="0" w:firstColumn="1" w:lastColumn="0" w:noHBand="0" w:noVBand="1"/>
      </w:tblPr>
      <w:tblGrid>
        <w:gridCol w:w="2268"/>
        <w:gridCol w:w="2268"/>
        <w:gridCol w:w="2268"/>
        <w:gridCol w:w="2268"/>
      </w:tblGrid>
      <w:tr w:rsidR="00651055" w:rsidRPr="00D03AAF" w14:paraId="6ACD23E0" w14:textId="2364E79E" w:rsidTr="00B1365C">
        <w:tc>
          <w:tcPr>
            <w:tcW w:w="2268" w:type="dxa"/>
          </w:tcPr>
          <w:p w14:paraId="4AA8ACC6" w14:textId="7966204E" w:rsidR="00651055" w:rsidRPr="00D03AAF" w:rsidRDefault="00651055">
            <w:pPr>
              <w:rPr>
                <w:b/>
              </w:rPr>
            </w:pPr>
            <w:r w:rsidRPr="00D03AAF">
              <w:rPr>
                <w:b/>
              </w:rPr>
              <w:t xml:space="preserve">Teaching and learning </w:t>
            </w:r>
            <w:r>
              <w:rPr>
                <w:b/>
              </w:rPr>
              <w:t>approaches we saw in Programme 7</w:t>
            </w:r>
          </w:p>
        </w:tc>
        <w:tc>
          <w:tcPr>
            <w:tcW w:w="2268" w:type="dxa"/>
          </w:tcPr>
          <w:p w14:paraId="43F9018B" w14:textId="2C65EF77" w:rsidR="00651055" w:rsidRPr="00D03AAF" w:rsidRDefault="00651055">
            <w:pPr>
              <w:rPr>
                <w:b/>
              </w:rPr>
            </w:pPr>
            <w:r w:rsidRPr="00D03AAF">
              <w:rPr>
                <w:b/>
              </w:rPr>
              <w:t xml:space="preserve">Our experience with </w:t>
            </w:r>
            <w:r>
              <w:rPr>
                <w:b/>
              </w:rPr>
              <w:t>using this approach</w:t>
            </w:r>
            <w:r w:rsidRPr="00D03AAF">
              <w:rPr>
                <w:b/>
              </w:rPr>
              <w:t xml:space="preserve"> </w:t>
            </w:r>
            <w:r w:rsidRPr="00651055">
              <w:t>(have we tried it, what worked well, what problems did we experience</w:t>
            </w:r>
            <w:r w:rsidR="00B1365C">
              <w:t>?</w:t>
            </w:r>
            <w:r w:rsidRPr="00651055">
              <w:t>)</w:t>
            </w:r>
          </w:p>
        </w:tc>
        <w:tc>
          <w:tcPr>
            <w:tcW w:w="2268" w:type="dxa"/>
          </w:tcPr>
          <w:p w14:paraId="42BD14A0" w14:textId="55321C87" w:rsidR="00651055" w:rsidRPr="00D03AAF" w:rsidRDefault="00651055">
            <w:pPr>
              <w:rPr>
                <w:b/>
              </w:rPr>
            </w:pPr>
            <w:r w:rsidRPr="00D03AAF">
              <w:rPr>
                <w:b/>
              </w:rPr>
              <w:t>If we haven’t tried it yet, will we try it? If so, when, in which lesson</w:t>
            </w:r>
            <w:r>
              <w:rPr>
                <w:b/>
              </w:rPr>
              <w:t>s</w:t>
            </w:r>
            <w:r w:rsidRPr="00D03AAF">
              <w:rPr>
                <w:b/>
              </w:rPr>
              <w:t xml:space="preserve">? </w:t>
            </w:r>
          </w:p>
        </w:tc>
        <w:tc>
          <w:tcPr>
            <w:tcW w:w="2268" w:type="dxa"/>
          </w:tcPr>
          <w:p w14:paraId="71166858" w14:textId="2FF82442" w:rsidR="00651055" w:rsidRPr="00D03AAF" w:rsidRDefault="00651055">
            <w:pPr>
              <w:rPr>
                <w:b/>
              </w:rPr>
            </w:pPr>
            <w:r>
              <w:rPr>
                <w:b/>
              </w:rPr>
              <w:t>What problems might we experience? What advice can we give each other to overcome such problems?</w:t>
            </w:r>
          </w:p>
        </w:tc>
      </w:tr>
      <w:tr w:rsidR="00651055" w14:paraId="04F56DEA" w14:textId="03ADF0E8" w:rsidTr="00B1365C">
        <w:trPr>
          <w:trHeight w:val="964"/>
        </w:trPr>
        <w:tc>
          <w:tcPr>
            <w:tcW w:w="2268" w:type="dxa"/>
          </w:tcPr>
          <w:p w14:paraId="5AE63BD7" w14:textId="77777777" w:rsidR="00651055" w:rsidRDefault="00651055"/>
        </w:tc>
        <w:tc>
          <w:tcPr>
            <w:tcW w:w="2268" w:type="dxa"/>
          </w:tcPr>
          <w:p w14:paraId="4D927D7F" w14:textId="77777777" w:rsidR="00651055" w:rsidRDefault="00651055"/>
        </w:tc>
        <w:tc>
          <w:tcPr>
            <w:tcW w:w="2268" w:type="dxa"/>
          </w:tcPr>
          <w:p w14:paraId="07E55B8A" w14:textId="77777777" w:rsidR="00651055" w:rsidRDefault="00651055"/>
        </w:tc>
        <w:tc>
          <w:tcPr>
            <w:tcW w:w="2268" w:type="dxa"/>
          </w:tcPr>
          <w:p w14:paraId="42FFAE5A" w14:textId="77777777" w:rsidR="00651055" w:rsidRDefault="00651055"/>
        </w:tc>
      </w:tr>
      <w:tr w:rsidR="00FE1A3C" w14:paraId="545BC7F2" w14:textId="77777777" w:rsidTr="00B1365C">
        <w:trPr>
          <w:trHeight w:val="964"/>
        </w:trPr>
        <w:tc>
          <w:tcPr>
            <w:tcW w:w="2268" w:type="dxa"/>
          </w:tcPr>
          <w:p w14:paraId="174BA445" w14:textId="77777777" w:rsidR="00FE1A3C" w:rsidRDefault="00FE1A3C"/>
        </w:tc>
        <w:tc>
          <w:tcPr>
            <w:tcW w:w="2268" w:type="dxa"/>
          </w:tcPr>
          <w:p w14:paraId="4BE9BA7D" w14:textId="77777777" w:rsidR="00FE1A3C" w:rsidRDefault="00FE1A3C"/>
        </w:tc>
        <w:tc>
          <w:tcPr>
            <w:tcW w:w="2268" w:type="dxa"/>
          </w:tcPr>
          <w:p w14:paraId="60A43BED" w14:textId="77777777" w:rsidR="00FE1A3C" w:rsidRDefault="00FE1A3C"/>
        </w:tc>
        <w:tc>
          <w:tcPr>
            <w:tcW w:w="2268" w:type="dxa"/>
          </w:tcPr>
          <w:p w14:paraId="179BF03B" w14:textId="77777777" w:rsidR="00FE1A3C" w:rsidRDefault="00FE1A3C"/>
        </w:tc>
      </w:tr>
      <w:tr w:rsidR="00FE1A3C" w14:paraId="5B29C3C4" w14:textId="77777777" w:rsidTr="00B1365C">
        <w:trPr>
          <w:trHeight w:val="964"/>
        </w:trPr>
        <w:tc>
          <w:tcPr>
            <w:tcW w:w="2268" w:type="dxa"/>
          </w:tcPr>
          <w:p w14:paraId="664AC8FA" w14:textId="77777777" w:rsidR="00FE1A3C" w:rsidRDefault="00FE1A3C"/>
        </w:tc>
        <w:tc>
          <w:tcPr>
            <w:tcW w:w="2268" w:type="dxa"/>
          </w:tcPr>
          <w:p w14:paraId="5E0D08C5" w14:textId="77777777" w:rsidR="00FE1A3C" w:rsidRDefault="00FE1A3C"/>
        </w:tc>
        <w:tc>
          <w:tcPr>
            <w:tcW w:w="2268" w:type="dxa"/>
          </w:tcPr>
          <w:p w14:paraId="35164CBA" w14:textId="77777777" w:rsidR="00FE1A3C" w:rsidRDefault="00FE1A3C"/>
        </w:tc>
        <w:tc>
          <w:tcPr>
            <w:tcW w:w="2268" w:type="dxa"/>
          </w:tcPr>
          <w:p w14:paraId="338A4946" w14:textId="77777777" w:rsidR="00FE1A3C" w:rsidRDefault="00FE1A3C"/>
        </w:tc>
      </w:tr>
      <w:tr w:rsidR="00651055" w14:paraId="7FE5B8C5" w14:textId="65D083C4" w:rsidTr="00B1365C">
        <w:trPr>
          <w:trHeight w:val="964"/>
        </w:trPr>
        <w:tc>
          <w:tcPr>
            <w:tcW w:w="2268" w:type="dxa"/>
          </w:tcPr>
          <w:p w14:paraId="56866700" w14:textId="77777777" w:rsidR="00651055" w:rsidRDefault="00651055"/>
        </w:tc>
        <w:tc>
          <w:tcPr>
            <w:tcW w:w="2268" w:type="dxa"/>
          </w:tcPr>
          <w:p w14:paraId="7D2A3F4A" w14:textId="77777777" w:rsidR="00651055" w:rsidRDefault="00651055"/>
        </w:tc>
        <w:tc>
          <w:tcPr>
            <w:tcW w:w="2268" w:type="dxa"/>
          </w:tcPr>
          <w:p w14:paraId="58CB0759" w14:textId="77777777" w:rsidR="00651055" w:rsidRDefault="00651055"/>
        </w:tc>
        <w:tc>
          <w:tcPr>
            <w:tcW w:w="2268" w:type="dxa"/>
          </w:tcPr>
          <w:p w14:paraId="0B5BE493" w14:textId="77777777" w:rsidR="00651055" w:rsidRDefault="00651055"/>
        </w:tc>
      </w:tr>
      <w:tr w:rsidR="00651055" w14:paraId="1D22B998" w14:textId="5F5CA43B" w:rsidTr="00B1365C">
        <w:trPr>
          <w:trHeight w:val="964"/>
        </w:trPr>
        <w:tc>
          <w:tcPr>
            <w:tcW w:w="2268" w:type="dxa"/>
          </w:tcPr>
          <w:p w14:paraId="2AEE5CCC" w14:textId="77777777" w:rsidR="00651055" w:rsidRDefault="00651055"/>
        </w:tc>
        <w:tc>
          <w:tcPr>
            <w:tcW w:w="2268" w:type="dxa"/>
          </w:tcPr>
          <w:p w14:paraId="156AC212" w14:textId="77777777" w:rsidR="00651055" w:rsidRDefault="00651055"/>
        </w:tc>
        <w:tc>
          <w:tcPr>
            <w:tcW w:w="2268" w:type="dxa"/>
          </w:tcPr>
          <w:p w14:paraId="3BA3FCB7" w14:textId="77777777" w:rsidR="00651055" w:rsidRDefault="00651055"/>
        </w:tc>
        <w:tc>
          <w:tcPr>
            <w:tcW w:w="2268" w:type="dxa"/>
          </w:tcPr>
          <w:p w14:paraId="00155A8E" w14:textId="77777777" w:rsidR="00651055" w:rsidRDefault="00651055"/>
        </w:tc>
      </w:tr>
    </w:tbl>
    <w:p w14:paraId="6C56A7C4" w14:textId="6E98344A" w:rsidR="008B0632" w:rsidRDefault="008B0632"/>
    <w:p w14:paraId="601AED26" w14:textId="77777777" w:rsidR="00FE1A3C" w:rsidRDefault="00FE1A3C"/>
    <w:tbl>
      <w:tblPr>
        <w:tblStyle w:val="TableGrid"/>
        <w:tblW w:w="0" w:type="auto"/>
        <w:tblBorders>
          <w:top w:val="single" w:sz="18" w:space="0" w:color="009644"/>
          <w:left w:val="single" w:sz="18" w:space="0" w:color="009644"/>
          <w:bottom w:val="single" w:sz="18" w:space="0" w:color="009644"/>
          <w:right w:val="single" w:sz="18" w:space="0" w:color="009644"/>
          <w:insideH w:val="single" w:sz="18" w:space="0" w:color="009644"/>
          <w:insideV w:val="single" w:sz="18" w:space="0" w:color="009644"/>
        </w:tblBorders>
        <w:tblLook w:val="04A0" w:firstRow="1" w:lastRow="0" w:firstColumn="1" w:lastColumn="0" w:noHBand="0" w:noVBand="1"/>
      </w:tblPr>
      <w:tblGrid>
        <w:gridCol w:w="9017"/>
      </w:tblGrid>
      <w:tr w:rsidR="00FE1A3C" w:rsidRPr="00FE1A3C" w14:paraId="217D3C97" w14:textId="77777777" w:rsidTr="00FE1A3C">
        <w:tc>
          <w:tcPr>
            <w:tcW w:w="9017" w:type="dxa"/>
            <w:shd w:val="clear" w:color="auto" w:fill="009644"/>
          </w:tcPr>
          <w:p w14:paraId="2199B9E5" w14:textId="0522551A" w:rsidR="00FE1A3C" w:rsidRPr="00FE1A3C" w:rsidRDefault="00FE1A3C">
            <w:pPr>
              <w:rPr>
                <w:b/>
                <w:color w:val="FFFFFF" w:themeColor="background1"/>
                <w:sz w:val="28"/>
              </w:rPr>
            </w:pPr>
            <w:r w:rsidRPr="00FE1A3C">
              <w:rPr>
                <w:b/>
                <w:color w:val="FFFFFF" w:themeColor="background1"/>
                <w:sz w:val="28"/>
              </w:rPr>
              <w:lastRenderedPageBreak/>
              <w:t>Possible answ</w:t>
            </w:r>
            <w:r>
              <w:rPr>
                <w:b/>
                <w:color w:val="FFFFFF" w:themeColor="background1"/>
                <w:sz w:val="28"/>
              </w:rPr>
              <w:t>ers to expect from participants</w:t>
            </w:r>
          </w:p>
        </w:tc>
      </w:tr>
      <w:tr w:rsidR="007F18C8" w14:paraId="6A31808F" w14:textId="77777777" w:rsidTr="00FE1A3C">
        <w:tc>
          <w:tcPr>
            <w:tcW w:w="9017" w:type="dxa"/>
          </w:tcPr>
          <w:p w14:paraId="7EC8BC83" w14:textId="3E283773" w:rsidR="00C7371B" w:rsidRDefault="00C7371B"/>
          <w:p w14:paraId="27E41C62" w14:textId="7DCFE563" w:rsidR="006C3FD0" w:rsidRDefault="00651055">
            <w:r>
              <w:t>Here is the full list of approaches seen in the video:</w:t>
            </w:r>
          </w:p>
          <w:p w14:paraId="5F17A668" w14:textId="77777777" w:rsidR="00D35058" w:rsidRDefault="00651055" w:rsidP="00F260AF">
            <w:pPr>
              <w:pStyle w:val="ListParagraph"/>
              <w:numPr>
                <w:ilvl w:val="0"/>
                <w:numId w:val="2"/>
              </w:numPr>
            </w:pPr>
            <w:r>
              <w:t>Activities that involve looking/watching</w:t>
            </w:r>
          </w:p>
          <w:p w14:paraId="33598D51" w14:textId="7EB783D0" w:rsidR="00651055" w:rsidRDefault="00651055" w:rsidP="00F260AF">
            <w:pPr>
              <w:pStyle w:val="ListParagraph"/>
              <w:numPr>
                <w:ilvl w:val="0"/>
                <w:numId w:val="2"/>
              </w:numPr>
            </w:pPr>
            <w:r>
              <w:t>Activities that involve listening and comprehension</w:t>
            </w:r>
          </w:p>
          <w:p w14:paraId="6148CD67" w14:textId="2A2D9DE3" w:rsidR="00651055" w:rsidRDefault="00651055" w:rsidP="00F260AF">
            <w:pPr>
              <w:pStyle w:val="ListParagraph"/>
              <w:numPr>
                <w:ilvl w:val="0"/>
                <w:numId w:val="2"/>
              </w:numPr>
            </w:pPr>
            <w:r>
              <w:t>Activities that involve talking</w:t>
            </w:r>
          </w:p>
          <w:p w14:paraId="7B0A8A61" w14:textId="77777777" w:rsidR="00651055" w:rsidRDefault="00651055" w:rsidP="00F260AF">
            <w:pPr>
              <w:pStyle w:val="ListParagraph"/>
              <w:numPr>
                <w:ilvl w:val="0"/>
                <w:numId w:val="2"/>
              </w:numPr>
            </w:pPr>
            <w:r>
              <w:t>Activities that involve touching things</w:t>
            </w:r>
          </w:p>
          <w:p w14:paraId="2C5CD42A" w14:textId="77777777" w:rsidR="00651055" w:rsidRDefault="00651055" w:rsidP="00F260AF">
            <w:pPr>
              <w:pStyle w:val="ListParagraph"/>
              <w:numPr>
                <w:ilvl w:val="0"/>
                <w:numId w:val="2"/>
              </w:numPr>
            </w:pPr>
            <w:r>
              <w:t>Activities that involve moving</w:t>
            </w:r>
          </w:p>
          <w:p w14:paraId="1F91B079" w14:textId="77777777" w:rsidR="00651055" w:rsidRDefault="00651055" w:rsidP="00F260AF">
            <w:pPr>
              <w:pStyle w:val="ListParagraph"/>
              <w:numPr>
                <w:ilvl w:val="0"/>
                <w:numId w:val="2"/>
              </w:numPr>
            </w:pPr>
            <w:r>
              <w:t>Using games</w:t>
            </w:r>
          </w:p>
          <w:p w14:paraId="0C47F8FD" w14:textId="77777777" w:rsidR="00651055" w:rsidRDefault="00651055" w:rsidP="00F260AF">
            <w:pPr>
              <w:pStyle w:val="ListParagraph"/>
              <w:numPr>
                <w:ilvl w:val="0"/>
                <w:numId w:val="2"/>
              </w:numPr>
            </w:pPr>
            <w:r>
              <w:t>Using toys</w:t>
            </w:r>
          </w:p>
          <w:p w14:paraId="20E2908C" w14:textId="422C2913" w:rsidR="00651055" w:rsidRDefault="00651055" w:rsidP="00F260AF">
            <w:pPr>
              <w:pStyle w:val="ListParagraph"/>
              <w:numPr>
                <w:ilvl w:val="0"/>
                <w:numId w:val="2"/>
              </w:numPr>
            </w:pPr>
            <w:r>
              <w:t>Making lessons relevant to real life</w:t>
            </w:r>
            <w:r w:rsidR="00EC2D83">
              <w:t xml:space="preserve"> experiences</w:t>
            </w:r>
          </w:p>
          <w:p w14:paraId="27B1F7B9" w14:textId="77777777" w:rsidR="00651055" w:rsidRDefault="00651055" w:rsidP="00F260AF">
            <w:pPr>
              <w:pStyle w:val="ListParagraph"/>
              <w:numPr>
                <w:ilvl w:val="0"/>
                <w:numId w:val="2"/>
              </w:numPr>
            </w:pPr>
            <w:r>
              <w:t>Using real like and recycled objects</w:t>
            </w:r>
          </w:p>
          <w:p w14:paraId="204DDCB4" w14:textId="77777777" w:rsidR="00651055" w:rsidRDefault="00651055" w:rsidP="00F260AF">
            <w:pPr>
              <w:pStyle w:val="ListParagraph"/>
              <w:numPr>
                <w:ilvl w:val="0"/>
                <w:numId w:val="2"/>
              </w:numPr>
            </w:pPr>
            <w:r>
              <w:t>Using project-based learning</w:t>
            </w:r>
          </w:p>
          <w:p w14:paraId="2C6E8BD8" w14:textId="77777777" w:rsidR="00651055" w:rsidRDefault="00651055" w:rsidP="00F260AF">
            <w:pPr>
              <w:pStyle w:val="ListParagraph"/>
              <w:numPr>
                <w:ilvl w:val="0"/>
                <w:numId w:val="2"/>
              </w:numPr>
            </w:pPr>
            <w:r>
              <w:t>Using role play, drama and performance</w:t>
            </w:r>
          </w:p>
          <w:p w14:paraId="1C9073E0" w14:textId="77777777" w:rsidR="00651055" w:rsidRDefault="00651055" w:rsidP="00F260AF">
            <w:pPr>
              <w:pStyle w:val="ListParagraph"/>
              <w:numPr>
                <w:ilvl w:val="0"/>
                <w:numId w:val="2"/>
              </w:numPr>
            </w:pPr>
            <w:r>
              <w:t>Using outside spaces</w:t>
            </w:r>
          </w:p>
          <w:p w14:paraId="16BF9A67" w14:textId="77777777" w:rsidR="00651055" w:rsidRDefault="00651055" w:rsidP="00F260AF">
            <w:pPr>
              <w:pStyle w:val="ListParagraph"/>
              <w:numPr>
                <w:ilvl w:val="0"/>
                <w:numId w:val="2"/>
              </w:numPr>
            </w:pPr>
            <w:r>
              <w:t>Using group work</w:t>
            </w:r>
          </w:p>
          <w:p w14:paraId="2563BAA3" w14:textId="77777777" w:rsidR="00651055" w:rsidRDefault="00651055" w:rsidP="00F260AF">
            <w:pPr>
              <w:pStyle w:val="ListParagraph"/>
              <w:numPr>
                <w:ilvl w:val="0"/>
                <w:numId w:val="2"/>
              </w:numPr>
            </w:pPr>
            <w:r>
              <w:t>Using pair work</w:t>
            </w:r>
          </w:p>
          <w:p w14:paraId="57485E85" w14:textId="77777777" w:rsidR="00651055" w:rsidRDefault="00651055" w:rsidP="00F260AF">
            <w:pPr>
              <w:pStyle w:val="ListParagraph"/>
              <w:numPr>
                <w:ilvl w:val="0"/>
                <w:numId w:val="2"/>
              </w:numPr>
            </w:pPr>
            <w:r>
              <w:t>Use peer learning and buddy systems</w:t>
            </w:r>
          </w:p>
          <w:p w14:paraId="094DC508" w14:textId="77777777" w:rsidR="00651055" w:rsidRDefault="00651055" w:rsidP="00F260AF">
            <w:pPr>
              <w:pStyle w:val="ListParagraph"/>
              <w:numPr>
                <w:ilvl w:val="0"/>
                <w:numId w:val="2"/>
              </w:numPr>
            </w:pPr>
            <w:r>
              <w:t>Use text books in a creative way</w:t>
            </w:r>
          </w:p>
          <w:p w14:paraId="2BD6CADE" w14:textId="29DC73A8" w:rsidR="00FE1A3C" w:rsidRDefault="00FE1A3C" w:rsidP="00FE1A3C">
            <w:pPr>
              <w:pStyle w:val="ListParagraph"/>
              <w:ind w:left="360"/>
            </w:pPr>
          </w:p>
        </w:tc>
      </w:tr>
    </w:tbl>
    <w:p w14:paraId="081DECF5" w14:textId="770FC818" w:rsidR="007F18C8" w:rsidRDefault="007F18C8"/>
    <w:p w14:paraId="337C4053" w14:textId="51468A73" w:rsidR="00FE1A3C" w:rsidRDefault="00FE1A3C"/>
    <w:p w14:paraId="1A3A3AD7" w14:textId="08E1F4EC" w:rsidR="00FE1A3C" w:rsidRDefault="00FE1A3C" w:rsidP="00FE1A3C">
      <w:pPr>
        <w:spacing w:after="120"/>
      </w:pPr>
      <w:r>
        <w:t>Continue with the following instructions:</w:t>
      </w:r>
    </w:p>
    <w:p w14:paraId="7AE20E1E" w14:textId="2F1090AD" w:rsidR="0064576D" w:rsidRDefault="00DD466C" w:rsidP="00FE1A3C">
      <w:pPr>
        <w:pStyle w:val="ListParagraph"/>
        <w:numPr>
          <w:ilvl w:val="0"/>
          <w:numId w:val="11"/>
        </w:numPr>
        <w:spacing w:after="120"/>
        <w:ind w:left="357" w:hanging="357"/>
        <w:contextualSpacing w:val="0"/>
      </w:pPr>
      <w:r>
        <w:t>Next form ‘super groups’ – i.e. 2 groups merge to form a bigger group.</w:t>
      </w:r>
    </w:p>
    <w:p w14:paraId="0FCF0518" w14:textId="2F14218A" w:rsidR="00DD466C" w:rsidRDefault="00DD466C" w:rsidP="00FE1A3C">
      <w:pPr>
        <w:pStyle w:val="ListParagraph"/>
        <w:numPr>
          <w:ilvl w:val="0"/>
          <w:numId w:val="11"/>
        </w:numPr>
        <w:spacing w:after="120"/>
        <w:ind w:left="357" w:hanging="357"/>
        <w:contextualSpacing w:val="0"/>
      </w:pPr>
      <w:r>
        <w:t xml:space="preserve">The merged group should share their experiences of the various teaching and learning approaches. </w:t>
      </w:r>
    </w:p>
    <w:p w14:paraId="1E98B2E4" w14:textId="63E6DC21" w:rsidR="00DD466C" w:rsidRDefault="00DD466C" w:rsidP="00FE1A3C">
      <w:pPr>
        <w:pStyle w:val="ListParagraph"/>
        <w:numPr>
          <w:ilvl w:val="0"/>
          <w:numId w:val="11"/>
        </w:numPr>
        <w:spacing w:after="120"/>
        <w:ind w:left="357" w:hanging="357"/>
        <w:contextualSpacing w:val="0"/>
      </w:pPr>
      <w:r>
        <w:t xml:space="preserve">Each person should choose one approach that they feel </w:t>
      </w:r>
      <w:r w:rsidR="00EC2D83">
        <w:t xml:space="preserve">most </w:t>
      </w:r>
      <w:r>
        <w:t>confident with, perhaps because they have used it a lot or because it worked well when they used it. For instance, Teacher A may feel she is particularly good at using peer learning, and teacher B may feel he has a lot of experience of using toys to make lessons more interactive and fun.</w:t>
      </w:r>
    </w:p>
    <w:p w14:paraId="419B00D8" w14:textId="53452C7B" w:rsidR="00DD466C" w:rsidRDefault="00DD466C" w:rsidP="00FE1A3C">
      <w:pPr>
        <w:pStyle w:val="ListParagraph"/>
        <w:numPr>
          <w:ilvl w:val="0"/>
          <w:numId w:val="11"/>
        </w:numPr>
        <w:spacing w:after="120"/>
        <w:ind w:left="357" w:hanging="357"/>
        <w:contextualSpacing w:val="0"/>
      </w:pPr>
      <w:r>
        <w:t>If the participants are all working in the same school, could a few people from the groups become ‘teaching and learning / pedagogy guides’? Does anyone feel confident enough to offer advice to their colleagues on how to use, or improve the use of</w:t>
      </w:r>
      <w:r w:rsidR="00EC2D83">
        <w:t>,</w:t>
      </w:r>
      <w:r>
        <w:t xml:space="preserve"> certain types of activities?</w:t>
      </w:r>
    </w:p>
    <w:p w14:paraId="7EF24E1C" w14:textId="4DD6B999" w:rsidR="00DD466C" w:rsidRDefault="00DD466C" w:rsidP="00F260AF">
      <w:pPr>
        <w:pStyle w:val="ListParagraph"/>
        <w:numPr>
          <w:ilvl w:val="0"/>
          <w:numId w:val="11"/>
        </w:numPr>
      </w:pPr>
      <w:r>
        <w:t>If so, how could you do this?</w:t>
      </w:r>
    </w:p>
    <w:p w14:paraId="558A394E" w14:textId="2E416F77" w:rsidR="00DD466C" w:rsidRDefault="00DD466C"/>
    <w:p w14:paraId="5F67E7AD" w14:textId="0490A039" w:rsidR="0064576D" w:rsidRDefault="0064576D"/>
    <w:p w14:paraId="3B5F6B25" w14:textId="2AC73108" w:rsidR="00FE1A3C" w:rsidRDefault="00FE1A3C"/>
    <w:p w14:paraId="36B0D806" w14:textId="25C9CADD" w:rsidR="00FE1A3C" w:rsidRDefault="00FE1A3C"/>
    <w:p w14:paraId="49784AFD" w14:textId="476B9F34" w:rsidR="00FE1A3C" w:rsidRDefault="00FE1A3C"/>
    <w:p w14:paraId="06C76C3B" w14:textId="3678116A" w:rsidR="00FE1A3C" w:rsidRDefault="00FE1A3C"/>
    <w:p w14:paraId="3740E9F2" w14:textId="6C478B96" w:rsidR="00FE1A3C" w:rsidRDefault="00FE1A3C"/>
    <w:p w14:paraId="0FC2E5B1" w14:textId="054A4387" w:rsidR="00FE1A3C" w:rsidRDefault="00FE1A3C"/>
    <w:p w14:paraId="0D0D411A" w14:textId="4C478214" w:rsidR="00FE1A3C" w:rsidRDefault="00FE1A3C"/>
    <w:p w14:paraId="6E561008" w14:textId="16B8CCBA" w:rsidR="00FE1A3C" w:rsidRDefault="00FE1A3C"/>
    <w:tbl>
      <w:tblPr>
        <w:tblStyle w:val="TableGrid"/>
        <w:tblW w:w="0" w:type="auto"/>
        <w:tblBorders>
          <w:top w:val="single" w:sz="18" w:space="0" w:color="009644"/>
          <w:left w:val="single" w:sz="18" w:space="0" w:color="009644"/>
          <w:bottom w:val="single" w:sz="18" w:space="0" w:color="009644"/>
          <w:right w:val="single" w:sz="18" w:space="0" w:color="009644"/>
          <w:insideH w:val="single" w:sz="18" w:space="0" w:color="009644"/>
          <w:insideV w:val="single" w:sz="18" w:space="0" w:color="009644"/>
        </w:tblBorders>
        <w:tblLook w:val="04A0" w:firstRow="1" w:lastRow="0" w:firstColumn="1" w:lastColumn="0" w:noHBand="0" w:noVBand="1"/>
      </w:tblPr>
      <w:tblGrid>
        <w:gridCol w:w="9017"/>
      </w:tblGrid>
      <w:tr w:rsidR="00FE1A3C" w14:paraId="10C43304" w14:textId="77777777" w:rsidTr="00FE1A3C">
        <w:tc>
          <w:tcPr>
            <w:tcW w:w="9017" w:type="dxa"/>
            <w:shd w:val="clear" w:color="auto" w:fill="009644"/>
          </w:tcPr>
          <w:p w14:paraId="1AFDAC35" w14:textId="51B62B6E" w:rsidR="00FE1A3C" w:rsidRPr="00FE1A3C" w:rsidRDefault="00FE1A3C" w:rsidP="0055663C">
            <w:pPr>
              <w:rPr>
                <w:b/>
                <w:color w:val="FFFFFF" w:themeColor="background1"/>
                <w:sz w:val="28"/>
              </w:rPr>
            </w:pPr>
            <w:r w:rsidRPr="00FE1A3C">
              <w:rPr>
                <w:b/>
                <w:color w:val="FFFFFF" w:themeColor="background1"/>
                <w:sz w:val="28"/>
              </w:rPr>
              <w:lastRenderedPageBreak/>
              <w:t>Possible answers to expect from participants</w:t>
            </w:r>
          </w:p>
        </w:tc>
      </w:tr>
      <w:tr w:rsidR="0064576D" w14:paraId="34CD084A" w14:textId="77777777" w:rsidTr="00FE1A3C">
        <w:tc>
          <w:tcPr>
            <w:tcW w:w="9017" w:type="dxa"/>
          </w:tcPr>
          <w:p w14:paraId="10758437" w14:textId="27E686FC" w:rsidR="009948B2" w:rsidRDefault="009948B2" w:rsidP="009948B2">
            <w:pPr>
              <w:rPr>
                <w:color w:val="00B050"/>
              </w:rPr>
            </w:pPr>
          </w:p>
          <w:p w14:paraId="51D52B2A" w14:textId="525C17B5" w:rsidR="003F0417" w:rsidRPr="00FE1A3C" w:rsidRDefault="003F0417" w:rsidP="003F0417">
            <w:pPr>
              <w:rPr>
                <w:b/>
              </w:rPr>
            </w:pPr>
            <w:r w:rsidRPr="00FE1A3C">
              <w:rPr>
                <w:b/>
              </w:rPr>
              <w:t>How could teachers help each other with learning new approaches or improving their existing approaches to teaching and learning?</w:t>
            </w:r>
          </w:p>
          <w:p w14:paraId="677AE4BB" w14:textId="664865D1" w:rsidR="003F0417" w:rsidRDefault="003F0417" w:rsidP="00F260AF">
            <w:pPr>
              <w:pStyle w:val="ListParagraph"/>
              <w:numPr>
                <w:ilvl w:val="0"/>
                <w:numId w:val="12"/>
              </w:numPr>
            </w:pPr>
            <w:r>
              <w:t xml:space="preserve">Observe each other’s lessons and give constructive feedback [see </w:t>
            </w:r>
            <w:r w:rsidR="00B1365C">
              <w:t>Activity 7.5</w:t>
            </w:r>
            <w:r>
              <w:t xml:space="preserve"> for more information on lesson observations]. </w:t>
            </w:r>
          </w:p>
          <w:p w14:paraId="7F0DDEDA" w14:textId="588A164E" w:rsidR="003F0417" w:rsidRDefault="003F0417" w:rsidP="00F260AF">
            <w:pPr>
              <w:pStyle w:val="ListParagraph"/>
              <w:numPr>
                <w:ilvl w:val="0"/>
                <w:numId w:val="12"/>
              </w:numPr>
            </w:pPr>
            <w:r>
              <w:t>Run demonstration lessons and then discuss what was done</w:t>
            </w:r>
            <w:r w:rsidR="00EC2D83">
              <w:t xml:space="preserve"> and share</w:t>
            </w:r>
            <w:r>
              <w:t xml:space="preserve"> ideas for alternatives.</w:t>
            </w:r>
          </w:p>
          <w:p w14:paraId="0C5E5BCA" w14:textId="2FC16870" w:rsidR="003F0417" w:rsidRDefault="003F0417" w:rsidP="00F260AF">
            <w:pPr>
              <w:pStyle w:val="ListParagraph"/>
              <w:numPr>
                <w:ilvl w:val="0"/>
                <w:numId w:val="12"/>
              </w:numPr>
            </w:pPr>
            <w:r>
              <w:t>If the equipment is available, lessons could be videoed and then colleagues can observe and discuss at a later date. This might be particularly useful when new teachers join the school – there could be a collection of examples of high quality, learner-centred lessons for them to watch and be inspired by.</w:t>
            </w:r>
          </w:p>
          <w:p w14:paraId="758201AE" w14:textId="7A416D66" w:rsidR="003F0417" w:rsidRDefault="003F0417" w:rsidP="00F260AF">
            <w:pPr>
              <w:pStyle w:val="ListParagraph"/>
              <w:numPr>
                <w:ilvl w:val="0"/>
                <w:numId w:val="12"/>
              </w:numPr>
            </w:pPr>
            <w:r>
              <w:t>Schedule a short discussion about ideas for different teaching and learning activities during each staff meeting.</w:t>
            </w:r>
          </w:p>
          <w:p w14:paraId="596FB9AA" w14:textId="51254508" w:rsidR="0064576D" w:rsidRDefault="003F0417" w:rsidP="00F260AF">
            <w:pPr>
              <w:pStyle w:val="ListParagraph"/>
              <w:numPr>
                <w:ilvl w:val="0"/>
                <w:numId w:val="12"/>
              </w:numPr>
            </w:pPr>
            <w:r>
              <w:t>Set up a noticeboard, poster or folder where teachers can write notes about new approaches they have tried – what worked well, what did</w:t>
            </w:r>
            <w:r w:rsidR="00EC2D83">
              <w:t xml:space="preserve"> </w:t>
            </w:r>
            <w:r>
              <w:t>n</w:t>
            </w:r>
            <w:r w:rsidR="00EC2D83">
              <w:t>o</w:t>
            </w:r>
            <w:r>
              <w:t>t work well, what they will change next time. If possible, they could even pin up photos of the activities and materials. Their colleagues can read and learn, and also write up other ideas for how to change/improve the activity.</w:t>
            </w:r>
          </w:p>
          <w:p w14:paraId="3CFC4417" w14:textId="77777777" w:rsidR="0064576D" w:rsidRDefault="0064576D" w:rsidP="0064576D">
            <w:pPr>
              <w:tabs>
                <w:tab w:val="left" w:pos="1965"/>
              </w:tabs>
            </w:pPr>
          </w:p>
        </w:tc>
      </w:tr>
    </w:tbl>
    <w:p w14:paraId="58B1329C" w14:textId="3567D541" w:rsidR="0064576D" w:rsidRDefault="0064576D"/>
    <w:p w14:paraId="6B6CFB86" w14:textId="77777777" w:rsidR="00B1365C" w:rsidRDefault="00B1365C"/>
    <w:tbl>
      <w:tblPr>
        <w:tblStyle w:val="TableGrid"/>
        <w:tblW w:w="0" w:type="auto"/>
        <w:tblBorders>
          <w:top w:val="dotDash" w:sz="18" w:space="0" w:color="00B050"/>
          <w:left w:val="dotDash" w:sz="18" w:space="0" w:color="00B050"/>
          <w:bottom w:val="dotDash" w:sz="18" w:space="0" w:color="00B050"/>
          <w:right w:val="dotDash" w:sz="18" w:space="0" w:color="00B050"/>
          <w:insideH w:val="none" w:sz="0" w:space="0" w:color="auto"/>
          <w:insideV w:val="none" w:sz="0" w:space="0" w:color="auto"/>
        </w:tblBorders>
        <w:tblLook w:val="04A0" w:firstRow="1" w:lastRow="0" w:firstColumn="1" w:lastColumn="0" w:noHBand="0" w:noVBand="1"/>
      </w:tblPr>
      <w:tblGrid>
        <w:gridCol w:w="9017"/>
      </w:tblGrid>
      <w:tr w:rsidR="00FE1A3C" w14:paraId="26BA79FB" w14:textId="77777777" w:rsidTr="00FE1A3C">
        <w:tc>
          <w:tcPr>
            <w:tcW w:w="9017" w:type="dxa"/>
            <w:tcBorders>
              <w:top w:val="nil"/>
              <w:left w:val="nil"/>
              <w:bottom w:val="nil"/>
              <w:right w:val="nil"/>
            </w:tcBorders>
            <w:shd w:val="clear" w:color="auto" w:fill="009644"/>
          </w:tcPr>
          <w:p w14:paraId="048CC050" w14:textId="51BBEE31" w:rsidR="00FE1A3C" w:rsidRPr="00FE1A3C" w:rsidRDefault="00FE1A3C">
            <w:pPr>
              <w:rPr>
                <w:b/>
                <w:color w:val="FFFFFF" w:themeColor="background1"/>
                <w:sz w:val="28"/>
              </w:rPr>
            </w:pPr>
            <w:r w:rsidRPr="00FE1A3C">
              <w:rPr>
                <w:b/>
                <w:color w:val="FFFFFF" w:themeColor="background1"/>
                <w:sz w:val="28"/>
              </w:rPr>
              <w:t>Optional extension activity – testing different appr</w:t>
            </w:r>
            <w:r>
              <w:rPr>
                <w:b/>
                <w:color w:val="FFFFFF" w:themeColor="background1"/>
                <w:sz w:val="28"/>
              </w:rPr>
              <w:t>oaches</w:t>
            </w:r>
          </w:p>
        </w:tc>
      </w:tr>
      <w:tr w:rsidR="00BB36B2" w14:paraId="46B60C68" w14:textId="77777777" w:rsidTr="00FE1A3C">
        <w:tc>
          <w:tcPr>
            <w:tcW w:w="9017" w:type="dxa"/>
            <w:tcBorders>
              <w:top w:val="nil"/>
              <w:left w:val="dotted" w:sz="24" w:space="0" w:color="009644"/>
              <w:bottom w:val="dotted" w:sz="24" w:space="0" w:color="009644"/>
              <w:right w:val="dotted" w:sz="24" w:space="0" w:color="009644"/>
            </w:tcBorders>
          </w:tcPr>
          <w:p w14:paraId="65474BFD" w14:textId="77777777" w:rsidR="00FE1A3C" w:rsidRDefault="00FE1A3C" w:rsidP="00FE1A3C">
            <w:pPr>
              <w:rPr>
                <w:b/>
                <w:color w:val="009644"/>
              </w:rPr>
            </w:pPr>
          </w:p>
          <w:p w14:paraId="734DA94C" w14:textId="209DEAD9" w:rsidR="00FE1A3C" w:rsidRPr="00FE1A3C" w:rsidRDefault="00FE1A3C" w:rsidP="00FE1A3C">
            <w:pPr>
              <w:rPr>
                <w:b/>
                <w:color w:val="009644"/>
              </w:rPr>
            </w:pPr>
            <w:r w:rsidRPr="00FE1A3C">
              <w:rPr>
                <w:b/>
                <w:color w:val="009644"/>
              </w:rPr>
              <w:sym w:font="Wingdings" w:char="F0B9"/>
            </w:r>
            <w:r w:rsidRPr="00FE1A3C">
              <w:rPr>
                <w:b/>
                <w:color w:val="009644"/>
              </w:rPr>
              <w:t xml:space="preserve"> 120 minutes minimum for the initial activity</w:t>
            </w:r>
          </w:p>
          <w:p w14:paraId="5853ED5D" w14:textId="77777777" w:rsidR="006D1CFA" w:rsidRDefault="006D1CFA" w:rsidP="006D1CFA"/>
          <w:p w14:paraId="6003003E" w14:textId="677115E0" w:rsidR="006D1CFA" w:rsidRDefault="006D1CFA" w:rsidP="006D1CFA">
            <w:r>
              <w:t>Main purpose of this activity</w:t>
            </w:r>
          </w:p>
          <w:p w14:paraId="78611E6B" w14:textId="77777777" w:rsidR="00FE1A3C" w:rsidRDefault="00FE1A3C" w:rsidP="006D1CFA"/>
          <w:p w14:paraId="653BB8BA" w14:textId="1357248F" w:rsidR="00BB36B2" w:rsidRDefault="00B1365C" w:rsidP="00FE1A3C">
            <w:pPr>
              <w:ind w:left="567"/>
            </w:pPr>
            <w:r>
              <w:t>To e</w:t>
            </w:r>
            <w:r w:rsidR="006D1CFA">
              <w:t>ncourage teachers to enjoy experimenting with different ways of teaching lessons, even using approaches they may never have considered before for a certain subject.</w:t>
            </w:r>
          </w:p>
          <w:p w14:paraId="5E73E835" w14:textId="77777777" w:rsidR="00FE1A3C" w:rsidRDefault="00FE1A3C"/>
          <w:p w14:paraId="72B639E7" w14:textId="040211DC" w:rsidR="00BB36B2" w:rsidRDefault="00BB36B2">
            <w:r>
              <w:t>This activity could be started during the workshop if you have time, or it could be done as a follow-up activity.</w:t>
            </w:r>
          </w:p>
          <w:p w14:paraId="5406EF2A" w14:textId="5B62D592" w:rsidR="00BB36B2" w:rsidRDefault="00BB36B2"/>
          <w:p w14:paraId="79A82EAF" w14:textId="252C72C9" w:rsidR="00BB36B2" w:rsidRDefault="00BB36B2">
            <w:r>
              <w:t>Preparations of this activity.</w:t>
            </w:r>
          </w:p>
          <w:p w14:paraId="353C44F7" w14:textId="57385C3A" w:rsidR="00BB36B2" w:rsidRDefault="00BB36B2">
            <w:r>
              <w:t>Make several sets of cards. Each set will contain at least 1</w:t>
            </w:r>
            <w:r w:rsidR="00193D00">
              <w:t>6</w:t>
            </w:r>
            <w:r>
              <w:t xml:space="preserve"> cards. On each card, write a teaching/learning approach. Use the list above</w:t>
            </w:r>
            <w:r w:rsidR="00EC2D83">
              <w:t>, taken from the video,</w:t>
            </w:r>
            <w:r>
              <w:t xml:space="preserve"> to help you, but you can add your own ideas too.</w:t>
            </w:r>
          </w:p>
          <w:p w14:paraId="304D15A0" w14:textId="0A6EFCC6" w:rsidR="00BB36B2" w:rsidRDefault="00BB36B2"/>
          <w:p w14:paraId="5EE3FA3D" w14:textId="20869055" w:rsidR="00BB36B2" w:rsidRDefault="00BB36B2" w:rsidP="00B1365C">
            <w:pPr>
              <w:spacing w:after="120"/>
            </w:pPr>
            <w:r>
              <w:t>Give participants the following instructions:</w:t>
            </w:r>
          </w:p>
          <w:p w14:paraId="0EE627A8" w14:textId="5D489C88" w:rsidR="00BB36B2" w:rsidRDefault="00BB36B2" w:rsidP="00B1365C">
            <w:pPr>
              <w:pStyle w:val="ListParagraph"/>
              <w:numPr>
                <w:ilvl w:val="0"/>
                <w:numId w:val="18"/>
              </w:numPr>
              <w:spacing w:after="120"/>
              <w:contextualSpacing w:val="0"/>
            </w:pPr>
            <w:r>
              <w:t>Work in pairs. You may want to pair with someone who teachers the same subject or grade as you, but you don’t have to.</w:t>
            </w:r>
          </w:p>
          <w:p w14:paraId="45A9E90B" w14:textId="7A4A35C2" w:rsidR="00BB36B2" w:rsidRDefault="00BB36B2" w:rsidP="00B1365C">
            <w:pPr>
              <w:pStyle w:val="ListParagraph"/>
              <w:numPr>
                <w:ilvl w:val="0"/>
                <w:numId w:val="18"/>
              </w:numPr>
              <w:spacing w:after="120"/>
              <w:contextualSpacing w:val="0"/>
            </w:pPr>
            <w:r>
              <w:t xml:space="preserve">Think of a lesson that you each need to teach soon. Tell each other the details of what </w:t>
            </w:r>
            <w:r w:rsidR="008B2729">
              <w:t xml:space="preserve">information or skills </w:t>
            </w:r>
            <w:r>
              <w:t>you need to cover</w:t>
            </w:r>
            <w:r w:rsidR="008B2729">
              <w:t xml:space="preserve"> during the lesson</w:t>
            </w:r>
            <w:r>
              <w:t>.</w:t>
            </w:r>
          </w:p>
          <w:p w14:paraId="0C0C7351" w14:textId="225248D7" w:rsidR="00BB36B2" w:rsidRDefault="00BB36B2" w:rsidP="00B1365C">
            <w:pPr>
              <w:pStyle w:val="ListParagraph"/>
              <w:numPr>
                <w:ilvl w:val="0"/>
                <w:numId w:val="18"/>
              </w:numPr>
              <w:spacing w:after="120"/>
              <w:contextualSpacing w:val="0"/>
            </w:pPr>
            <w:r>
              <w:t>Each person then needs to choose, at random, a card from this pile. [Make sure the cards are face down so no one can see what is written on them.]</w:t>
            </w:r>
          </w:p>
          <w:p w14:paraId="0A3B06F9" w14:textId="77777777" w:rsidR="008B2729" w:rsidRDefault="00BB36B2" w:rsidP="00B1365C">
            <w:pPr>
              <w:pStyle w:val="ListParagraph"/>
              <w:numPr>
                <w:ilvl w:val="0"/>
                <w:numId w:val="18"/>
              </w:numPr>
              <w:spacing w:after="120"/>
              <w:contextualSpacing w:val="0"/>
            </w:pPr>
            <w:r>
              <w:lastRenderedPageBreak/>
              <w:t xml:space="preserve">Once you have picked a card, turn it over and see what it says. Whatever activity is mentioned on the card, you now </w:t>
            </w:r>
            <w:r w:rsidR="008B2729">
              <w:t>must</w:t>
            </w:r>
            <w:r>
              <w:t xml:space="preserve"> design your upcoming lesson to include this approach. Your partner can help you to design the lesson.</w:t>
            </w:r>
            <w:r w:rsidR="008B2729">
              <w:t xml:space="preserve"> </w:t>
            </w:r>
          </w:p>
          <w:p w14:paraId="49C12530" w14:textId="2C6F5D9D" w:rsidR="00BB36B2" w:rsidRDefault="008B2729" w:rsidP="00F260AF">
            <w:pPr>
              <w:pStyle w:val="ListParagraph"/>
              <w:numPr>
                <w:ilvl w:val="0"/>
                <w:numId w:val="18"/>
              </w:numPr>
            </w:pPr>
            <w:r>
              <w:t>Here’s an example. Maybe you have decided your language lesson is about adjectives and adverbs. Then you pick the card that says</w:t>
            </w:r>
            <w:r w:rsidR="00EC2D83">
              <w:t>:</w:t>
            </w:r>
            <w:r>
              <w:t xml:space="preserve"> “use outside spaces”. So, you need to think about how you will plan a lesson so that you teach your class to understand and use adjectives and adverbs, </w:t>
            </w:r>
            <w:r w:rsidR="00EC2D83">
              <w:t xml:space="preserve">and </w:t>
            </w:r>
            <w:r w:rsidR="0055671F">
              <w:t xml:space="preserve">to do this </w:t>
            </w:r>
            <w:r w:rsidR="00EC2D83">
              <w:t>you need to use</w:t>
            </w:r>
            <w:r>
              <w:t xml:space="preserve"> outside spaces and materials </w:t>
            </w:r>
            <w:r w:rsidR="00EC2D83">
              <w:t>that can be found</w:t>
            </w:r>
            <w:r>
              <w:t xml:space="preserve"> outside the classroom.</w:t>
            </w:r>
          </w:p>
          <w:p w14:paraId="0BB0E5DC" w14:textId="77777777" w:rsidR="00BB36B2" w:rsidRDefault="00BB36B2" w:rsidP="008B2729"/>
          <w:p w14:paraId="61F1F46F" w14:textId="77777777" w:rsidR="008B2729" w:rsidRDefault="008B2729" w:rsidP="0055671F">
            <w:pPr>
              <w:spacing w:after="120"/>
            </w:pPr>
            <w:r>
              <w:t>When the pairs have designed their lessons, there are several options for what to do next:</w:t>
            </w:r>
          </w:p>
          <w:p w14:paraId="40FCF1BF" w14:textId="1B590749" w:rsidR="008B2729" w:rsidRDefault="008B2729" w:rsidP="0055671F">
            <w:pPr>
              <w:pStyle w:val="ListParagraph"/>
              <w:numPr>
                <w:ilvl w:val="0"/>
                <w:numId w:val="19"/>
              </w:numPr>
              <w:spacing w:after="120"/>
              <w:contextualSpacing w:val="0"/>
            </w:pPr>
            <w:r>
              <w:t>You can invite the teacher</w:t>
            </w:r>
            <w:r w:rsidR="00EC2D83">
              <w:t>s</w:t>
            </w:r>
            <w:r>
              <w:t xml:space="preserve"> to demonstrate the lessons to their colleagues. Maybe some colleagues will need to pretend to be children.</w:t>
            </w:r>
          </w:p>
          <w:p w14:paraId="2A0A2A08" w14:textId="575632C1" w:rsidR="008B2729" w:rsidRDefault="008B2729" w:rsidP="0055671F">
            <w:pPr>
              <w:pStyle w:val="ListParagraph"/>
              <w:numPr>
                <w:ilvl w:val="0"/>
                <w:numId w:val="19"/>
              </w:numPr>
              <w:spacing w:after="120"/>
              <w:contextualSpacing w:val="0"/>
            </w:pPr>
            <w:r>
              <w:t>You can ask the teacher to teach the lesson for real with their class. Their partner and maybe one other colleague observes and takes notes to share with everyone</w:t>
            </w:r>
            <w:r w:rsidR="00217216">
              <w:t xml:space="preserve"> later</w:t>
            </w:r>
            <w:r>
              <w:t>.</w:t>
            </w:r>
          </w:p>
          <w:p w14:paraId="43C5FA78" w14:textId="5E98BD47" w:rsidR="008B2729" w:rsidRDefault="008B2729" w:rsidP="00F260AF">
            <w:pPr>
              <w:pStyle w:val="ListParagraph"/>
              <w:numPr>
                <w:ilvl w:val="0"/>
                <w:numId w:val="19"/>
              </w:numPr>
            </w:pPr>
            <w:r>
              <w:t>You could ask the teacher to teach the lesson for real and video them to share and discuss with colleagues.</w:t>
            </w:r>
          </w:p>
          <w:p w14:paraId="24A24282" w14:textId="35E9C304" w:rsidR="00193D00" w:rsidRDefault="00193D00" w:rsidP="00193D00"/>
          <w:p w14:paraId="63EB3144" w14:textId="5FA5BB67" w:rsidR="00193D00" w:rsidRDefault="00193D00" w:rsidP="00193D00">
            <w:r>
              <w:t>Once the lessons have been demonstrated or delivered, try to bring everyone together again for a further discussion about which activities worked and which didn’t. For instance, maybe role play was really challenging to use in a maths lesson and didn’t feel like a very ‘natural’</w:t>
            </w:r>
            <w:r w:rsidR="00EC2D83">
              <w:t xml:space="preserve"> activity in that lesson</w:t>
            </w:r>
            <w:r>
              <w:t>, but using toys was much more successful in maths lessons.</w:t>
            </w:r>
          </w:p>
          <w:p w14:paraId="74135481" w14:textId="339EA06D" w:rsidR="00631404" w:rsidRDefault="00631404" w:rsidP="00193D00"/>
          <w:p w14:paraId="677D3FED" w14:textId="4B62FCA8" w:rsidR="00631404" w:rsidRDefault="00631404" w:rsidP="00193D00">
            <w:r>
              <w:t>You can further extend this activity by asking the groups to advise each other on how to make their lessons more accessible to children who cannot see or hear well, or who have difficulty moving, or who have difficulty concentrating, understanding or remembering.</w:t>
            </w:r>
          </w:p>
          <w:p w14:paraId="37836492" w14:textId="776CF544" w:rsidR="008B2729" w:rsidRDefault="008B2729" w:rsidP="008B2729"/>
        </w:tc>
      </w:tr>
    </w:tbl>
    <w:p w14:paraId="76FF68D4" w14:textId="77777777" w:rsidR="00B3508A" w:rsidRDefault="00B3508A"/>
    <w:tbl>
      <w:tblPr>
        <w:tblStyle w:val="TableGrid"/>
        <w:tblW w:w="0" w:type="auto"/>
        <w:tblBorders>
          <w:top w:val="dotted" w:sz="24" w:space="0" w:color="009644"/>
          <w:left w:val="dotted" w:sz="24" w:space="0" w:color="009644"/>
          <w:bottom w:val="dotted" w:sz="24" w:space="0" w:color="009644"/>
          <w:right w:val="dotted" w:sz="24" w:space="0" w:color="009644"/>
          <w:insideH w:val="dotted" w:sz="24" w:space="0" w:color="009644"/>
          <w:insideV w:val="dotted" w:sz="24" w:space="0" w:color="009644"/>
        </w:tblBorders>
        <w:tblLook w:val="04A0" w:firstRow="1" w:lastRow="0" w:firstColumn="1" w:lastColumn="0" w:noHBand="0" w:noVBand="1"/>
      </w:tblPr>
      <w:tblGrid>
        <w:gridCol w:w="9017"/>
      </w:tblGrid>
      <w:tr w:rsidR="00FE1A3C" w14:paraId="4699C7A1" w14:textId="77777777" w:rsidTr="00FE1A3C">
        <w:tc>
          <w:tcPr>
            <w:tcW w:w="9017" w:type="dxa"/>
            <w:tcBorders>
              <w:top w:val="nil"/>
              <w:left w:val="nil"/>
              <w:bottom w:val="nil"/>
              <w:right w:val="nil"/>
            </w:tcBorders>
            <w:shd w:val="clear" w:color="auto" w:fill="009644"/>
          </w:tcPr>
          <w:p w14:paraId="38D7B725" w14:textId="671DB30A" w:rsidR="00FE1A3C" w:rsidRPr="00FE1A3C" w:rsidRDefault="00FE1A3C">
            <w:pPr>
              <w:rPr>
                <w:b/>
                <w:color w:val="FFFFFF" w:themeColor="background1"/>
                <w:sz w:val="28"/>
              </w:rPr>
            </w:pPr>
            <w:r w:rsidRPr="00FE1A3C">
              <w:rPr>
                <w:b/>
                <w:color w:val="FFFFFF" w:themeColor="background1"/>
                <w:sz w:val="28"/>
              </w:rPr>
              <w:t>Optional extension activity – ask the learners to design a lesson</w:t>
            </w:r>
          </w:p>
        </w:tc>
      </w:tr>
      <w:tr w:rsidR="00EC2D83" w14:paraId="29B59684" w14:textId="77777777" w:rsidTr="00FE1A3C">
        <w:tc>
          <w:tcPr>
            <w:tcW w:w="9017" w:type="dxa"/>
            <w:tcBorders>
              <w:top w:val="nil"/>
            </w:tcBorders>
          </w:tcPr>
          <w:p w14:paraId="354A87AD" w14:textId="77777777" w:rsidR="00EC2D83" w:rsidRDefault="00EC2D83"/>
          <w:p w14:paraId="0C1A1976" w14:textId="25E86972" w:rsidR="00FE1A3C" w:rsidRPr="00FE1A3C" w:rsidRDefault="00FE1A3C" w:rsidP="00FE1A3C">
            <w:pPr>
              <w:rPr>
                <w:b/>
                <w:color w:val="009644"/>
              </w:rPr>
            </w:pPr>
            <w:r w:rsidRPr="00FE1A3C">
              <w:rPr>
                <w:b/>
                <w:color w:val="009644"/>
              </w:rPr>
              <w:sym w:font="Wingdings" w:char="F0B9"/>
            </w:r>
            <w:r w:rsidRPr="00FE1A3C">
              <w:rPr>
                <w:b/>
                <w:color w:val="009644"/>
              </w:rPr>
              <w:t xml:space="preserve"> 60</w:t>
            </w:r>
            <w:r>
              <w:rPr>
                <w:b/>
                <w:color w:val="009644"/>
              </w:rPr>
              <w:t>–</w:t>
            </w:r>
            <w:r w:rsidRPr="00FE1A3C">
              <w:rPr>
                <w:b/>
                <w:color w:val="009644"/>
              </w:rPr>
              <w:t>120 minutes</w:t>
            </w:r>
          </w:p>
          <w:p w14:paraId="7F5D9AF2" w14:textId="6D92BFAF" w:rsidR="00EC2D83" w:rsidRDefault="00EC2D83">
            <w:pPr>
              <w:rPr>
                <w:color w:val="00B050"/>
              </w:rPr>
            </w:pPr>
          </w:p>
          <w:p w14:paraId="31D080C1" w14:textId="497ECCC7" w:rsidR="00EC2D83" w:rsidRDefault="00EC2D83" w:rsidP="00EC2D83">
            <w:r>
              <w:t>Main purpose for this activity:</w:t>
            </w:r>
          </w:p>
          <w:p w14:paraId="2082C5BD" w14:textId="77777777" w:rsidR="00FE1A3C" w:rsidRDefault="00FE1A3C" w:rsidP="00EC2D83"/>
          <w:p w14:paraId="724CA7F5" w14:textId="7BEEF871" w:rsidR="00EC2D83" w:rsidRDefault="00FE1A3C" w:rsidP="00FE1A3C">
            <w:pPr>
              <w:pStyle w:val="ListParagraph"/>
              <w:ind w:left="567"/>
            </w:pPr>
            <w:r>
              <w:t>To e</w:t>
            </w:r>
            <w:r w:rsidR="00EC2D83">
              <w:t>ncourage teachers to listen to children’s views on what makes a lesson more enjoyable, accessible and useful.</w:t>
            </w:r>
          </w:p>
          <w:p w14:paraId="5F220263" w14:textId="77777777" w:rsidR="006D1CFA" w:rsidRDefault="006D1CFA" w:rsidP="00FE1A3C">
            <w:pPr>
              <w:pStyle w:val="ListParagraph"/>
              <w:ind w:left="360"/>
            </w:pPr>
          </w:p>
          <w:p w14:paraId="368571B2" w14:textId="62DED4ED" w:rsidR="00EC2D83" w:rsidRDefault="00EC2D83" w:rsidP="00EC2D83">
            <w:r>
              <w:t>Present the following:</w:t>
            </w:r>
          </w:p>
          <w:p w14:paraId="199B70B3" w14:textId="77777777" w:rsidR="00AE5BEF" w:rsidRDefault="00AE5BEF" w:rsidP="00EC2D83"/>
          <w:p w14:paraId="145C48FA" w14:textId="689D1F98" w:rsidR="00EC2D83" w:rsidRPr="00FE1A3C" w:rsidRDefault="00EC2D83" w:rsidP="00AE5BEF">
            <w:pPr>
              <w:ind w:left="574"/>
              <w:rPr>
                <w:rFonts w:ascii="Arial Narrow" w:hAnsi="Arial Narrow"/>
                <w:sz w:val="26"/>
                <w:szCs w:val="26"/>
              </w:rPr>
            </w:pPr>
            <w:r w:rsidRPr="00FE1A3C">
              <w:rPr>
                <w:rFonts w:ascii="Arial Narrow" w:hAnsi="Arial Narrow"/>
                <w:sz w:val="26"/>
                <w:szCs w:val="26"/>
              </w:rPr>
              <w:t xml:space="preserve">Now that you have experimented with different approaches, let’s ask the children for their ideas. The learners </w:t>
            </w:r>
            <w:r w:rsidR="00AE5BEF" w:rsidRPr="00FE1A3C">
              <w:rPr>
                <w:rFonts w:ascii="Arial Narrow" w:hAnsi="Arial Narrow"/>
                <w:sz w:val="26"/>
                <w:szCs w:val="26"/>
              </w:rPr>
              <w:t xml:space="preserve">in class </w:t>
            </w:r>
            <w:r w:rsidRPr="00FE1A3C">
              <w:rPr>
                <w:rFonts w:ascii="Arial Narrow" w:hAnsi="Arial Narrow"/>
                <w:sz w:val="26"/>
                <w:szCs w:val="26"/>
              </w:rPr>
              <w:t>often have good ideas for how to teach them,</w:t>
            </w:r>
            <w:r w:rsidR="00217216" w:rsidRPr="00FE1A3C">
              <w:rPr>
                <w:rFonts w:ascii="Arial Narrow" w:hAnsi="Arial Narrow"/>
                <w:sz w:val="26"/>
                <w:szCs w:val="26"/>
              </w:rPr>
              <w:t xml:space="preserve"> and</w:t>
            </w:r>
            <w:r w:rsidRPr="00FE1A3C">
              <w:rPr>
                <w:rFonts w:ascii="Arial Narrow" w:hAnsi="Arial Narrow"/>
                <w:sz w:val="26"/>
                <w:szCs w:val="26"/>
              </w:rPr>
              <w:t xml:space="preserve"> how to make lessons easier to understand or more enjoyable. But </w:t>
            </w:r>
            <w:r w:rsidR="00AE5BEF" w:rsidRPr="00FE1A3C">
              <w:rPr>
                <w:rFonts w:ascii="Arial Narrow" w:hAnsi="Arial Narrow"/>
                <w:sz w:val="26"/>
                <w:szCs w:val="26"/>
              </w:rPr>
              <w:t xml:space="preserve">how often do we listen to their ideas? Most of the time we assume </w:t>
            </w:r>
            <w:r w:rsidR="00217216" w:rsidRPr="00FE1A3C">
              <w:rPr>
                <w:rFonts w:ascii="Arial Narrow" w:hAnsi="Arial Narrow"/>
                <w:sz w:val="26"/>
                <w:szCs w:val="26"/>
              </w:rPr>
              <w:t xml:space="preserve">we are </w:t>
            </w:r>
            <w:r w:rsidR="00AE5BEF" w:rsidRPr="00FE1A3C">
              <w:rPr>
                <w:rFonts w:ascii="Arial Narrow" w:hAnsi="Arial Narrow"/>
                <w:sz w:val="26"/>
                <w:szCs w:val="26"/>
              </w:rPr>
              <w:t xml:space="preserve">the only expert in the room. </w:t>
            </w:r>
            <w:r w:rsidR="00AE5BEF" w:rsidRPr="00FE1A3C">
              <w:rPr>
                <w:rFonts w:ascii="Arial Narrow" w:hAnsi="Arial Narrow"/>
                <w:sz w:val="26"/>
                <w:szCs w:val="26"/>
              </w:rPr>
              <w:lastRenderedPageBreak/>
              <w:t>We need to remember that children are experts in their own experience of learning.</w:t>
            </w:r>
          </w:p>
          <w:p w14:paraId="7A9CC94D" w14:textId="77777777" w:rsidR="00EC2D83" w:rsidRDefault="00EC2D83" w:rsidP="00EC2D83"/>
          <w:p w14:paraId="3B87B1F8" w14:textId="3D54EA62" w:rsidR="00EC2D83" w:rsidRDefault="00EC2D83" w:rsidP="0055671F">
            <w:pPr>
              <w:spacing w:after="120"/>
            </w:pPr>
            <w:r>
              <w:t>Give participants the following instructions:</w:t>
            </w:r>
          </w:p>
          <w:p w14:paraId="7DB095C7" w14:textId="4BBAD7A0" w:rsidR="00AE5BEF" w:rsidRDefault="00AE5BEF" w:rsidP="0055671F">
            <w:pPr>
              <w:pStyle w:val="ListParagraph"/>
              <w:numPr>
                <w:ilvl w:val="0"/>
                <w:numId w:val="21"/>
              </w:numPr>
              <w:spacing w:after="120"/>
              <w:contextualSpacing w:val="0"/>
            </w:pPr>
            <w:r>
              <w:t>Thinking on your own, choose a lesson that you have recently taught.</w:t>
            </w:r>
          </w:p>
          <w:p w14:paraId="4C25A8D2" w14:textId="4D73A232" w:rsidR="00AE5BEF" w:rsidRDefault="00AE5BEF" w:rsidP="0055671F">
            <w:pPr>
              <w:pStyle w:val="ListParagraph"/>
              <w:numPr>
                <w:ilvl w:val="0"/>
                <w:numId w:val="21"/>
              </w:numPr>
              <w:spacing w:after="120"/>
              <w:contextualSpacing w:val="0"/>
            </w:pPr>
            <w:r>
              <w:t>Return to your class and remind the</w:t>
            </w:r>
            <w:r w:rsidR="00217216">
              <w:t xml:space="preserve"> children</w:t>
            </w:r>
            <w:r>
              <w:t xml:space="preserve"> briefly of the main content of the lesson.</w:t>
            </w:r>
          </w:p>
          <w:p w14:paraId="272E4DFE" w14:textId="1A69C3A8" w:rsidR="00AE5BEF" w:rsidRDefault="00AE5BEF" w:rsidP="0055671F">
            <w:pPr>
              <w:pStyle w:val="ListParagraph"/>
              <w:numPr>
                <w:ilvl w:val="0"/>
                <w:numId w:val="21"/>
              </w:numPr>
              <w:spacing w:after="120"/>
              <w:contextualSpacing w:val="0"/>
            </w:pPr>
            <w:r>
              <w:t>Then explain to them that they will now become the teacher and they need to design a different way of teaching this lesson.</w:t>
            </w:r>
          </w:p>
          <w:p w14:paraId="6683D194" w14:textId="7B46DE67" w:rsidR="00AE5BEF" w:rsidRDefault="00AE5BEF" w:rsidP="0055671F">
            <w:pPr>
              <w:pStyle w:val="ListParagraph"/>
              <w:numPr>
                <w:ilvl w:val="0"/>
                <w:numId w:val="21"/>
              </w:numPr>
              <w:spacing w:after="120"/>
              <w:contextualSpacing w:val="0"/>
            </w:pPr>
            <w:r>
              <w:t>Ask them to work in small groups of about 5</w:t>
            </w:r>
            <w:r w:rsidR="0055671F">
              <w:t>–</w:t>
            </w:r>
            <w:r>
              <w:t>6 children per group. Try to ensure each group contains a mix of girls and boys, and children with different learning abilities and needs.</w:t>
            </w:r>
          </w:p>
          <w:p w14:paraId="73A95A55" w14:textId="6F55464E" w:rsidR="00AE5BEF" w:rsidRDefault="00AE5BEF" w:rsidP="0055671F">
            <w:pPr>
              <w:pStyle w:val="ListParagraph"/>
              <w:numPr>
                <w:ilvl w:val="0"/>
                <w:numId w:val="21"/>
              </w:numPr>
              <w:spacing w:after="120"/>
              <w:contextualSpacing w:val="0"/>
            </w:pPr>
            <w:r>
              <w:t>Ask each group to pick a card from the list of 16, as you did previously.</w:t>
            </w:r>
          </w:p>
          <w:p w14:paraId="35772090" w14:textId="482A5F35" w:rsidR="00AE5BEF" w:rsidRDefault="00AE5BEF" w:rsidP="0055671F">
            <w:pPr>
              <w:pStyle w:val="ListParagraph"/>
              <w:numPr>
                <w:ilvl w:val="0"/>
                <w:numId w:val="21"/>
              </w:numPr>
              <w:spacing w:after="120"/>
              <w:contextualSpacing w:val="0"/>
            </w:pPr>
            <w:r>
              <w:t>Each group of children then needs to recall the lesson and design a different way of teaching it, using the approach shown on the card.</w:t>
            </w:r>
          </w:p>
          <w:p w14:paraId="1C934DDF" w14:textId="6D1461F9" w:rsidR="00AE5BEF" w:rsidRDefault="00AE5BEF" w:rsidP="0055671F">
            <w:pPr>
              <w:pStyle w:val="ListParagraph"/>
              <w:numPr>
                <w:ilvl w:val="0"/>
                <w:numId w:val="21"/>
              </w:numPr>
              <w:spacing w:after="120"/>
              <w:contextualSpacing w:val="0"/>
            </w:pPr>
            <w:r>
              <w:t>You can then ask each group to deliver or demonstrate their idea for the lesson. You may need to do this on a different day.</w:t>
            </w:r>
          </w:p>
          <w:p w14:paraId="33767993" w14:textId="4DD1AB12" w:rsidR="00AE5BEF" w:rsidRDefault="00AE5BEF" w:rsidP="0055671F">
            <w:pPr>
              <w:pStyle w:val="ListParagraph"/>
              <w:numPr>
                <w:ilvl w:val="0"/>
                <w:numId w:val="21"/>
              </w:numPr>
              <w:spacing w:after="120"/>
              <w:contextualSpacing w:val="0"/>
            </w:pPr>
            <w:r>
              <w:t>In this activity, you are more interested in their ideas for how to teach the lesson. Don’t tell children off if they get the facts of the lesson wrong. You can gently remind them of the facts or encourage other children to give constructive feedback, both on the approach used and the accuracy of the lesson.</w:t>
            </w:r>
          </w:p>
          <w:p w14:paraId="7F9CACCC" w14:textId="4A393E75" w:rsidR="00AE5BEF" w:rsidRDefault="00AE5BEF" w:rsidP="0055671F">
            <w:pPr>
              <w:pStyle w:val="ListParagraph"/>
              <w:numPr>
                <w:ilvl w:val="0"/>
                <w:numId w:val="21"/>
              </w:numPr>
              <w:spacing w:after="120"/>
              <w:ind w:left="357" w:hanging="357"/>
              <w:contextualSpacing w:val="0"/>
            </w:pPr>
            <w:r>
              <w:t xml:space="preserve">This task can be an interesting way for you to learn more about the children’s ideas for how to teach them, and </w:t>
            </w:r>
            <w:r w:rsidR="00217216">
              <w:t xml:space="preserve">it can </w:t>
            </w:r>
            <w:r>
              <w:t>give them a fun way to revise what they have learned.</w:t>
            </w:r>
          </w:p>
          <w:p w14:paraId="7C90F136" w14:textId="6794E27D" w:rsidR="00AE5BEF" w:rsidRDefault="00AE5BEF" w:rsidP="00EC2D83">
            <w:pPr>
              <w:pStyle w:val="ListParagraph"/>
              <w:numPr>
                <w:ilvl w:val="0"/>
                <w:numId w:val="21"/>
              </w:numPr>
            </w:pPr>
            <w:r>
              <w:t xml:space="preserve">You can add another layer to this activity, by asking the children to think about how to make the lesson </w:t>
            </w:r>
            <w:r w:rsidR="00217216">
              <w:t xml:space="preserve">they designed </w:t>
            </w:r>
            <w:r>
              <w:t>more accessible to children with disabilities. Each group could be asked to think about a different disability (e.g. group 1 needs to think how to make the</w:t>
            </w:r>
            <w:r w:rsidR="00217216">
              <w:t>ir</w:t>
            </w:r>
            <w:r>
              <w:t xml:space="preserve"> lesson more accessible for children who cannot see well; group 2 </w:t>
            </w:r>
            <w:r w:rsidR="00B83ED2">
              <w:t>thinks about children who cannot hear well; group 3 thinks about children who cannot move easily; group 4 thinks about children who have difficulty concentrating, understanding or remembering</w:t>
            </w:r>
            <w:r w:rsidR="00FE1A3C">
              <w:t>.</w:t>
            </w:r>
          </w:p>
          <w:p w14:paraId="0700186C" w14:textId="385065C9" w:rsidR="00EC2D83" w:rsidRDefault="00EC2D83" w:rsidP="00EC2D83"/>
        </w:tc>
      </w:tr>
    </w:tbl>
    <w:p w14:paraId="3F65759E" w14:textId="77777777" w:rsidR="00417007" w:rsidRDefault="00417007"/>
    <w:p w14:paraId="605322F8" w14:textId="77777777" w:rsidR="0055663C" w:rsidRDefault="0055663C">
      <w:pPr>
        <w:spacing w:after="160" w:line="259" w:lineRule="auto"/>
        <w:rPr>
          <w:rFonts w:eastAsiaTheme="majorEastAsia" w:cstheme="majorBidi"/>
          <w:b/>
          <w:color w:val="7030A0"/>
          <w:sz w:val="32"/>
          <w:szCs w:val="26"/>
        </w:rPr>
      </w:pPr>
      <w:r>
        <w:rPr>
          <w:color w:val="7030A0"/>
        </w:rPr>
        <w:br w:type="page"/>
      </w:r>
    </w:p>
    <w:p w14:paraId="325DF7C1" w14:textId="5F3F81E5" w:rsidR="006D18F6" w:rsidRPr="00A868AE" w:rsidRDefault="004D3C22" w:rsidP="0049271A">
      <w:pPr>
        <w:pStyle w:val="Heading2"/>
        <w:rPr>
          <w:color w:val="7030A0"/>
        </w:rPr>
      </w:pPr>
      <w:r w:rsidRPr="004D3C22">
        <w:rPr>
          <w:noProof/>
          <w:color w:val="FFFFFF" w:themeColor="background1"/>
          <w:sz w:val="72"/>
          <w:shd w:val="clear" w:color="auto" w:fill="7030A0"/>
          <w:lang w:val="en-GB"/>
        </w:rPr>
        <w:lastRenderedPageBreak/>
        <mc:AlternateContent>
          <mc:Choice Requires="wps">
            <w:drawing>
              <wp:anchor distT="91440" distB="91440" distL="137160" distR="137160" simplePos="0" relativeHeight="251659264" behindDoc="0" locked="0" layoutInCell="0" allowOverlap="1" wp14:anchorId="4A08D4A7" wp14:editId="14EDCF90">
                <wp:simplePos x="0" y="0"/>
                <wp:positionH relativeFrom="margin">
                  <wp:posOffset>2291715</wp:posOffset>
                </wp:positionH>
                <wp:positionV relativeFrom="margin">
                  <wp:posOffset>-448310</wp:posOffset>
                </wp:positionV>
                <wp:extent cx="1065530" cy="5669915"/>
                <wp:effectExtent l="21907" t="16193" r="23178" b="23177"/>
                <wp:wrapTopAndBottom/>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530" cy="5669915"/>
                        </a:xfrm>
                        <a:prstGeom prst="roundRect">
                          <a:avLst>
                            <a:gd name="adj" fmla="val 13032"/>
                          </a:avLst>
                        </a:prstGeom>
                        <a:noFill/>
                        <a:ln w="28575">
                          <a:solidFill>
                            <a:srgbClr val="7030A0"/>
                          </a:solidFill>
                        </a:ln>
                        <a:extLst/>
                      </wps:spPr>
                      <wps:txbx>
                        <w:txbxContent>
                          <w:p w14:paraId="15472BAF" w14:textId="77777777" w:rsidR="001F233A" w:rsidRPr="00472D01" w:rsidRDefault="001F233A" w:rsidP="004D3C22">
                            <w:pPr>
                              <w:rPr>
                                <w:b/>
                                <w:color w:val="7030A0"/>
                                <w:sz w:val="28"/>
                              </w:rPr>
                            </w:pPr>
                            <w:r w:rsidRPr="00472D01">
                              <w:rPr>
                                <w:b/>
                                <w:color w:val="7030A0"/>
                                <w:sz w:val="28"/>
                              </w:rPr>
                              <w:t>Main purpose of this activity</w:t>
                            </w:r>
                          </w:p>
                          <w:p w14:paraId="66639364" w14:textId="77777777" w:rsidR="001F233A" w:rsidRDefault="001F233A" w:rsidP="004D3C22"/>
                          <w:p w14:paraId="6976D3B9" w14:textId="0CFA4CC7" w:rsidR="001F233A" w:rsidRPr="00C6671E" w:rsidRDefault="001F233A" w:rsidP="004D3C22">
                            <w:pPr>
                              <w:ind w:left="567"/>
                            </w:pPr>
                            <w:r w:rsidRPr="004D3C22">
                              <w:t>To encourage teachers to think in more detail about the differences between learner-centred and teacher-centred approaches.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8D4A7" id="_x0000_s1029" style="position:absolute;margin-left:180.45pt;margin-top:-35.3pt;width:83.9pt;height:446.45pt;rotation:90;z-index:25165926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9yrOAIAAEUEAAAOAAAAZHJzL2Uyb0RvYy54bWysU9tuEzEQfUfiHyy/k70kmzarbqqqVRFS&#10;gYrCBzi2N7vg9Zixk034+o6dNKTwhtgHa8czPp5zzvjqejcYttXoe7ANLyY5Z9pKUL1dN/zb1/t3&#10;l5z5IKwSBqxu+F57fr18++ZqdLUuoQOjNDICsb4eXcO7EFydZV52ehB+Ak5bSraAgwgU4jpTKEZC&#10;H0xW5vk8GwGVQ5Dae9q9OyT5MuG3rZbhc9t6HZhpOPUW0oppXcU1W16Jeo3Cdb08tiH+oYtB9JYu&#10;PUHdiSDYBvu/oIZeInhow0TCkEHb9lInDsSmyP9g89QJpxMXEse7k0z+/8HKT9tHZL0i70rOrBjI&#10;o5tNgHQ1K6M+o/M1lT25R4wMvXsA+cMzC7edsGt9gwhjp4WiropYn706EANPR9lq/AiK0AWhJ6l2&#10;LQ4MgSypZnn80i5JwnbJn/3JH70LTNJmkc+rako2SspV8/liUVTpRlFHsNidQx/eaxhY/Gk4wsaq&#10;LzQFCVtsH3xILqkjVaG+c9YOhjzfCsOKaT5NnDNRH4vp7wUznrRw3xuTpsZYNja8vKwuqoTuwfQq&#10;ZpNKuF7dGmSE2vCLfJrfpFkjtLMyioyN1USQOnvRLsp1kD3sVrtkzvTFiBWoPYmZZCMh6OURyw7w&#10;F2cjTXHD/c+NQM2Z+WDJkEUxm8WxT8GsuigpwPPM6jwjrCSohsuAnB2C23B4LBuH/bqju4rE1UIc&#10;krY/9Xzo62g+zSr9vXoM53Gq+v36l88AAAD//wMAUEsDBBQABgAIAAAAIQADxeXg4AAAAAoBAAAP&#10;AAAAZHJzL2Rvd25yZXYueG1sTI9La4NAFIX3hfyH4Qa6S0albdQ6hlDoYxVIGgrdjc6tSuYhzkTN&#10;v+/tKl1e7sc53ym2s9FsxMF3zgqI1xEwtLVTnW0EnD5fVykwH6RVUjuLAq7oYVsu7gqZKzfZA47H&#10;0DAKsT6XAtoQ+pxzX7dopF+7Hi39ftxgZKBzaLga5EThRvMkip64kZ2lhlb2+NJifT5ejIB3NZ46&#10;/NZT/LGp9P7r8HbdGyPE/XLePQMLOIcbDH/6pA4lOVXuYpVnWsAq3hApIMkS2kRAmsUJsErAw2OW&#10;Ai8L/n9C+QsAAP//AwBQSwECLQAUAAYACAAAACEAtoM4kv4AAADhAQAAEwAAAAAAAAAAAAAAAAAA&#10;AAAAW0NvbnRlbnRfVHlwZXNdLnhtbFBLAQItABQABgAIAAAAIQA4/SH/1gAAAJQBAAALAAAAAAAA&#10;AAAAAAAAAC8BAABfcmVscy8ucmVsc1BLAQItABQABgAIAAAAIQDAj9yrOAIAAEUEAAAOAAAAAAAA&#10;AAAAAAAAAC4CAABkcnMvZTJvRG9jLnhtbFBLAQItABQABgAIAAAAIQADxeXg4AAAAAoBAAAPAAAA&#10;AAAAAAAAAAAAAJIEAABkcnMvZG93bnJldi54bWxQSwUGAAAAAAQABADzAAAAnwUAAAAA&#10;" o:allowincell="f" filled="f" strokecolor="#7030a0" strokeweight="2.25pt">
                <v:textbox>
                  <w:txbxContent>
                    <w:p w14:paraId="15472BAF" w14:textId="77777777" w:rsidR="001F233A" w:rsidRPr="00472D01" w:rsidRDefault="001F233A" w:rsidP="004D3C22">
                      <w:pPr>
                        <w:rPr>
                          <w:b/>
                          <w:color w:val="7030A0"/>
                          <w:sz w:val="28"/>
                        </w:rPr>
                      </w:pPr>
                      <w:r w:rsidRPr="00472D01">
                        <w:rPr>
                          <w:b/>
                          <w:color w:val="7030A0"/>
                          <w:sz w:val="28"/>
                        </w:rPr>
                        <w:t>Main purpose of this activity</w:t>
                      </w:r>
                    </w:p>
                    <w:p w14:paraId="66639364" w14:textId="77777777" w:rsidR="001F233A" w:rsidRDefault="001F233A" w:rsidP="004D3C22"/>
                    <w:p w14:paraId="6976D3B9" w14:textId="0CFA4CC7" w:rsidR="001F233A" w:rsidRPr="00C6671E" w:rsidRDefault="001F233A" w:rsidP="004D3C22">
                      <w:pPr>
                        <w:ind w:left="567"/>
                      </w:pPr>
                      <w:r w:rsidRPr="004D3C22">
                        <w:t>To encourage teachers to think in more detail about the differences between learner-</w:t>
                      </w:r>
                      <w:proofErr w:type="spellStart"/>
                      <w:r w:rsidRPr="004D3C22">
                        <w:t>centred</w:t>
                      </w:r>
                      <w:proofErr w:type="spellEnd"/>
                      <w:r w:rsidRPr="004D3C22">
                        <w:t xml:space="preserve"> and teacher-</w:t>
                      </w:r>
                      <w:proofErr w:type="spellStart"/>
                      <w:r w:rsidRPr="004D3C22">
                        <w:t>centred</w:t>
                      </w:r>
                      <w:proofErr w:type="spellEnd"/>
                      <w:r w:rsidRPr="004D3C22">
                        <w:t xml:space="preserve"> approaches.</w:t>
                      </w:r>
                    </w:p>
                  </w:txbxContent>
                </v:textbox>
                <w10:wrap type="topAndBottom" anchorx="margin" anchory="margin"/>
              </v:roundrect>
            </w:pict>
          </mc:Fallback>
        </mc:AlternateContent>
      </w:r>
      <w:r>
        <w:rPr>
          <w:color w:val="FFFFFF" w:themeColor="background1"/>
          <w:sz w:val="72"/>
          <w:shd w:val="clear" w:color="auto" w:fill="7030A0"/>
        </w:rPr>
        <w:t xml:space="preserve"> </w:t>
      </w:r>
      <w:r w:rsidR="0049271A" w:rsidRPr="004D3C22">
        <w:rPr>
          <w:color w:val="FFFFFF" w:themeColor="background1"/>
          <w:sz w:val="72"/>
          <w:shd w:val="clear" w:color="auto" w:fill="7030A0"/>
        </w:rPr>
        <w:t>B</w:t>
      </w:r>
      <w:r>
        <w:rPr>
          <w:color w:val="FFFFFF" w:themeColor="background1"/>
          <w:sz w:val="72"/>
          <w:shd w:val="clear" w:color="auto" w:fill="7030A0"/>
        </w:rPr>
        <w:t xml:space="preserve"> </w:t>
      </w:r>
      <w:r w:rsidR="0049271A" w:rsidRPr="00A868AE">
        <w:rPr>
          <w:color w:val="7030A0"/>
        </w:rPr>
        <w:t xml:space="preserve"> </w:t>
      </w:r>
      <w:r w:rsidR="006D18F6" w:rsidRPr="00A868AE">
        <w:rPr>
          <w:color w:val="7030A0"/>
        </w:rPr>
        <w:t>Important theoretical issues to discuss</w:t>
      </w:r>
    </w:p>
    <w:p w14:paraId="42E75403" w14:textId="77777777" w:rsidR="00786678" w:rsidRDefault="00786678" w:rsidP="0049271A"/>
    <w:p w14:paraId="22823608" w14:textId="5F881FB0" w:rsidR="00D54361" w:rsidRPr="00A868AE" w:rsidRDefault="00D54361" w:rsidP="00D54361">
      <w:pPr>
        <w:pStyle w:val="Heading3"/>
        <w:rPr>
          <w:color w:val="7030A0"/>
        </w:rPr>
      </w:pPr>
      <w:r>
        <w:rPr>
          <w:color w:val="7030A0"/>
        </w:rPr>
        <w:t xml:space="preserve">Activity </w:t>
      </w:r>
      <w:r w:rsidR="00384633">
        <w:rPr>
          <w:color w:val="7030A0"/>
        </w:rPr>
        <w:t>7</w:t>
      </w:r>
      <w:r w:rsidRPr="00A868AE">
        <w:rPr>
          <w:color w:val="7030A0"/>
        </w:rPr>
        <w:t>.</w:t>
      </w:r>
      <w:r w:rsidR="00120533">
        <w:rPr>
          <w:color w:val="7030A0"/>
        </w:rPr>
        <w:t>3</w:t>
      </w:r>
      <w:r w:rsidRPr="00A868AE">
        <w:rPr>
          <w:color w:val="7030A0"/>
        </w:rPr>
        <w:t xml:space="preserve"> – </w:t>
      </w:r>
      <w:r w:rsidR="00384633">
        <w:rPr>
          <w:color w:val="7030A0"/>
        </w:rPr>
        <w:t>The difference between teacher-centred and learner-centred</w:t>
      </w:r>
    </w:p>
    <w:p w14:paraId="785F90D1" w14:textId="307AC38A" w:rsidR="00D54361" w:rsidRDefault="00D54361" w:rsidP="00D54361"/>
    <w:p w14:paraId="05439FCF" w14:textId="335F3DF0" w:rsidR="00D54361" w:rsidRPr="00A82F1D" w:rsidRDefault="00D54361" w:rsidP="00D54361">
      <w:pPr>
        <w:rPr>
          <w:b/>
          <w:color w:val="7030A0"/>
        </w:rPr>
      </w:pPr>
      <w:r w:rsidRPr="00A82F1D">
        <w:rPr>
          <w:b/>
          <w:color w:val="7030A0"/>
        </w:rPr>
        <w:sym w:font="Wingdings" w:char="F0B9"/>
      </w:r>
      <w:r w:rsidRPr="00A82F1D">
        <w:rPr>
          <w:b/>
          <w:color w:val="7030A0"/>
        </w:rPr>
        <w:t xml:space="preserve"> </w:t>
      </w:r>
      <w:r w:rsidR="009943C7" w:rsidRPr="00A82F1D">
        <w:rPr>
          <w:b/>
          <w:color w:val="7030A0"/>
        </w:rPr>
        <w:t>30</w:t>
      </w:r>
      <w:r w:rsidR="00A82F1D">
        <w:rPr>
          <w:b/>
          <w:color w:val="7030A0"/>
        </w:rPr>
        <w:t>–</w:t>
      </w:r>
      <w:r w:rsidR="0055663C" w:rsidRPr="00A82F1D">
        <w:rPr>
          <w:b/>
          <w:color w:val="7030A0"/>
        </w:rPr>
        <w:t>60</w:t>
      </w:r>
      <w:r w:rsidRPr="00A82F1D">
        <w:rPr>
          <w:b/>
          <w:color w:val="7030A0"/>
        </w:rPr>
        <w:t xml:space="preserve"> minutes</w:t>
      </w:r>
    </w:p>
    <w:p w14:paraId="283FEF43" w14:textId="3793F357" w:rsidR="00D54361" w:rsidRDefault="00D54361" w:rsidP="007A16CA"/>
    <w:p w14:paraId="6AF477A3" w14:textId="60E5DE63" w:rsidR="00384633" w:rsidRDefault="00384633" w:rsidP="004D3C22">
      <w:pPr>
        <w:spacing w:after="120"/>
      </w:pPr>
      <w:r>
        <w:t>Give the following instructions:</w:t>
      </w:r>
    </w:p>
    <w:p w14:paraId="6F96C159" w14:textId="49BB496D" w:rsidR="00384633" w:rsidRDefault="00384633" w:rsidP="004D3C22">
      <w:pPr>
        <w:pStyle w:val="ListParagraph"/>
        <w:numPr>
          <w:ilvl w:val="0"/>
          <w:numId w:val="17"/>
        </w:numPr>
        <w:spacing w:after="120"/>
        <w:contextualSpacing w:val="0"/>
      </w:pPr>
      <w:r>
        <w:t>Work in small groups.</w:t>
      </w:r>
    </w:p>
    <w:p w14:paraId="298C0684" w14:textId="34748F7A" w:rsidR="00384633" w:rsidRDefault="00384633" w:rsidP="004D3C22">
      <w:pPr>
        <w:pStyle w:val="ListParagraph"/>
        <w:numPr>
          <w:ilvl w:val="0"/>
          <w:numId w:val="17"/>
        </w:numPr>
        <w:spacing w:after="120"/>
        <w:contextualSpacing w:val="0"/>
      </w:pPr>
      <w:r>
        <w:t xml:space="preserve">Brainstorm </w:t>
      </w:r>
      <w:r w:rsidR="00DD466C">
        <w:t>and write some notes about</w:t>
      </w:r>
      <w:r>
        <w:t xml:space="preserve"> what a teacher-centred lesson is like. Then brainstorm what a learner-centred lesson is like.</w:t>
      </w:r>
    </w:p>
    <w:p w14:paraId="11464FD9" w14:textId="2323EA36" w:rsidR="00850C18" w:rsidRDefault="00DD466C" w:rsidP="00F260AF">
      <w:pPr>
        <w:pStyle w:val="ListParagraph"/>
        <w:numPr>
          <w:ilvl w:val="0"/>
          <w:numId w:val="17"/>
        </w:numPr>
      </w:pPr>
      <w:r>
        <w:t>Next, think about the pros and cons of each approach. Divide a sheet of flipchart paper in</w:t>
      </w:r>
      <w:r w:rsidR="004D3C22">
        <w:t>to</w:t>
      </w:r>
      <w:r>
        <w:t xml:space="preserve"> 4 boxes and write your thoughts into the appropriate box: </w:t>
      </w:r>
    </w:p>
    <w:p w14:paraId="39B618B5" w14:textId="77777777" w:rsidR="00850C18" w:rsidRDefault="00850C18" w:rsidP="00850C18"/>
    <w:tbl>
      <w:tblPr>
        <w:tblStyle w:val="TableGrid"/>
        <w:tblW w:w="0" w:type="auto"/>
        <w:tblInd w:w="108" w:type="dxa"/>
        <w:tblBorders>
          <w:top w:val="single" w:sz="12" w:space="0" w:color="7030A0"/>
          <w:left w:val="single" w:sz="12" w:space="0" w:color="7030A0"/>
          <w:bottom w:val="single" w:sz="12" w:space="0" w:color="7030A0"/>
          <w:right w:val="single" w:sz="12" w:space="0" w:color="7030A0"/>
          <w:insideH w:val="single" w:sz="12" w:space="0" w:color="7030A0"/>
          <w:insideV w:val="single" w:sz="12" w:space="0" w:color="7030A0"/>
        </w:tblBorders>
        <w:tblLook w:val="04A0" w:firstRow="1" w:lastRow="0" w:firstColumn="1" w:lastColumn="0" w:noHBand="0" w:noVBand="1"/>
      </w:tblPr>
      <w:tblGrid>
        <w:gridCol w:w="4536"/>
        <w:gridCol w:w="4536"/>
      </w:tblGrid>
      <w:tr w:rsidR="00850C18" w14:paraId="74F0D707" w14:textId="77777777" w:rsidTr="004D3C22">
        <w:tc>
          <w:tcPr>
            <w:tcW w:w="4536" w:type="dxa"/>
          </w:tcPr>
          <w:p w14:paraId="2258B3E4" w14:textId="77777777" w:rsidR="00850C18" w:rsidRDefault="00850C18" w:rsidP="00850C18">
            <w:r>
              <w:t>Pros of teacher-centred approaches</w:t>
            </w:r>
          </w:p>
          <w:p w14:paraId="2773C8F2" w14:textId="77777777" w:rsidR="00850C18" w:rsidRDefault="00850C18" w:rsidP="00850C18"/>
          <w:p w14:paraId="7E44F830" w14:textId="77777777" w:rsidR="00850C18" w:rsidRDefault="00850C18" w:rsidP="00850C18"/>
          <w:p w14:paraId="0C4C538F" w14:textId="77868263" w:rsidR="00850C18" w:rsidRDefault="00850C18" w:rsidP="00850C18"/>
        </w:tc>
        <w:tc>
          <w:tcPr>
            <w:tcW w:w="4536" w:type="dxa"/>
          </w:tcPr>
          <w:p w14:paraId="672E43ED" w14:textId="7355C22C" w:rsidR="00850C18" w:rsidRDefault="00850C18" w:rsidP="00850C18">
            <w:r>
              <w:t>Pros of learner-centred approaches</w:t>
            </w:r>
          </w:p>
        </w:tc>
      </w:tr>
      <w:tr w:rsidR="00850C18" w14:paraId="6AB1B06A" w14:textId="77777777" w:rsidTr="004D3C22">
        <w:tc>
          <w:tcPr>
            <w:tcW w:w="4536" w:type="dxa"/>
          </w:tcPr>
          <w:p w14:paraId="4257432D" w14:textId="77777777" w:rsidR="00850C18" w:rsidRDefault="00850C18" w:rsidP="00850C18">
            <w:r>
              <w:t>Cons of teacher-centred approaches</w:t>
            </w:r>
          </w:p>
          <w:p w14:paraId="24685E6D" w14:textId="77777777" w:rsidR="00850C18" w:rsidRDefault="00850C18" w:rsidP="00850C18"/>
          <w:p w14:paraId="6FB2F919" w14:textId="77777777" w:rsidR="00850C18" w:rsidRDefault="00850C18" w:rsidP="00850C18"/>
          <w:p w14:paraId="56761204" w14:textId="20942DEF" w:rsidR="00850C18" w:rsidRDefault="00850C18" w:rsidP="00850C18"/>
        </w:tc>
        <w:tc>
          <w:tcPr>
            <w:tcW w:w="4536" w:type="dxa"/>
          </w:tcPr>
          <w:p w14:paraId="0A9E01A4" w14:textId="167834BA" w:rsidR="00850C18" w:rsidRDefault="00850C18" w:rsidP="00850C18">
            <w:r>
              <w:t>Cons of teacher-centred approaches</w:t>
            </w:r>
          </w:p>
        </w:tc>
      </w:tr>
    </w:tbl>
    <w:p w14:paraId="18D63AB2" w14:textId="77777777" w:rsidR="00850C18" w:rsidRDefault="00850C18" w:rsidP="00850C18"/>
    <w:p w14:paraId="6E8A611E" w14:textId="587604AA" w:rsidR="00384633" w:rsidRDefault="00631404" w:rsidP="00A90B99">
      <w:r>
        <w:t xml:space="preserve">Ask </w:t>
      </w:r>
      <w:r w:rsidR="0055671F">
        <w:t xml:space="preserve">the </w:t>
      </w:r>
      <w:r>
        <w:t>groups to share their answers with the whole group.</w:t>
      </w:r>
    </w:p>
    <w:p w14:paraId="65DD799D" w14:textId="316040AF" w:rsidR="00AE61AA" w:rsidRDefault="00AE61AA" w:rsidP="00A90B99"/>
    <w:tbl>
      <w:tblPr>
        <w:tblStyle w:val="TableGrid"/>
        <w:tblW w:w="0" w:type="auto"/>
        <w:tblInd w:w="108" w:type="dxa"/>
        <w:tblBorders>
          <w:top w:val="single" w:sz="18" w:space="0" w:color="7030A0"/>
          <w:left w:val="single" w:sz="18" w:space="0" w:color="7030A0"/>
          <w:bottom w:val="single" w:sz="18" w:space="0" w:color="7030A0"/>
          <w:right w:val="single" w:sz="18" w:space="0" w:color="7030A0"/>
          <w:insideH w:val="single" w:sz="18" w:space="0" w:color="7030A0"/>
          <w:insideV w:val="single" w:sz="18" w:space="0" w:color="7030A0"/>
        </w:tblBorders>
        <w:tblLook w:val="04A0" w:firstRow="1" w:lastRow="0" w:firstColumn="1" w:lastColumn="0" w:noHBand="0" w:noVBand="1"/>
      </w:tblPr>
      <w:tblGrid>
        <w:gridCol w:w="8909"/>
      </w:tblGrid>
      <w:tr w:rsidR="004D3C22" w:rsidRPr="004D3C22" w14:paraId="64BEE109" w14:textId="77777777" w:rsidTr="004D3C22">
        <w:tc>
          <w:tcPr>
            <w:tcW w:w="8909" w:type="dxa"/>
            <w:shd w:val="clear" w:color="auto" w:fill="7030A0"/>
          </w:tcPr>
          <w:p w14:paraId="243D7504" w14:textId="44F29E1F" w:rsidR="004D3C22" w:rsidRPr="004D3C22" w:rsidRDefault="004D3C22" w:rsidP="00A90B99">
            <w:pPr>
              <w:rPr>
                <w:b/>
                <w:color w:val="FFFFFF" w:themeColor="background1"/>
                <w:sz w:val="28"/>
              </w:rPr>
            </w:pPr>
            <w:r w:rsidRPr="004D3C22">
              <w:rPr>
                <w:b/>
                <w:color w:val="FFFFFF" w:themeColor="background1"/>
                <w:sz w:val="28"/>
              </w:rPr>
              <w:t>Possible answers to expect from participants</w:t>
            </w:r>
          </w:p>
        </w:tc>
      </w:tr>
      <w:tr w:rsidR="00AE61AA" w14:paraId="1F9CDB45" w14:textId="77777777" w:rsidTr="004D3C22">
        <w:tc>
          <w:tcPr>
            <w:tcW w:w="8909" w:type="dxa"/>
          </w:tcPr>
          <w:p w14:paraId="024B2C8B" w14:textId="16B8933E" w:rsidR="00AE61AA" w:rsidRDefault="00AE61AA" w:rsidP="00A90B99"/>
          <w:p w14:paraId="41F564D9" w14:textId="00B8ACB5" w:rsidR="00120533" w:rsidRDefault="00120533" w:rsidP="00A90B99">
            <w:r>
              <w:t>A teacher-centred lesson is when the teacher leads the lesson, does most of the talking, conveys facts to children, ask questions for children to answer.</w:t>
            </w:r>
            <w:r w:rsidR="00631404">
              <w:t xml:space="preserve"> Children are dependent on the teacher for all of the learning.</w:t>
            </w:r>
          </w:p>
          <w:p w14:paraId="63E8092D" w14:textId="28FB3A57" w:rsidR="00120533" w:rsidRDefault="00120533" w:rsidP="00A90B99"/>
          <w:p w14:paraId="48F9EC3B" w14:textId="172A7CBF" w:rsidR="00120533" w:rsidRDefault="00120533" w:rsidP="00A90B99">
            <w:r>
              <w:t>A learner-centred lesson is when children are more active, engaging in tasks where they investigate and learn for themselves in addition to learning some of the content from the teacher. Children ask questions for the teacher or other children to answer.</w:t>
            </w:r>
            <w:r w:rsidR="00631404">
              <w:t xml:space="preserve"> Children are more independent learners, with guidance from the teacher.</w:t>
            </w:r>
          </w:p>
          <w:p w14:paraId="4DD7727D" w14:textId="77777777" w:rsidR="00120533" w:rsidRDefault="00120533" w:rsidP="00A90B99"/>
          <w:tbl>
            <w:tblPr>
              <w:tblStyle w:val="TableGrid"/>
              <w:tblW w:w="0" w:type="auto"/>
              <w:tblLook w:val="04A0" w:firstRow="1" w:lastRow="0" w:firstColumn="1" w:lastColumn="0" w:noHBand="0" w:noVBand="1"/>
            </w:tblPr>
            <w:tblGrid>
              <w:gridCol w:w="4338"/>
              <w:gridCol w:w="4345"/>
            </w:tblGrid>
            <w:tr w:rsidR="00AE61AA" w14:paraId="3A4DF861" w14:textId="77777777" w:rsidTr="00AE61AA">
              <w:tc>
                <w:tcPr>
                  <w:tcW w:w="4395" w:type="dxa"/>
                </w:tcPr>
                <w:p w14:paraId="72540A98" w14:textId="77777777" w:rsidR="00AE61AA" w:rsidRPr="00AE61AA" w:rsidRDefault="00AE61AA" w:rsidP="00A90B99">
                  <w:pPr>
                    <w:rPr>
                      <w:b/>
                    </w:rPr>
                  </w:pPr>
                  <w:r w:rsidRPr="00AE61AA">
                    <w:rPr>
                      <w:b/>
                    </w:rPr>
                    <w:t>Pros of teacher-centred approaches</w:t>
                  </w:r>
                </w:p>
                <w:p w14:paraId="2DA1AB70" w14:textId="5D43FCC3" w:rsidR="00AE61AA" w:rsidRDefault="00AE61AA" w:rsidP="00F260AF">
                  <w:pPr>
                    <w:pStyle w:val="ListParagraph"/>
                    <w:numPr>
                      <w:ilvl w:val="0"/>
                      <w:numId w:val="13"/>
                    </w:numPr>
                  </w:pPr>
                  <w:r>
                    <w:t>Class is quieter and feels more orderly</w:t>
                  </w:r>
                </w:p>
                <w:p w14:paraId="1D6E8115" w14:textId="54D776D4" w:rsidR="00AE61AA" w:rsidRDefault="00AE61AA" w:rsidP="00F260AF">
                  <w:pPr>
                    <w:pStyle w:val="ListParagraph"/>
                    <w:numPr>
                      <w:ilvl w:val="0"/>
                      <w:numId w:val="13"/>
                    </w:numPr>
                  </w:pPr>
                  <w:r>
                    <w:t>Teacher controls all content directly – can ensure nothing is missed from the curriculum</w:t>
                  </w:r>
                </w:p>
              </w:tc>
              <w:tc>
                <w:tcPr>
                  <w:tcW w:w="4396" w:type="dxa"/>
                </w:tcPr>
                <w:p w14:paraId="2DC7DC5F" w14:textId="77777777" w:rsidR="00AE61AA" w:rsidRPr="00AE61AA" w:rsidRDefault="00AE61AA" w:rsidP="00A90B99">
                  <w:pPr>
                    <w:rPr>
                      <w:b/>
                    </w:rPr>
                  </w:pPr>
                  <w:r w:rsidRPr="00AE61AA">
                    <w:rPr>
                      <w:b/>
                    </w:rPr>
                    <w:t>Pros of learner centred approaches</w:t>
                  </w:r>
                </w:p>
                <w:p w14:paraId="79F2DC5A" w14:textId="625A9887" w:rsidR="00AE61AA" w:rsidRDefault="00AE61AA" w:rsidP="00F260AF">
                  <w:pPr>
                    <w:pStyle w:val="ListParagraph"/>
                    <w:numPr>
                      <w:ilvl w:val="0"/>
                      <w:numId w:val="16"/>
                    </w:numPr>
                  </w:pPr>
                  <w:r>
                    <w:t>Children learn communication</w:t>
                  </w:r>
                  <w:r w:rsidR="00120533">
                    <w:t>, collaboration</w:t>
                  </w:r>
                  <w:r>
                    <w:t xml:space="preserve"> and critical thinking skills</w:t>
                  </w:r>
                </w:p>
                <w:p w14:paraId="1D9B4438" w14:textId="32F45E95" w:rsidR="00AE61AA" w:rsidRDefault="00AE61AA" w:rsidP="00F260AF">
                  <w:pPr>
                    <w:pStyle w:val="ListParagraph"/>
                    <w:numPr>
                      <w:ilvl w:val="0"/>
                      <w:numId w:val="16"/>
                    </w:numPr>
                  </w:pPr>
                  <w:r>
                    <w:t>It’s more interesting</w:t>
                  </w:r>
                </w:p>
                <w:p w14:paraId="63DD46A1" w14:textId="4DF3BC6A" w:rsidR="0055671F" w:rsidRDefault="0055671F" w:rsidP="00F260AF">
                  <w:pPr>
                    <w:pStyle w:val="ListParagraph"/>
                    <w:numPr>
                      <w:ilvl w:val="0"/>
                      <w:numId w:val="16"/>
                    </w:numPr>
                  </w:pPr>
                  <w:r>
                    <w:t>It’s more fun</w:t>
                  </w:r>
                </w:p>
                <w:p w14:paraId="1FFF098F" w14:textId="262645CE" w:rsidR="00AE61AA" w:rsidRDefault="00AE61AA" w:rsidP="00F260AF">
                  <w:pPr>
                    <w:pStyle w:val="ListParagraph"/>
                    <w:numPr>
                      <w:ilvl w:val="0"/>
                      <w:numId w:val="16"/>
                    </w:numPr>
                  </w:pPr>
                  <w:r>
                    <w:t>Students are more actively involved in learning and directing what they learn and how</w:t>
                  </w:r>
                </w:p>
                <w:p w14:paraId="454378D7" w14:textId="77777777" w:rsidR="00AE61AA" w:rsidRDefault="00120533" w:rsidP="00F260AF">
                  <w:pPr>
                    <w:pStyle w:val="ListParagraph"/>
                    <w:numPr>
                      <w:ilvl w:val="0"/>
                      <w:numId w:val="16"/>
                    </w:numPr>
                  </w:pPr>
                  <w:r>
                    <w:t>Lessons can be adjusted to suit</w:t>
                  </w:r>
                  <w:r w:rsidR="00AE61AA">
                    <w:t xml:space="preserve"> different learning style preferences of different children</w:t>
                  </w:r>
                </w:p>
                <w:p w14:paraId="54640D8F" w14:textId="02A56927" w:rsidR="00120533" w:rsidRDefault="0055671F" w:rsidP="00F260AF">
                  <w:pPr>
                    <w:pStyle w:val="ListParagraph"/>
                    <w:numPr>
                      <w:ilvl w:val="0"/>
                      <w:numId w:val="16"/>
                    </w:numPr>
                  </w:pPr>
                  <w:r>
                    <w:t xml:space="preserve">Tend </w:t>
                  </w:r>
                  <w:r w:rsidR="00120533">
                    <w:t>to be more real-life focused and relevant</w:t>
                  </w:r>
                  <w:r>
                    <w:t xml:space="preserve"> and/or </w:t>
                  </w:r>
                  <w:r w:rsidR="00120533">
                    <w:t>motivating</w:t>
                  </w:r>
                </w:p>
                <w:p w14:paraId="25D4F07E" w14:textId="5ABFCDCF" w:rsidR="00120533" w:rsidRDefault="00120533" w:rsidP="00F260AF">
                  <w:pPr>
                    <w:pStyle w:val="ListParagraph"/>
                    <w:numPr>
                      <w:ilvl w:val="0"/>
                      <w:numId w:val="16"/>
                    </w:numPr>
                  </w:pPr>
                  <w:r>
                    <w:t xml:space="preserve">Learning and </w:t>
                  </w:r>
                  <w:r w:rsidR="0055671F">
                    <w:t xml:space="preserve">the </w:t>
                  </w:r>
                  <w:r>
                    <w:t>assessment of learning are more closely connected</w:t>
                  </w:r>
                </w:p>
                <w:p w14:paraId="335AB7E7" w14:textId="37B1F35A" w:rsidR="00120533" w:rsidRDefault="00120533" w:rsidP="00F260AF">
                  <w:pPr>
                    <w:pStyle w:val="ListParagraph"/>
                    <w:numPr>
                      <w:ilvl w:val="0"/>
                      <w:numId w:val="16"/>
                    </w:numPr>
                  </w:pPr>
                  <w:r>
                    <w:t>Teachers learn</w:t>
                  </w:r>
                </w:p>
              </w:tc>
            </w:tr>
            <w:tr w:rsidR="00AE61AA" w14:paraId="049C089A" w14:textId="77777777" w:rsidTr="00AE61AA">
              <w:tc>
                <w:tcPr>
                  <w:tcW w:w="4395" w:type="dxa"/>
                </w:tcPr>
                <w:p w14:paraId="4E1F368D" w14:textId="77777777" w:rsidR="00AE61AA" w:rsidRPr="00AE61AA" w:rsidRDefault="00AE61AA" w:rsidP="00A90B99">
                  <w:pPr>
                    <w:rPr>
                      <w:b/>
                    </w:rPr>
                  </w:pPr>
                  <w:r w:rsidRPr="00AE61AA">
                    <w:rPr>
                      <w:b/>
                    </w:rPr>
                    <w:t>Cons of teacher-centred approaches</w:t>
                  </w:r>
                </w:p>
                <w:p w14:paraId="425B706F" w14:textId="0961CDBA" w:rsidR="00AE61AA" w:rsidRDefault="00AE61AA" w:rsidP="00F260AF">
                  <w:pPr>
                    <w:pStyle w:val="ListParagraph"/>
                    <w:numPr>
                      <w:ilvl w:val="0"/>
                      <w:numId w:val="14"/>
                    </w:numPr>
                  </w:pPr>
                  <w:r>
                    <w:t>Can be very boring (for children and teacher)</w:t>
                  </w:r>
                </w:p>
                <w:p w14:paraId="28B39217" w14:textId="69BE6697" w:rsidR="00AE61AA" w:rsidRDefault="00AE61AA" w:rsidP="00F260AF">
                  <w:pPr>
                    <w:pStyle w:val="ListParagraph"/>
                    <w:numPr>
                      <w:ilvl w:val="0"/>
                      <w:numId w:val="14"/>
                    </w:numPr>
                  </w:pPr>
                  <w:r>
                    <w:t>Children do</w:t>
                  </w:r>
                  <w:r w:rsidR="00850C18">
                    <w:t xml:space="preserve"> </w:t>
                  </w:r>
                  <w:r>
                    <w:t>n</w:t>
                  </w:r>
                  <w:r w:rsidR="00850C18">
                    <w:t>o</w:t>
                  </w:r>
                  <w:r>
                    <w:t>t get much opportunity to express themselves or to learn independent or critical thinking</w:t>
                  </w:r>
                </w:p>
                <w:p w14:paraId="5C3E6473" w14:textId="17F13D31" w:rsidR="00AE61AA" w:rsidRDefault="00AE61AA" w:rsidP="00F260AF">
                  <w:pPr>
                    <w:pStyle w:val="ListParagraph"/>
                    <w:numPr>
                      <w:ilvl w:val="0"/>
                      <w:numId w:val="14"/>
                    </w:numPr>
                  </w:pPr>
                  <w:r>
                    <w:t>Children who are struggling can</w:t>
                  </w:r>
                  <w:r w:rsidR="00850C18">
                    <w:t>no</w:t>
                  </w:r>
                  <w:r>
                    <w:t>t benefit from peer support</w:t>
                  </w:r>
                </w:p>
              </w:tc>
              <w:tc>
                <w:tcPr>
                  <w:tcW w:w="4396" w:type="dxa"/>
                </w:tcPr>
                <w:p w14:paraId="1581B68A" w14:textId="77777777" w:rsidR="00AE61AA" w:rsidRPr="00AE61AA" w:rsidRDefault="00AE61AA" w:rsidP="00A90B99">
                  <w:pPr>
                    <w:rPr>
                      <w:b/>
                    </w:rPr>
                  </w:pPr>
                  <w:r w:rsidRPr="00AE61AA">
                    <w:rPr>
                      <w:b/>
                    </w:rPr>
                    <w:t>Cons of learner centred approaches</w:t>
                  </w:r>
                </w:p>
                <w:p w14:paraId="788A3C5E" w14:textId="071210FD" w:rsidR="00AE61AA" w:rsidRDefault="00AE61AA" w:rsidP="00F260AF">
                  <w:pPr>
                    <w:pStyle w:val="ListParagraph"/>
                    <w:numPr>
                      <w:ilvl w:val="0"/>
                      <w:numId w:val="15"/>
                    </w:numPr>
                  </w:pPr>
                  <w:r>
                    <w:t xml:space="preserve">Classes may be </w:t>
                  </w:r>
                  <w:r w:rsidR="00850C18">
                    <w:t>noisier</w:t>
                  </w:r>
                  <w:r>
                    <w:t xml:space="preserve"> or appear more disorganised</w:t>
                  </w:r>
                </w:p>
                <w:p w14:paraId="6F47C4C0" w14:textId="77777777" w:rsidR="00AE61AA" w:rsidRDefault="00AE61AA" w:rsidP="00F260AF">
                  <w:pPr>
                    <w:pStyle w:val="ListParagraph"/>
                    <w:numPr>
                      <w:ilvl w:val="0"/>
                      <w:numId w:val="15"/>
                    </w:numPr>
                  </w:pPr>
                  <w:r>
                    <w:t>Not all children enjoy group activities</w:t>
                  </w:r>
                </w:p>
                <w:p w14:paraId="60A066FE" w14:textId="0A561DA4" w:rsidR="00AE61AA" w:rsidRDefault="00AE61AA" w:rsidP="00F260AF">
                  <w:pPr>
                    <w:pStyle w:val="ListParagraph"/>
                    <w:numPr>
                      <w:ilvl w:val="0"/>
                      <w:numId w:val="15"/>
                    </w:numPr>
                  </w:pPr>
                  <w:r>
                    <w:t>Teacher needs to be better prepared to differentiate activities for different learners</w:t>
                  </w:r>
                </w:p>
              </w:tc>
            </w:tr>
          </w:tbl>
          <w:p w14:paraId="671EB1EE" w14:textId="10901390" w:rsidR="00AE61AA" w:rsidRDefault="00AE61AA" w:rsidP="00A90B99"/>
        </w:tc>
      </w:tr>
    </w:tbl>
    <w:p w14:paraId="549E51D7" w14:textId="3FDFEEC7" w:rsidR="00AE61AA" w:rsidRDefault="004D3C22" w:rsidP="00A90B99">
      <w:r w:rsidRPr="00520EB2">
        <w:rPr>
          <w:noProof/>
          <w:lang w:val="en-GB"/>
        </w:rPr>
        <w:lastRenderedPageBreak/>
        <mc:AlternateContent>
          <mc:Choice Requires="wps">
            <w:drawing>
              <wp:anchor distT="91440" distB="91440" distL="137160" distR="137160" simplePos="0" relativeHeight="251661312" behindDoc="0" locked="0" layoutInCell="0" allowOverlap="1" wp14:anchorId="3AF1B7D8" wp14:editId="024739BA">
                <wp:simplePos x="0" y="0"/>
                <wp:positionH relativeFrom="margin">
                  <wp:posOffset>2248535</wp:posOffset>
                </wp:positionH>
                <wp:positionV relativeFrom="margin">
                  <wp:posOffset>4181475</wp:posOffset>
                </wp:positionV>
                <wp:extent cx="1142365" cy="5669915"/>
                <wp:effectExtent l="22225" t="15875" r="22860" b="22860"/>
                <wp:wrapTopAndBottom/>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42365" cy="5669915"/>
                        </a:xfrm>
                        <a:prstGeom prst="roundRect">
                          <a:avLst>
                            <a:gd name="adj" fmla="val 13032"/>
                          </a:avLst>
                        </a:prstGeom>
                        <a:noFill/>
                        <a:ln w="28575">
                          <a:solidFill>
                            <a:srgbClr val="7030A0"/>
                          </a:solidFill>
                        </a:ln>
                        <a:extLst/>
                      </wps:spPr>
                      <wps:txbx>
                        <w:txbxContent>
                          <w:p w14:paraId="5A992B41" w14:textId="77777777" w:rsidR="001F233A" w:rsidRPr="00472D01" w:rsidRDefault="001F233A" w:rsidP="004D3C22">
                            <w:pPr>
                              <w:rPr>
                                <w:b/>
                                <w:color w:val="7030A0"/>
                                <w:sz w:val="28"/>
                              </w:rPr>
                            </w:pPr>
                            <w:r w:rsidRPr="00472D01">
                              <w:rPr>
                                <w:b/>
                                <w:color w:val="7030A0"/>
                                <w:sz w:val="28"/>
                              </w:rPr>
                              <w:t>Main purpose of this activity</w:t>
                            </w:r>
                          </w:p>
                          <w:p w14:paraId="411D54B9" w14:textId="77777777" w:rsidR="001F233A" w:rsidRDefault="001F233A" w:rsidP="004D3C22"/>
                          <w:p w14:paraId="74547DC8" w14:textId="2F483676" w:rsidR="001F233A" w:rsidRPr="00C6671E" w:rsidRDefault="001F233A" w:rsidP="004D3C22">
                            <w:pPr>
                              <w:ind w:left="567"/>
                            </w:pPr>
                            <w:r w:rsidRPr="004D3C22">
                              <w:t xml:space="preserve">To encourage teachers to reflect on their own </w:t>
                            </w:r>
                            <w:r>
                              <w:t xml:space="preserve">teaching </w:t>
                            </w:r>
                            <w:r w:rsidRPr="004D3C22">
                              <w:t>practice and think how they can move towards more learner-centred approaches.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AF1B7D8" id="_x0000_s1030" style="position:absolute;margin-left:177.05pt;margin-top:329.25pt;width:89.95pt;height:446.45pt;rotation:90;z-index:25166131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NY4OAIAAEQEAAAOAAAAZHJzL2Uyb0RvYy54bWysU9tuEzEQfUfiHyy/k70kmzarbqqqVRFS&#10;gYrCBzi2N7vg9Zixk034+o6dNKTwhtgHa8czPp5zzvjqejcYttXoe7ANLyY5Z9pKUL1dN/zb1/t3&#10;l5z5IKwSBqxu+F57fr18++ZqdLUuoQOjNDICsb4eXcO7EFydZV52ehB+Ak5bSraAgwgU4jpTKEZC&#10;H0xW5vk8GwGVQ5Dae9q9OyT5MuG3rZbhc9t6HZhpOPUW0oppXcU1W16Jeo3Cdb08tiH+oYtB9JYu&#10;PUHdiSDYBvu/oIZeInhow0TCkEHb9lInDsSmyP9g89QJpxMXEse7k0z+/8HKT9tHZL0i7zizYiCL&#10;bjYB0s2sjPKMztdU9eQeMRL07gHkD88s3HbCrvUNIoydFoqaKmJ99upADDwdZavxIyhCF4SelNq1&#10;ODAEcqSa5fFLu6QI2yV79id79C4wSZtFMSun84ozSblqPl8siirdKOoIFrtz6MN7DQOLPw1H2Fj1&#10;hYYgYYvtgw/JJHWkKtR3ztrBkOVbYVgxzaeJcybqYzH9vWDGkxbue2PS0BjLxoaXl9VFldA9mF7F&#10;bFIJ16tbg4xQG36RT/ObNGqEdlZGkbGxmghSZy/aRbkOsofdape8mb0YsQK1JzGTbDTO9PCIZQf4&#10;i7ORhrjh/udGoObMfLBkyKKYzeLUp2BWXZQU4HlmdZ4RVhJUw2VAzg7BbTi8lY3Dft3RXUXiaiEO&#10;Sdufej70dTSfRpX+Xr2F8zhV/X78y2cAAAD//wMAUEsDBBQABgAIAAAAIQDAsJQl4AAAAAwBAAAP&#10;AAAAZHJzL2Rvd25yZXYueG1sTI9NS8NAEIbvgv9hGcFbu0lptYnZFBH8OBVai+Btkx2T4O5syG6T&#10;9N87nvQ47zy8H8VudlaMOITOk4J0mYBAqr3pqFFwen9ebEGEqMlo6wkVXDDArry+KnRu/EQHHI+x&#10;EWxCIdcK2hj7XMpQt+h0WPoeiX9ffnA68jk00gx6YnNn5SpJ7qTTHXFCq3t8arH+Pp6dglcznjr8&#10;tFP6dl/Z/cfh5bJ3Tqnbm/nxAUTEOf7B8Fufq0PJnSp/JhOEVbBYrZlkPUk3PIqJbZZsQFQspdk6&#10;A1kW8v+I8gcAAP//AwBQSwECLQAUAAYACAAAACEAtoM4kv4AAADhAQAAEwAAAAAAAAAAAAAAAAAA&#10;AAAAW0NvbnRlbnRfVHlwZXNdLnhtbFBLAQItABQABgAIAAAAIQA4/SH/1gAAAJQBAAALAAAAAAAA&#10;AAAAAAAAAC8BAABfcmVscy8ucmVsc1BLAQItABQABgAIAAAAIQBTINY4OAIAAEQEAAAOAAAAAAAA&#10;AAAAAAAAAC4CAABkcnMvZTJvRG9jLnhtbFBLAQItABQABgAIAAAAIQDAsJQl4AAAAAwBAAAPAAAA&#10;AAAAAAAAAAAAAJIEAABkcnMvZG93bnJldi54bWxQSwUGAAAAAAQABADzAAAAnwUAAAAA&#10;" o:allowincell="f" filled="f" strokecolor="#7030a0" strokeweight="2.25pt">
                <v:textbox>
                  <w:txbxContent>
                    <w:p w14:paraId="5A992B41" w14:textId="77777777" w:rsidR="001F233A" w:rsidRPr="00472D01" w:rsidRDefault="001F233A" w:rsidP="004D3C22">
                      <w:pPr>
                        <w:rPr>
                          <w:b/>
                          <w:color w:val="7030A0"/>
                          <w:sz w:val="28"/>
                        </w:rPr>
                      </w:pPr>
                      <w:bookmarkStart w:id="1" w:name="_GoBack"/>
                      <w:r w:rsidRPr="00472D01">
                        <w:rPr>
                          <w:b/>
                          <w:color w:val="7030A0"/>
                          <w:sz w:val="28"/>
                        </w:rPr>
                        <w:t>Main purpose of this activity</w:t>
                      </w:r>
                    </w:p>
                    <w:p w14:paraId="411D54B9" w14:textId="77777777" w:rsidR="001F233A" w:rsidRDefault="001F233A" w:rsidP="004D3C22"/>
                    <w:p w14:paraId="74547DC8" w14:textId="2F483676" w:rsidR="001F233A" w:rsidRPr="00C6671E" w:rsidRDefault="001F233A" w:rsidP="004D3C22">
                      <w:pPr>
                        <w:ind w:left="567"/>
                      </w:pPr>
                      <w:r w:rsidRPr="004D3C22">
                        <w:t xml:space="preserve">To encourage teachers to reflect on their own </w:t>
                      </w:r>
                      <w:r>
                        <w:t xml:space="preserve">teaching </w:t>
                      </w:r>
                      <w:r w:rsidRPr="004D3C22">
                        <w:t>practice and think how they can move towards more learner-</w:t>
                      </w:r>
                      <w:proofErr w:type="spellStart"/>
                      <w:r w:rsidRPr="004D3C22">
                        <w:t>centred</w:t>
                      </w:r>
                      <w:proofErr w:type="spellEnd"/>
                      <w:r w:rsidRPr="004D3C22">
                        <w:t xml:space="preserve"> approaches.</w:t>
                      </w:r>
                      <w:bookmarkEnd w:id="1"/>
                    </w:p>
                  </w:txbxContent>
                </v:textbox>
                <w10:wrap type="topAndBottom" anchorx="margin" anchory="margin"/>
              </v:roundrect>
            </w:pict>
          </mc:Fallback>
        </mc:AlternateContent>
      </w:r>
    </w:p>
    <w:p w14:paraId="5246CF13" w14:textId="77777777" w:rsidR="009943C7" w:rsidRDefault="009943C7" w:rsidP="0055663C"/>
    <w:p w14:paraId="18092CE0" w14:textId="0CBAF47A" w:rsidR="009943C7" w:rsidRPr="009943C7" w:rsidRDefault="009943C7" w:rsidP="009943C7">
      <w:pPr>
        <w:pStyle w:val="Heading3"/>
        <w:rPr>
          <w:color w:val="7030A0"/>
        </w:rPr>
      </w:pPr>
      <w:r w:rsidRPr="009943C7">
        <w:rPr>
          <w:color w:val="7030A0"/>
        </w:rPr>
        <w:t xml:space="preserve">Activity 7.4 – </w:t>
      </w:r>
      <w:r w:rsidR="00850C18">
        <w:rPr>
          <w:color w:val="7030A0"/>
        </w:rPr>
        <w:t>M</w:t>
      </w:r>
      <w:r w:rsidRPr="009943C7">
        <w:rPr>
          <w:color w:val="7030A0"/>
        </w:rPr>
        <w:t>oving towards learner-centred approaches</w:t>
      </w:r>
    </w:p>
    <w:p w14:paraId="315D2715" w14:textId="5B52DA71" w:rsidR="009943C7" w:rsidRDefault="009943C7" w:rsidP="0055663C"/>
    <w:p w14:paraId="35FF9F81" w14:textId="64DB12B5" w:rsidR="004D3C22" w:rsidRPr="004D3C22" w:rsidRDefault="004D3C22" w:rsidP="004D3C22">
      <w:pPr>
        <w:rPr>
          <w:b/>
          <w:color w:val="7030A0"/>
        </w:rPr>
      </w:pPr>
      <w:r w:rsidRPr="004D3C22">
        <w:rPr>
          <w:b/>
          <w:color w:val="7030A0"/>
        </w:rPr>
        <w:sym w:font="Wingdings" w:char="F0B9"/>
      </w:r>
      <w:r w:rsidRPr="004D3C22">
        <w:rPr>
          <w:b/>
          <w:color w:val="7030A0"/>
        </w:rPr>
        <w:t xml:space="preserve"> 60</w:t>
      </w:r>
      <w:r>
        <w:rPr>
          <w:b/>
          <w:color w:val="7030A0"/>
        </w:rPr>
        <w:t>–</w:t>
      </w:r>
      <w:r w:rsidRPr="004D3C22">
        <w:rPr>
          <w:b/>
          <w:color w:val="7030A0"/>
        </w:rPr>
        <w:t>90 minutes</w:t>
      </w:r>
    </w:p>
    <w:p w14:paraId="5A2DCA0F" w14:textId="77777777" w:rsidR="009943C7" w:rsidRDefault="009943C7" w:rsidP="0055663C"/>
    <w:p w14:paraId="32F82261" w14:textId="0433457C" w:rsidR="0055663C" w:rsidRDefault="00631404" w:rsidP="004D3C22">
      <w:pPr>
        <w:spacing w:after="120"/>
      </w:pPr>
      <w:r>
        <w:t xml:space="preserve">Give </w:t>
      </w:r>
      <w:r w:rsidR="004D3C22">
        <w:t xml:space="preserve">participants </w:t>
      </w:r>
      <w:r>
        <w:t>the following instructions:</w:t>
      </w:r>
    </w:p>
    <w:p w14:paraId="57DA8BB1" w14:textId="027B2704" w:rsidR="00631404" w:rsidRDefault="00631404" w:rsidP="004D3C22">
      <w:pPr>
        <w:pStyle w:val="ListParagraph"/>
        <w:numPr>
          <w:ilvl w:val="0"/>
          <w:numId w:val="23"/>
        </w:numPr>
        <w:spacing w:after="120"/>
        <w:contextualSpacing w:val="0"/>
      </w:pPr>
      <w:r>
        <w:t>Disc</w:t>
      </w:r>
      <w:r w:rsidR="0085406C">
        <w:t>uss the following questions in pairs</w:t>
      </w:r>
      <w:r>
        <w:t>:</w:t>
      </w:r>
    </w:p>
    <w:p w14:paraId="5CF29EFF" w14:textId="6AC07903" w:rsidR="00631404" w:rsidRDefault="002B757C" w:rsidP="004D3C22">
      <w:pPr>
        <w:pStyle w:val="ListParagraph"/>
        <w:numPr>
          <w:ilvl w:val="0"/>
          <w:numId w:val="24"/>
        </w:numPr>
        <w:spacing w:after="120"/>
        <w:contextualSpacing w:val="0"/>
      </w:pPr>
      <w:r>
        <w:t>What parts of your lessons are</w:t>
      </w:r>
      <w:r w:rsidR="00631404">
        <w:t xml:space="preserve"> teacher-centred?</w:t>
      </w:r>
    </w:p>
    <w:p w14:paraId="37A801C9" w14:textId="77777777" w:rsidR="002B757C" w:rsidRDefault="002B757C" w:rsidP="004D3C22">
      <w:pPr>
        <w:pStyle w:val="ListParagraph"/>
        <w:numPr>
          <w:ilvl w:val="0"/>
          <w:numId w:val="24"/>
        </w:numPr>
        <w:spacing w:after="120"/>
        <w:contextualSpacing w:val="0"/>
      </w:pPr>
      <w:r>
        <w:t>What do you do that is teacher-centred?</w:t>
      </w:r>
    </w:p>
    <w:p w14:paraId="64B73F8E" w14:textId="201DC12E" w:rsidR="00631404" w:rsidRDefault="002B757C" w:rsidP="004D3C22">
      <w:pPr>
        <w:pStyle w:val="ListParagraph"/>
        <w:numPr>
          <w:ilvl w:val="0"/>
          <w:numId w:val="24"/>
        </w:numPr>
        <w:spacing w:after="120"/>
        <w:contextualSpacing w:val="0"/>
      </w:pPr>
      <w:r>
        <w:lastRenderedPageBreak/>
        <w:t>W</w:t>
      </w:r>
      <w:r w:rsidR="00631404">
        <w:t xml:space="preserve">hy </w:t>
      </w:r>
      <w:r>
        <w:t>do you use teacher-centred approaches</w:t>
      </w:r>
      <w:r w:rsidR="00631404">
        <w:t>?</w:t>
      </w:r>
    </w:p>
    <w:p w14:paraId="3E20D48A" w14:textId="39AB2D6E" w:rsidR="002B757C" w:rsidRDefault="002B757C" w:rsidP="004D3C22">
      <w:pPr>
        <w:pStyle w:val="ListParagraph"/>
        <w:numPr>
          <w:ilvl w:val="0"/>
          <w:numId w:val="39"/>
        </w:numPr>
        <w:spacing w:after="120"/>
        <w:contextualSpacing w:val="0"/>
      </w:pPr>
      <w:r>
        <w:t>Write some notes on a piece of paper or flipchart. Write clearly as other participants need to be able to read it.</w:t>
      </w:r>
    </w:p>
    <w:p w14:paraId="57ACECA3" w14:textId="5BF949FC" w:rsidR="002B757C" w:rsidRDefault="002B757C" w:rsidP="004D3C22">
      <w:pPr>
        <w:pStyle w:val="ListParagraph"/>
        <w:numPr>
          <w:ilvl w:val="0"/>
          <w:numId w:val="39"/>
        </w:numPr>
        <w:spacing w:after="120"/>
        <w:contextualSpacing w:val="0"/>
      </w:pPr>
      <w:r>
        <w:t>After about 20 minutes, swap your piece of paper with the pair sitting nearest to you.</w:t>
      </w:r>
    </w:p>
    <w:p w14:paraId="05982A42" w14:textId="7FE0C45A" w:rsidR="002B757C" w:rsidRDefault="002B757C" w:rsidP="004D3C22">
      <w:pPr>
        <w:pStyle w:val="ListParagraph"/>
        <w:numPr>
          <w:ilvl w:val="0"/>
          <w:numId w:val="39"/>
        </w:numPr>
        <w:spacing w:after="120"/>
        <w:contextualSpacing w:val="0"/>
      </w:pPr>
      <w:r>
        <w:t>Read the other pair’s notes</w:t>
      </w:r>
      <w:r w:rsidR="004D6C50">
        <w:t>,</w:t>
      </w:r>
      <w:r>
        <w:t xml:space="preserve"> and on their piece of paper write your own notes.</w:t>
      </w:r>
    </w:p>
    <w:p w14:paraId="4E9EAF7E" w14:textId="4AB4DA0E" w:rsidR="002B757C" w:rsidRDefault="002B757C" w:rsidP="004D3C22">
      <w:pPr>
        <w:pStyle w:val="ListParagraph"/>
        <w:numPr>
          <w:ilvl w:val="0"/>
          <w:numId w:val="40"/>
        </w:numPr>
        <w:spacing w:after="120"/>
        <w:ind w:left="709"/>
        <w:contextualSpacing w:val="0"/>
      </w:pPr>
      <w:r>
        <w:t>Respond to their reasons why they use teacher-centred approaches. Try to present an alternative point of view. For instance, if they have said they use teacher-centred approaches because they have a big class, you could respond that learner-centred approaches can be used to help you manage a large class.</w:t>
      </w:r>
    </w:p>
    <w:p w14:paraId="78FCD0B7" w14:textId="7D34A3CB" w:rsidR="00631404" w:rsidRDefault="002B757C" w:rsidP="002B757C">
      <w:pPr>
        <w:pStyle w:val="ListParagraph"/>
        <w:numPr>
          <w:ilvl w:val="0"/>
          <w:numId w:val="40"/>
        </w:numPr>
        <w:ind w:left="709"/>
      </w:pPr>
      <w:r>
        <w:t xml:space="preserve">Write some advice </w:t>
      </w:r>
      <w:r w:rsidR="004D6C50">
        <w:t>for</w:t>
      </w:r>
      <w:r>
        <w:t xml:space="preserve"> how they could change the parts of the</w:t>
      </w:r>
      <w:r w:rsidR="004D6C50">
        <w:t>ir</w:t>
      </w:r>
      <w:r>
        <w:t xml:space="preserve"> lessons that they have said are teacher-centred.</w:t>
      </w:r>
    </w:p>
    <w:p w14:paraId="229EE2E3" w14:textId="78709605" w:rsidR="002B757C" w:rsidRDefault="002B757C" w:rsidP="002B757C"/>
    <w:p w14:paraId="12384088" w14:textId="78D82518" w:rsidR="004D6C50" w:rsidRDefault="004D6C50" w:rsidP="002B757C">
      <w:r>
        <w:t>Give the pairs about 20 minutes to do this. Then ask both pairs to come together. The</w:t>
      </w:r>
      <w:r w:rsidR="004D3C22">
        <w:t>y</w:t>
      </w:r>
      <w:r>
        <w:t xml:space="preserve"> should read the notes written on each other’s papers and then discuss. They can discuss for about 20 minutes.</w:t>
      </w:r>
    </w:p>
    <w:p w14:paraId="29653A24" w14:textId="4928C093" w:rsidR="002B757C" w:rsidRDefault="002B757C" w:rsidP="002B757C"/>
    <w:p w14:paraId="3B70AFC7" w14:textId="5EEA94AB" w:rsidR="004D6C50" w:rsidRDefault="004D6C50" w:rsidP="004D6C50">
      <w:pPr>
        <w:ind w:left="567"/>
      </w:pPr>
      <w:r>
        <w:t>Note for trainer: You may need to remind participants that all the notes the</w:t>
      </w:r>
      <w:r w:rsidR="004D3C22">
        <w:t>y</w:t>
      </w:r>
      <w:r>
        <w:t xml:space="preserve"> write on their colleagues’ pieces of paper should be polite, </w:t>
      </w:r>
      <w:r w:rsidR="004D3C22">
        <w:t>non-judgmental</w:t>
      </w:r>
      <w:r>
        <w:t xml:space="preserve"> and constructive.</w:t>
      </w:r>
    </w:p>
    <w:p w14:paraId="0D93A8B5" w14:textId="502B8EA4" w:rsidR="004D6C50" w:rsidRDefault="004D6C50" w:rsidP="002B757C"/>
    <w:p w14:paraId="320C1BFF" w14:textId="12D602D4" w:rsidR="004D6C50" w:rsidRDefault="004D6C50" w:rsidP="004D3C22">
      <w:pPr>
        <w:spacing w:after="120"/>
      </w:pPr>
      <w:r>
        <w:t>If you have time, hold a whole-group discussion focused on the following questions:</w:t>
      </w:r>
    </w:p>
    <w:p w14:paraId="3D99C9ED" w14:textId="77777777" w:rsidR="004D6C50" w:rsidRDefault="00631404" w:rsidP="004D3C22">
      <w:pPr>
        <w:pStyle w:val="ListParagraph"/>
        <w:numPr>
          <w:ilvl w:val="0"/>
          <w:numId w:val="39"/>
        </w:numPr>
        <w:spacing w:after="120"/>
        <w:contextualSpacing w:val="0"/>
      </w:pPr>
      <w:r>
        <w:t>How can you encourage other people (such as parents or school managers) to support a move towards learner-centred approaches?</w:t>
      </w:r>
      <w:r w:rsidR="00165B13">
        <w:t xml:space="preserve"> </w:t>
      </w:r>
    </w:p>
    <w:p w14:paraId="1FF75DA0" w14:textId="7C706E80" w:rsidR="00850C18" w:rsidRDefault="00165B13" w:rsidP="0055663C">
      <w:pPr>
        <w:pStyle w:val="ListParagraph"/>
        <w:numPr>
          <w:ilvl w:val="0"/>
          <w:numId w:val="39"/>
        </w:numPr>
      </w:pPr>
      <w:r>
        <w:t>What benefits of learner-centred approaches will you explain to them?</w:t>
      </w:r>
    </w:p>
    <w:p w14:paraId="3917AD38" w14:textId="77777777" w:rsidR="009943C7" w:rsidRDefault="009943C7" w:rsidP="0055663C"/>
    <w:tbl>
      <w:tblPr>
        <w:tblStyle w:val="TableGrid"/>
        <w:tblW w:w="0" w:type="auto"/>
        <w:tblBorders>
          <w:top w:val="single" w:sz="18" w:space="0" w:color="7030A0"/>
          <w:left w:val="single" w:sz="18" w:space="0" w:color="7030A0"/>
          <w:bottom w:val="single" w:sz="18" w:space="0" w:color="7030A0"/>
          <w:right w:val="single" w:sz="18" w:space="0" w:color="7030A0"/>
          <w:insideH w:val="none" w:sz="0" w:space="0" w:color="auto"/>
          <w:insideV w:val="none" w:sz="0" w:space="0" w:color="auto"/>
        </w:tblBorders>
        <w:tblLook w:val="04A0" w:firstRow="1" w:lastRow="0" w:firstColumn="1" w:lastColumn="0" w:noHBand="0" w:noVBand="1"/>
      </w:tblPr>
      <w:tblGrid>
        <w:gridCol w:w="9017"/>
      </w:tblGrid>
      <w:tr w:rsidR="004D3C22" w14:paraId="27E67814" w14:textId="77777777" w:rsidTr="004D3C22">
        <w:tc>
          <w:tcPr>
            <w:tcW w:w="9017" w:type="dxa"/>
            <w:shd w:val="clear" w:color="auto" w:fill="7030A0"/>
          </w:tcPr>
          <w:p w14:paraId="28037684" w14:textId="70953088" w:rsidR="004D3C22" w:rsidRPr="004D3C22" w:rsidRDefault="004D3C22" w:rsidP="0055663C">
            <w:pPr>
              <w:rPr>
                <w:b/>
                <w:color w:val="FFFFFF" w:themeColor="background1"/>
                <w:sz w:val="28"/>
              </w:rPr>
            </w:pPr>
            <w:r w:rsidRPr="004D3C22">
              <w:rPr>
                <w:b/>
                <w:color w:val="FFFFFF" w:themeColor="background1"/>
                <w:sz w:val="28"/>
              </w:rPr>
              <w:t>Possible answers to expect from participants</w:t>
            </w:r>
          </w:p>
        </w:tc>
      </w:tr>
      <w:tr w:rsidR="00631404" w14:paraId="007121A8" w14:textId="77777777" w:rsidTr="00165B13">
        <w:tc>
          <w:tcPr>
            <w:tcW w:w="9017" w:type="dxa"/>
          </w:tcPr>
          <w:p w14:paraId="443E2774" w14:textId="77777777" w:rsidR="00631404" w:rsidRDefault="00631404" w:rsidP="0055663C"/>
          <w:p w14:paraId="7629F976" w14:textId="52FC56C8" w:rsidR="00631404" w:rsidRDefault="00631404" w:rsidP="0055663C">
            <w:r>
              <w:t xml:space="preserve">Answers will vary depending on the group of teachers and their context. </w:t>
            </w:r>
          </w:p>
          <w:p w14:paraId="359A0A81" w14:textId="08D071D5" w:rsidR="00165B13" w:rsidRDefault="00165B13" w:rsidP="0055663C"/>
          <w:p w14:paraId="3FAB9DC5" w14:textId="32A3195C" w:rsidR="009943C7" w:rsidRPr="009943C7" w:rsidRDefault="009943C7" w:rsidP="0055663C">
            <w:pPr>
              <w:rPr>
                <w:b/>
                <w:i/>
              </w:rPr>
            </w:pPr>
            <w:r w:rsidRPr="009943C7">
              <w:rPr>
                <w:b/>
                <w:i/>
              </w:rPr>
              <w:t>Why do we use teacher-centred approaches still?</w:t>
            </w:r>
          </w:p>
          <w:p w14:paraId="56578262" w14:textId="67CA6D78" w:rsidR="00165B13" w:rsidRDefault="00165B13" w:rsidP="0055663C">
            <w:r>
              <w:t>The table below includes some of the reasons teacher</w:t>
            </w:r>
            <w:r w:rsidR="00850C18">
              <w:t>s</w:t>
            </w:r>
            <w:r>
              <w:t xml:space="preserve"> may give, and some possible responses that their colleagues may provide, or that you could provide as </w:t>
            </w:r>
            <w:r w:rsidR="009943C7">
              <w:t xml:space="preserve">the </w:t>
            </w:r>
            <w:r>
              <w:t>trainer:</w:t>
            </w:r>
          </w:p>
          <w:p w14:paraId="221A2AF9" w14:textId="7ADF3C0B" w:rsidR="00165B13" w:rsidRDefault="00165B13" w:rsidP="0055663C"/>
          <w:tbl>
            <w:tblPr>
              <w:tblStyle w:val="TableGrid"/>
              <w:tblW w:w="0" w:type="auto"/>
              <w:tblLook w:val="04A0" w:firstRow="1" w:lastRow="0" w:firstColumn="1" w:lastColumn="0" w:noHBand="0" w:noVBand="1"/>
            </w:tblPr>
            <w:tblGrid>
              <w:gridCol w:w="3121"/>
              <w:gridCol w:w="5634"/>
            </w:tblGrid>
            <w:tr w:rsidR="00165B13" w14:paraId="37FFC300" w14:textId="77777777" w:rsidTr="004D6C50">
              <w:tc>
                <w:tcPr>
                  <w:tcW w:w="3121" w:type="dxa"/>
                  <w:vAlign w:val="center"/>
                </w:tcPr>
                <w:p w14:paraId="0D820894" w14:textId="2B09B65B" w:rsidR="00165B13" w:rsidRPr="009943C7" w:rsidRDefault="00165B13" w:rsidP="0055663C">
                  <w:pPr>
                    <w:rPr>
                      <w:b/>
                    </w:rPr>
                  </w:pPr>
                  <w:r w:rsidRPr="009943C7">
                    <w:rPr>
                      <w:b/>
                    </w:rPr>
                    <w:t>We still use teacher-centred approaches because…</w:t>
                  </w:r>
                </w:p>
              </w:tc>
              <w:tc>
                <w:tcPr>
                  <w:tcW w:w="5634" w:type="dxa"/>
                  <w:vAlign w:val="center"/>
                </w:tcPr>
                <w:p w14:paraId="508FCEDD" w14:textId="4BCEA289" w:rsidR="00165B13" w:rsidRPr="009943C7" w:rsidRDefault="00165B13" w:rsidP="0055663C">
                  <w:pPr>
                    <w:rPr>
                      <w:b/>
                    </w:rPr>
                  </w:pPr>
                  <w:r w:rsidRPr="009943C7">
                    <w:rPr>
                      <w:b/>
                    </w:rPr>
                    <w:t>Possible responses….</w:t>
                  </w:r>
                </w:p>
              </w:tc>
            </w:tr>
            <w:tr w:rsidR="00165B13" w14:paraId="38F3F10F" w14:textId="77777777" w:rsidTr="004D6C50">
              <w:tc>
                <w:tcPr>
                  <w:tcW w:w="3121" w:type="dxa"/>
                  <w:vAlign w:val="center"/>
                </w:tcPr>
                <w:p w14:paraId="69E89689" w14:textId="404580A0" w:rsidR="00165B13" w:rsidRDefault="00165B13" w:rsidP="00165B13">
                  <w:r>
                    <w:t>This is how we were taught in training college.</w:t>
                  </w:r>
                </w:p>
              </w:tc>
              <w:tc>
                <w:tcPr>
                  <w:tcW w:w="5634" w:type="dxa"/>
                  <w:vAlign w:val="center"/>
                </w:tcPr>
                <w:p w14:paraId="1AE4072C" w14:textId="6E92D646" w:rsidR="00165B13" w:rsidRDefault="00165B13" w:rsidP="0055663C">
                  <w:r>
                    <w:t>The world keeps changing. The lives of children – our future generation – keep changing. Teaching practice is therefore constantly changing to keep up. As teachers, we need to keep changing and improving – we cannot keep everything how it was 10 or 20 years ago when we went to college</w:t>
                  </w:r>
                </w:p>
              </w:tc>
            </w:tr>
            <w:tr w:rsidR="00165B13" w14:paraId="5091D3E3" w14:textId="77777777" w:rsidTr="004D6C50">
              <w:tc>
                <w:tcPr>
                  <w:tcW w:w="3121" w:type="dxa"/>
                  <w:vAlign w:val="center"/>
                </w:tcPr>
                <w:p w14:paraId="787DC2D5" w14:textId="77777777" w:rsidR="00165B13" w:rsidRDefault="00165B13" w:rsidP="00165B13">
                  <w:r>
                    <w:t xml:space="preserve">This is what the head </w:t>
                  </w:r>
                  <w:r>
                    <w:lastRenderedPageBreak/>
                    <w:t>teacher expects.</w:t>
                  </w:r>
                </w:p>
                <w:p w14:paraId="0173B0A2" w14:textId="77777777" w:rsidR="00165B13" w:rsidRDefault="00165B13" w:rsidP="00165B13"/>
              </w:tc>
              <w:tc>
                <w:tcPr>
                  <w:tcW w:w="5634" w:type="dxa"/>
                  <w:vAlign w:val="center"/>
                </w:tcPr>
                <w:p w14:paraId="4E4BE4B5" w14:textId="1E557702" w:rsidR="00165B13" w:rsidRDefault="00165B13" w:rsidP="0055663C">
                  <w:r>
                    <w:lastRenderedPageBreak/>
                    <w:t xml:space="preserve">It is important for everyone in school to attend </w:t>
                  </w:r>
                  <w:r>
                    <w:lastRenderedPageBreak/>
                    <w:t>ongoing training and engage in professional development. We can encourage head teachers to join in trainings or even invite them just to observe, so that they are more aware of the developments among their teachers.</w:t>
                  </w:r>
                </w:p>
              </w:tc>
            </w:tr>
            <w:tr w:rsidR="00165B13" w14:paraId="630C99DF" w14:textId="77777777" w:rsidTr="004D6C50">
              <w:tc>
                <w:tcPr>
                  <w:tcW w:w="3121" w:type="dxa"/>
                  <w:vAlign w:val="center"/>
                </w:tcPr>
                <w:p w14:paraId="0DCEB8B6" w14:textId="77777777" w:rsidR="00165B13" w:rsidRDefault="00165B13" w:rsidP="00165B13">
                  <w:r>
                    <w:lastRenderedPageBreak/>
                    <w:t>This is what parents expect.</w:t>
                  </w:r>
                </w:p>
                <w:p w14:paraId="057A927F" w14:textId="77777777" w:rsidR="00165B13" w:rsidRDefault="00165B13" w:rsidP="0055663C"/>
              </w:tc>
              <w:tc>
                <w:tcPr>
                  <w:tcW w:w="5634" w:type="dxa"/>
                  <w:vAlign w:val="center"/>
                </w:tcPr>
                <w:p w14:paraId="4A52BC3F" w14:textId="198F9042" w:rsidR="00165B13" w:rsidRDefault="00165B13" w:rsidP="0055663C">
                  <w:r>
                    <w:t xml:space="preserve">Parents often expect education for their children to be the same as it was years ago when they were at school. </w:t>
                  </w:r>
                  <w:r w:rsidR="00B86494">
                    <w:t xml:space="preserve">They may not be aware that alternatives exist or are </w:t>
                  </w:r>
                  <w:r w:rsidR="001D6D47">
                    <w:t>possible</w:t>
                  </w:r>
                  <w:r w:rsidR="00B86494">
                    <w:t xml:space="preserve">. </w:t>
                  </w:r>
                  <w:r>
                    <w:t xml:space="preserve">Schools and teachers can spend time talking to parents about the approaches used in </w:t>
                  </w:r>
                  <w:r w:rsidR="00B86494">
                    <w:t>class</w:t>
                  </w:r>
                  <w:r>
                    <w:t>. You can run demonstration lesson</w:t>
                  </w:r>
                  <w:r w:rsidR="00B86494">
                    <w:t>s</w:t>
                  </w:r>
                  <w:r>
                    <w:t xml:space="preserve"> or let parents observe lessons so they can see what is happening. You can do exhibitions of children’s work, so parents can see the positive results of different teaching and learning methods.</w:t>
                  </w:r>
                </w:p>
              </w:tc>
            </w:tr>
            <w:tr w:rsidR="00B86494" w14:paraId="671326B5" w14:textId="77777777" w:rsidTr="004D6C50">
              <w:tc>
                <w:tcPr>
                  <w:tcW w:w="3121" w:type="dxa"/>
                  <w:vAlign w:val="center"/>
                </w:tcPr>
                <w:p w14:paraId="3E7EA8BE" w14:textId="3AC29875" w:rsidR="00B86494" w:rsidRDefault="00B86494" w:rsidP="00B86494">
                  <w:r>
                    <w:t>We do</w:t>
                  </w:r>
                  <w:r w:rsidR="001D6D47">
                    <w:t xml:space="preserve"> </w:t>
                  </w:r>
                  <w:r>
                    <w:t>n</w:t>
                  </w:r>
                  <w:r w:rsidR="001D6D47">
                    <w:t>o</w:t>
                  </w:r>
                  <w:r>
                    <w:t xml:space="preserve">t know how to do other approaches. </w:t>
                  </w:r>
                </w:p>
                <w:p w14:paraId="5B02DCC5" w14:textId="77777777" w:rsidR="00B86494" w:rsidRDefault="00B86494" w:rsidP="00B86494"/>
                <w:p w14:paraId="07984577" w14:textId="77777777" w:rsidR="00B86494" w:rsidRDefault="00B86494" w:rsidP="00B86494">
                  <w:r>
                    <w:t>We know about ideas for learner-centred approaches, but we lack confidence to use them.</w:t>
                  </w:r>
                </w:p>
                <w:p w14:paraId="2AC0B51F" w14:textId="77777777" w:rsidR="00B86494" w:rsidRDefault="00B86494" w:rsidP="00165B13"/>
              </w:tc>
              <w:tc>
                <w:tcPr>
                  <w:tcW w:w="5634" w:type="dxa"/>
                  <w:vAlign w:val="center"/>
                </w:tcPr>
                <w:p w14:paraId="7E2707C5" w14:textId="67115C21" w:rsidR="00B86494" w:rsidRDefault="00B86494" w:rsidP="0055663C">
                  <w:r>
                    <w:t>If you have done Activity 7.2, and especially the extension activities, then you do know something about learner-centred approaches. You also have colleagues who have different experiences. You do</w:t>
                  </w:r>
                  <w:r w:rsidR="001D6D47">
                    <w:t xml:space="preserve"> </w:t>
                  </w:r>
                  <w:r>
                    <w:t>n</w:t>
                  </w:r>
                  <w:r w:rsidR="001D6D47">
                    <w:t>o</w:t>
                  </w:r>
                  <w:r>
                    <w:t xml:space="preserve">t need all of your teaching methods to be formally taught to you by a trainer. Instead you can share ideas and learn from each other, and you can experiment with ideas to see what works well. You can support and encourage each other. </w:t>
                  </w:r>
                </w:p>
                <w:p w14:paraId="0B70B4BA" w14:textId="77777777" w:rsidR="00B86494" w:rsidRDefault="00B86494" w:rsidP="0055663C"/>
                <w:p w14:paraId="3DF12487" w14:textId="7C126035" w:rsidR="00B86494" w:rsidRDefault="00B86494" w:rsidP="0055663C">
                  <w:r>
                    <w:t>The worst that can happen when you experiment with a new teaching and learning approach is that some children may not understand the lesson and you have to try again. But probably with your existing teacher-centred approaches, some children are not understanding or learning anyway. Trying new ideas in class w</w:t>
                  </w:r>
                  <w:r w:rsidR="001D6D47">
                    <w:t>ill not</w:t>
                  </w:r>
                  <w:r>
                    <w:t xml:space="preserve"> hurt the</w:t>
                  </w:r>
                  <w:r w:rsidR="001D6D47">
                    <w:t xml:space="preserve"> children</w:t>
                  </w:r>
                  <w:r>
                    <w:t>. You w</w:t>
                  </w:r>
                  <w:r w:rsidR="001D6D47">
                    <w:t>ill not</w:t>
                  </w:r>
                  <w:r>
                    <w:t xml:space="preserve"> endanger the world! Just try again, with a different idea.</w:t>
                  </w:r>
                </w:p>
              </w:tc>
            </w:tr>
            <w:tr w:rsidR="00B86494" w14:paraId="199A7B37" w14:textId="77777777" w:rsidTr="004D6C50">
              <w:tc>
                <w:tcPr>
                  <w:tcW w:w="3121" w:type="dxa"/>
                  <w:vAlign w:val="center"/>
                </w:tcPr>
                <w:p w14:paraId="26158F82" w14:textId="77777777" w:rsidR="00B86494" w:rsidRDefault="00B86494" w:rsidP="00B86494">
                  <w:r>
                    <w:t>Our classes are big, it is easier to use traditional methods.</w:t>
                  </w:r>
                </w:p>
                <w:p w14:paraId="4A29FC70" w14:textId="77777777" w:rsidR="00B86494" w:rsidRDefault="00B86494" w:rsidP="00B86494"/>
              </w:tc>
              <w:tc>
                <w:tcPr>
                  <w:tcW w:w="5634" w:type="dxa"/>
                  <w:vAlign w:val="center"/>
                </w:tcPr>
                <w:p w14:paraId="47C632DF" w14:textId="773F3E29" w:rsidR="00B86494" w:rsidRDefault="0025075D" w:rsidP="0055663C">
                  <w:r>
                    <w:t>It may initially feel easier to prepare a ‘chalk and talk’ lesson, but with practice, interactive lessons become easier. Some of the methods, like group work or peer learning</w:t>
                  </w:r>
                  <w:r w:rsidR="009943C7">
                    <w:t>, or using outside spaces,</w:t>
                  </w:r>
                  <w:r>
                    <w:t xml:space="preserve"> can help you manage a large class</w:t>
                  </w:r>
                  <w:r w:rsidR="001D6D47">
                    <w:t xml:space="preserve"> better</w:t>
                  </w:r>
                  <w:r>
                    <w:t xml:space="preserve">. Also, as a teacher, your responsibility is to ensure children have the best quality education possible – this means considering what is best for the children </w:t>
                  </w:r>
                  <w:r w:rsidR="009943C7">
                    <w:t>not just</w:t>
                  </w:r>
                  <w:r>
                    <w:t xml:space="preserve"> what is </w:t>
                  </w:r>
                  <w:r w:rsidR="009943C7">
                    <w:t>best for</w:t>
                  </w:r>
                  <w:r>
                    <w:t xml:space="preserve"> the </w:t>
                  </w:r>
                  <w:r w:rsidR="009943C7">
                    <w:t>tea</w:t>
                  </w:r>
                  <w:r>
                    <w:t xml:space="preserve">cher. </w:t>
                  </w:r>
                </w:p>
              </w:tc>
            </w:tr>
            <w:tr w:rsidR="009943C7" w14:paraId="151695E1" w14:textId="77777777" w:rsidTr="004D6C50">
              <w:tc>
                <w:tcPr>
                  <w:tcW w:w="3121" w:type="dxa"/>
                  <w:vAlign w:val="center"/>
                </w:tcPr>
                <w:p w14:paraId="1BC7FEEB" w14:textId="486B127A" w:rsidR="009943C7" w:rsidRDefault="009943C7" w:rsidP="00B86494">
                  <w:r>
                    <w:t>We do</w:t>
                  </w:r>
                  <w:r w:rsidR="001D6D47">
                    <w:t xml:space="preserve"> </w:t>
                  </w:r>
                  <w:r>
                    <w:t>n</w:t>
                  </w:r>
                  <w:r w:rsidR="001D6D47">
                    <w:t>o</w:t>
                  </w:r>
                  <w:r>
                    <w:t>t have enough materials, so all I can do is stand and talk to the class</w:t>
                  </w:r>
                </w:p>
              </w:tc>
              <w:tc>
                <w:tcPr>
                  <w:tcW w:w="5634" w:type="dxa"/>
                  <w:vAlign w:val="center"/>
                </w:tcPr>
                <w:p w14:paraId="628B4D05" w14:textId="7C6E11E2" w:rsidR="009943C7" w:rsidRDefault="009943C7" w:rsidP="0055663C">
                  <w:r>
                    <w:t>Many of the ideas discussed and shown in the videos involve finding or making low-cost or no-cost materials. Learner-centred teaching requires imagination and creativity, not expensive equipment and materials.</w:t>
                  </w:r>
                </w:p>
              </w:tc>
            </w:tr>
          </w:tbl>
          <w:p w14:paraId="559CEE5C" w14:textId="0EED8F52" w:rsidR="009943C7" w:rsidRDefault="009943C7" w:rsidP="009943C7"/>
        </w:tc>
      </w:tr>
    </w:tbl>
    <w:p w14:paraId="1D367EFA" w14:textId="326A8C8D" w:rsidR="00631404" w:rsidRDefault="00631404" w:rsidP="0055663C"/>
    <w:tbl>
      <w:tblPr>
        <w:tblStyle w:val="TableGrid"/>
        <w:tblW w:w="0" w:type="auto"/>
        <w:tblBorders>
          <w:top w:val="dotted" w:sz="24" w:space="0" w:color="7030A0"/>
          <w:left w:val="dotted" w:sz="24" w:space="0" w:color="7030A0"/>
          <w:bottom w:val="dotted" w:sz="24" w:space="0" w:color="7030A0"/>
          <w:right w:val="dotted" w:sz="24" w:space="0" w:color="7030A0"/>
          <w:insideH w:val="none" w:sz="0" w:space="0" w:color="auto"/>
          <w:insideV w:val="none" w:sz="0" w:space="0" w:color="auto"/>
        </w:tblBorders>
        <w:tblLook w:val="04A0" w:firstRow="1" w:lastRow="0" w:firstColumn="1" w:lastColumn="0" w:noHBand="0" w:noVBand="1"/>
      </w:tblPr>
      <w:tblGrid>
        <w:gridCol w:w="9017"/>
      </w:tblGrid>
      <w:tr w:rsidR="004D3C22" w:rsidRPr="004D3C22" w14:paraId="2726344F" w14:textId="77777777" w:rsidTr="004D3C22">
        <w:tc>
          <w:tcPr>
            <w:tcW w:w="9017" w:type="dxa"/>
            <w:tcBorders>
              <w:top w:val="nil"/>
              <w:left w:val="nil"/>
              <w:bottom w:val="nil"/>
              <w:right w:val="nil"/>
            </w:tcBorders>
            <w:shd w:val="clear" w:color="auto" w:fill="7030A0"/>
          </w:tcPr>
          <w:p w14:paraId="484200D1" w14:textId="12D1A629" w:rsidR="004D3C22" w:rsidRPr="004D3C22" w:rsidRDefault="004D3C22" w:rsidP="009943C7">
            <w:pPr>
              <w:rPr>
                <w:b/>
                <w:color w:val="FFFFFF" w:themeColor="background1"/>
                <w:sz w:val="28"/>
              </w:rPr>
            </w:pPr>
            <w:r w:rsidRPr="004D3C22">
              <w:rPr>
                <w:b/>
                <w:color w:val="FFFFFF" w:themeColor="background1"/>
                <w:sz w:val="28"/>
              </w:rPr>
              <w:lastRenderedPageBreak/>
              <w:t>Optional extension activity – agree/disagree game</w:t>
            </w:r>
          </w:p>
        </w:tc>
      </w:tr>
      <w:tr w:rsidR="009943C7" w14:paraId="093E6C0B" w14:textId="77777777" w:rsidTr="004D3C22">
        <w:tc>
          <w:tcPr>
            <w:tcW w:w="9017" w:type="dxa"/>
            <w:tcBorders>
              <w:top w:val="nil"/>
            </w:tcBorders>
          </w:tcPr>
          <w:p w14:paraId="5669B4D3" w14:textId="6D808D24" w:rsidR="009943C7" w:rsidRDefault="009943C7" w:rsidP="009943C7"/>
          <w:p w14:paraId="57D789A1" w14:textId="77777777" w:rsidR="009943C7" w:rsidRDefault="009943C7" w:rsidP="009943C7">
            <w:r>
              <w:t xml:space="preserve">You could use this game as a warm-up before holding the discussions in Activity 7.4. </w:t>
            </w:r>
          </w:p>
          <w:p w14:paraId="55837685" w14:textId="77777777" w:rsidR="009943C7" w:rsidRDefault="009943C7" w:rsidP="009943C7"/>
          <w:p w14:paraId="7CD9B558" w14:textId="5E3FBEAD" w:rsidR="008E6B89" w:rsidRDefault="009943C7" w:rsidP="009943C7">
            <w:r>
              <w:t xml:space="preserve">Stick a sign on one side of the room that says ‘Agree’ and a sign on the other side that says ‘Disagree’. </w:t>
            </w:r>
            <w:r w:rsidR="008E6B89">
              <w:t>If you have a very small room you may want to find an outside space. If you have teachers with disabilities in the group, who may not be able to move easily, you could adapt this activity by giving participants green, square ‘agree’ signs and red, round ‘disagree’ signs to hold up.</w:t>
            </w:r>
          </w:p>
          <w:p w14:paraId="3E925BB2" w14:textId="77777777" w:rsidR="008E6B89" w:rsidRDefault="008E6B89" w:rsidP="009943C7"/>
          <w:p w14:paraId="47573152" w14:textId="4E24716D" w:rsidR="008E6B89" w:rsidRDefault="008E6B89" w:rsidP="004D3C22">
            <w:pPr>
              <w:spacing w:after="120"/>
            </w:pPr>
            <w:r>
              <w:t>Give participants the following instructions:</w:t>
            </w:r>
          </w:p>
          <w:p w14:paraId="6D938087" w14:textId="77777777" w:rsidR="008E6B89" w:rsidRDefault="008E6B89" w:rsidP="004D3C22">
            <w:pPr>
              <w:pStyle w:val="ListParagraph"/>
              <w:numPr>
                <w:ilvl w:val="0"/>
                <w:numId w:val="23"/>
              </w:numPr>
              <w:spacing w:after="120"/>
              <w:contextualSpacing w:val="0"/>
            </w:pPr>
            <w:r>
              <w:t>I will r</w:t>
            </w:r>
            <w:r w:rsidR="009943C7">
              <w:t>ead out some statements</w:t>
            </w:r>
            <w:r>
              <w:t>.</w:t>
            </w:r>
          </w:p>
          <w:p w14:paraId="307F8A26" w14:textId="77777777" w:rsidR="008E6B89" w:rsidRDefault="008E6B89" w:rsidP="004D3C22">
            <w:pPr>
              <w:pStyle w:val="ListParagraph"/>
              <w:numPr>
                <w:ilvl w:val="0"/>
                <w:numId w:val="23"/>
              </w:numPr>
              <w:spacing w:after="120"/>
              <w:contextualSpacing w:val="0"/>
            </w:pPr>
            <w:r>
              <w:t>You must</w:t>
            </w:r>
            <w:r w:rsidR="009943C7">
              <w:t xml:space="preserve"> decide if </w:t>
            </w:r>
            <w:r>
              <w:t>you</w:t>
            </w:r>
            <w:r w:rsidR="009943C7">
              <w:t xml:space="preserve"> agree or disagree</w:t>
            </w:r>
            <w:r>
              <w:t xml:space="preserve"> with each statement</w:t>
            </w:r>
            <w:r w:rsidR="009943C7">
              <w:t>.</w:t>
            </w:r>
          </w:p>
          <w:p w14:paraId="1E904B4B" w14:textId="66A30583" w:rsidR="009943C7" w:rsidRDefault="008E6B89" w:rsidP="004D3C22">
            <w:pPr>
              <w:pStyle w:val="ListParagraph"/>
              <w:numPr>
                <w:ilvl w:val="0"/>
                <w:numId w:val="23"/>
              </w:numPr>
              <w:spacing w:after="120"/>
              <w:contextualSpacing w:val="0"/>
            </w:pPr>
            <w:r>
              <w:t>M</w:t>
            </w:r>
            <w:r w:rsidR="009943C7">
              <w:t>ove to the relevant side of the room, o</w:t>
            </w:r>
            <w:r>
              <w:t xml:space="preserve">r stand in the middle if </w:t>
            </w:r>
            <w:r w:rsidR="009943C7">
              <w:t>y</w:t>
            </w:r>
            <w:r>
              <w:t>ou</w:t>
            </w:r>
            <w:r w:rsidR="009943C7">
              <w:t xml:space="preserve"> are not sure</w:t>
            </w:r>
            <w:r w:rsidR="008333D2">
              <w:t xml:space="preserve"> [or hold up the relevant sign].</w:t>
            </w:r>
          </w:p>
          <w:p w14:paraId="4432B62A" w14:textId="7B428F7C" w:rsidR="008E6B89" w:rsidRDefault="008E6B89" w:rsidP="00F260AF">
            <w:pPr>
              <w:pStyle w:val="ListParagraph"/>
              <w:numPr>
                <w:ilvl w:val="0"/>
                <w:numId w:val="23"/>
              </w:numPr>
            </w:pPr>
            <w:r>
              <w:t>You can discuss with your colleagues to encourage them to change sides if you want.</w:t>
            </w:r>
          </w:p>
          <w:p w14:paraId="2EED91AF" w14:textId="5E0B96B8" w:rsidR="008E6B89" w:rsidRDefault="008E6B89" w:rsidP="008E6B89"/>
          <w:p w14:paraId="6E4AAAF1" w14:textId="263E242A" w:rsidR="008E6B89" w:rsidRDefault="008E6B89" w:rsidP="008E6B89">
            <w:r>
              <w:t>Do</w:t>
            </w:r>
            <w:r w:rsidR="001D6D47">
              <w:t xml:space="preserve"> </w:t>
            </w:r>
            <w:r>
              <w:t>n</w:t>
            </w:r>
            <w:r w:rsidR="001D6D47">
              <w:t>o</w:t>
            </w:r>
            <w:r>
              <w:t xml:space="preserve">t tell participants their opinions are wrong. However, you can use the </w:t>
            </w:r>
            <w:r w:rsidR="001D6D47">
              <w:t>‘possible responses’</w:t>
            </w:r>
            <w:r>
              <w:t xml:space="preserve"> provided in the previous box to ask participants questions so that they think more deeply and challenge each other.</w:t>
            </w:r>
          </w:p>
          <w:p w14:paraId="7DA1E7C2" w14:textId="5678AB26" w:rsidR="008E6B89" w:rsidRDefault="008E6B89" w:rsidP="008E6B89">
            <w:r>
              <w:t xml:space="preserve"> </w:t>
            </w:r>
          </w:p>
          <w:tbl>
            <w:tblPr>
              <w:tblStyle w:val="TableGrid"/>
              <w:tblW w:w="0" w:type="auto"/>
              <w:tblLook w:val="04A0" w:firstRow="1" w:lastRow="0" w:firstColumn="1" w:lastColumn="0" w:noHBand="0" w:noVBand="1"/>
            </w:tblPr>
            <w:tblGrid>
              <w:gridCol w:w="8755"/>
            </w:tblGrid>
            <w:tr w:rsidR="008E6B89" w14:paraId="2BBF63F0" w14:textId="77777777" w:rsidTr="008E6B89">
              <w:tc>
                <w:tcPr>
                  <w:tcW w:w="8755" w:type="dxa"/>
                </w:tcPr>
                <w:p w14:paraId="1077DC58" w14:textId="3A9F6855" w:rsidR="008E6B89" w:rsidRDefault="008E6B89" w:rsidP="008E6B89">
                  <w:r>
                    <w:t xml:space="preserve">Possible </w:t>
                  </w:r>
                  <w:r w:rsidR="001D6D47">
                    <w:t xml:space="preserve">agree/disagree </w:t>
                  </w:r>
                  <w:r>
                    <w:t>statements to read out:</w:t>
                  </w:r>
                </w:p>
                <w:p w14:paraId="425AA829" w14:textId="7DB95A46" w:rsidR="008E6B89" w:rsidRDefault="008E6B89" w:rsidP="00F260AF">
                  <w:pPr>
                    <w:pStyle w:val="ListParagraph"/>
                    <w:numPr>
                      <w:ilvl w:val="0"/>
                      <w:numId w:val="26"/>
                    </w:numPr>
                  </w:pPr>
                  <w:r>
                    <w:t>I have to teach exactly as I was shown in college.</w:t>
                  </w:r>
                </w:p>
                <w:p w14:paraId="4210771A" w14:textId="295BBD95" w:rsidR="008E6B89" w:rsidRDefault="008E6B89" w:rsidP="00F260AF">
                  <w:pPr>
                    <w:pStyle w:val="ListParagraph"/>
                    <w:numPr>
                      <w:ilvl w:val="0"/>
                      <w:numId w:val="26"/>
                    </w:numPr>
                  </w:pPr>
                  <w:r>
                    <w:t>Parents get angry if we change the way we teach.</w:t>
                  </w:r>
                </w:p>
                <w:p w14:paraId="1ACAE371" w14:textId="77777777" w:rsidR="008E6B89" w:rsidRDefault="008E6B89" w:rsidP="00F260AF">
                  <w:pPr>
                    <w:pStyle w:val="ListParagraph"/>
                    <w:numPr>
                      <w:ilvl w:val="0"/>
                      <w:numId w:val="26"/>
                    </w:numPr>
                  </w:pPr>
                  <w:r>
                    <w:t>You will not hurt children if you experiment with different teaching and learning approaches.</w:t>
                  </w:r>
                </w:p>
                <w:p w14:paraId="6754654F" w14:textId="327AB0C7" w:rsidR="008E6B89" w:rsidRDefault="008E6B89" w:rsidP="00F260AF">
                  <w:pPr>
                    <w:pStyle w:val="ListParagraph"/>
                    <w:numPr>
                      <w:ilvl w:val="0"/>
                      <w:numId w:val="26"/>
                    </w:numPr>
                  </w:pPr>
                  <w:r>
                    <w:t>Interactive, learner-centred methods only work in small classes.</w:t>
                  </w:r>
                </w:p>
              </w:tc>
            </w:tr>
          </w:tbl>
          <w:p w14:paraId="47795553" w14:textId="77777777" w:rsidR="008E6B89" w:rsidRDefault="008E6B89" w:rsidP="008E6B89"/>
          <w:p w14:paraId="12DED281" w14:textId="77777777" w:rsidR="009943C7" w:rsidRDefault="009943C7" w:rsidP="0055663C"/>
        </w:tc>
      </w:tr>
    </w:tbl>
    <w:p w14:paraId="1AEC75F2" w14:textId="77777777" w:rsidR="009943C7" w:rsidRDefault="009943C7" w:rsidP="0055663C"/>
    <w:p w14:paraId="502024F0" w14:textId="77777777" w:rsidR="009943C7" w:rsidRDefault="009943C7" w:rsidP="0055663C"/>
    <w:p w14:paraId="07CD78ED" w14:textId="77777777" w:rsidR="008333D2" w:rsidRDefault="008333D2">
      <w:pPr>
        <w:spacing w:after="160" w:line="259" w:lineRule="auto"/>
        <w:rPr>
          <w:rFonts w:eastAsiaTheme="majorEastAsia" w:cstheme="majorBidi"/>
          <w:b/>
          <w:color w:val="C00000"/>
          <w:sz w:val="32"/>
          <w:szCs w:val="26"/>
        </w:rPr>
      </w:pPr>
      <w:r>
        <w:rPr>
          <w:color w:val="C00000"/>
        </w:rPr>
        <w:br w:type="page"/>
      </w:r>
    </w:p>
    <w:p w14:paraId="1D3E8BBF" w14:textId="780FF66B" w:rsidR="006D18F6" w:rsidRPr="00A868AE" w:rsidRDefault="00BE4192" w:rsidP="00B3508A">
      <w:pPr>
        <w:pStyle w:val="Heading2"/>
        <w:rPr>
          <w:color w:val="C00000"/>
        </w:rPr>
      </w:pPr>
      <w:r w:rsidRPr="00520EB2">
        <w:rPr>
          <w:noProof/>
          <w:color w:val="FFFFFF" w:themeColor="background1"/>
          <w:sz w:val="72"/>
          <w:szCs w:val="72"/>
          <w:shd w:val="clear" w:color="auto" w:fill="C00000"/>
          <w:lang w:val="en-GB"/>
        </w:rPr>
        <w:lastRenderedPageBreak/>
        <mc:AlternateContent>
          <mc:Choice Requires="wps">
            <w:drawing>
              <wp:anchor distT="91440" distB="91440" distL="137160" distR="137160" simplePos="0" relativeHeight="251664384" behindDoc="0" locked="0" layoutInCell="0" allowOverlap="1" wp14:anchorId="08559824" wp14:editId="525F43C3">
                <wp:simplePos x="0" y="0"/>
                <wp:positionH relativeFrom="margin">
                  <wp:posOffset>2259965</wp:posOffset>
                </wp:positionH>
                <wp:positionV relativeFrom="margin">
                  <wp:posOffset>169545</wp:posOffset>
                </wp:positionV>
                <wp:extent cx="1158240" cy="5669915"/>
                <wp:effectExtent l="11112" t="26988" r="14923" b="14922"/>
                <wp:wrapTopAndBottom/>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58240" cy="5669915"/>
                        </a:xfrm>
                        <a:prstGeom prst="roundRect">
                          <a:avLst>
                            <a:gd name="adj" fmla="val 13032"/>
                          </a:avLst>
                        </a:prstGeom>
                        <a:noFill/>
                        <a:ln w="28575">
                          <a:solidFill>
                            <a:srgbClr val="C00000"/>
                          </a:solidFill>
                        </a:ln>
                        <a:extLst/>
                      </wps:spPr>
                      <wps:txbx>
                        <w:txbxContent>
                          <w:p w14:paraId="151628BD" w14:textId="77777777" w:rsidR="001F233A" w:rsidRPr="00D84B43" w:rsidRDefault="001F233A" w:rsidP="00BE4192">
                            <w:pPr>
                              <w:rPr>
                                <w:b/>
                                <w:color w:val="C00000"/>
                                <w:sz w:val="28"/>
                              </w:rPr>
                            </w:pPr>
                            <w:r w:rsidRPr="00D84B43">
                              <w:rPr>
                                <w:b/>
                                <w:color w:val="C00000"/>
                                <w:sz w:val="28"/>
                              </w:rPr>
                              <w:t>Main purpose of this activity</w:t>
                            </w:r>
                          </w:p>
                          <w:p w14:paraId="0E25A5AB" w14:textId="77777777" w:rsidR="001F233A" w:rsidRDefault="001F233A" w:rsidP="00BE4192">
                            <w:pPr>
                              <w:ind w:left="567"/>
                            </w:pPr>
                          </w:p>
                          <w:p w14:paraId="55513DC7" w14:textId="396737B1" w:rsidR="001F233A" w:rsidRDefault="001F233A" w:rsidP="00BE4192">
                            <w:pPr>
                              <w:ind w:left="567"/>
                            </w:pPr>
                            <w:r w:rsidRPr="00BE4192">
                              <w:t>To provide teachers with some guidance on how to effectively observe each other’s teaching practice and provide constructive feedback.</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8559824" id="_x0000_s1031" style="position:absolute;margin-left:177.95pt;margin-top:13.35pt;width:91.2pt;height:446.45pt;rotation:90;z-index:25166438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qwQNwIAAEUEAAAOAAAAZHJzL2Uyb0RvYy54bWysU9uO0zAQfUfiHyy/0zTZpttWTVerrhYh&#10;LbBi4QNc27mA4zFjt+ny9YydbinwhsiDlfGMj+ec41nfHHvDDhp9B7bi+WTKmbYSVGebin/5fP9m&#10;wZkPwiphwOqKP2vPbzavX60Ht9IFtGCURkYg1q8GV/E2BLfKMi9b3Qs/AactJWvAXgQKsckUioHQ&#10;e5MV0+k8GwCVQ5Dae9q9G5N8k/DrWsvwsa69DsxUnHoLacW07uKabdZi1aBwbSdPbYh/6KIXnaVL&#10;z1B3Igi2x+4vqL6TCB7qMJHQZ1DXndSJA7HJp3+weWqF04kLiePdWSb//2Dlh8Mjsk6RdyVnVvTk&#10;0e0+QLqaFVGfwfkVlT25R4wMvXsA+c0zC9tW2EbfIsLQaqGoqzzWZ78diIGno2w3vAdF6ILQk1TH&#10;GnuGQJaUs2n80i5Jwo7Jn+ezP/oYmKTNPC8XxYxslJQr5/PlkpqON4pVBIvdOfThrYaexZ+KI+yt&#10;+kSvIGGLw4MPySV1oirUV87q3pDnB2FYfjW9SpwJ8VRMfy+Y8aSF+86Y9GqMZUPFi0V5XSZ0D6ZT&#10;MZtUwma3NcgIteLbkd7Y6UUZYRsbq4kgdfaiXZRrlD0cd8dkTqIZpdyBeiYxk2wkBE0esWwBf3A2&#10;0CuuuP++F6g5M+8sGbLMZ1GvkIJZeV1QgJeZ3WVGWElQFZcBORuDbRiHZe+wa1q6K09cLcRHUnfn&#10;nse+TubTW02mnOYqDsNlnKp+Tf/mJwAAAP//AwBQSwMEFAAGAAgAAAAhAKZ6mmbhAAAACAEAAA8A&#10;AABkcnMvZG93bnJldi54bWxMj0FLw0AUhO+C/2F5gpdiN6btksRsShFEvIg2Fa/b5JlEs29jdttG&#10;f73Pkx6HGWa+ydeT7cURR9850nA9j0AgVa7uqNGwK++uEhA+GKpN7wg1fKGHdXF+lpusdid6xuM2&#10;NIJLyGdGQxvCkEnpqxat8XM3ILH35kZrAsuxkfVoTlxuexlHkZLWdMQLrRnwtsXqY3uwGspytpml&#10;uzR9eb2Pvx+eHj/fFSmtLy+mzQ2IgFP4C8MvPqNDwUx7d6Dai16D4pyGRRLzI7aTdLECsdewUssl&#10;yCKX/w8UPwAAAP//AwBQSwECLQAUAAYACAAAACEAtoM4kv4AAADhAQAAEwAAAAAAAAAAAAAAAAAA&#10;AAAAW0NvbnRlbnRfVHlwZXNdLnhtbFBLAQItABQABgAIAAAAIQA4/SH/1gAAAJQBAAALAAAAAAAA&#10;AAAAAAAAAC8BAABfcmVscy8ucmVsc1BLAQItABQABgAIAAAAIQDssqwQNwIAAEUEAAAOAAAAAAAA&#10;AAAAAAAAAC4CAABkcnMvZTJvRG9jLnhtbFBLAQItABQABgAIAAAAIQCmeppm4QAAAAgBAAAPAAAA&#10;AAAAAAAAAAAAAJEEAABkcnMvZG93bnJldi54bWxQSwUGAAAAAAQABADzAAAAnwUAAAAA&#10;" o:allowincell="f" filled="f" strokecolor="#c00000" strokeweight="2.25pt">
                <v:textbox>
                  <w:txbxContent>
                    <w:p w14:paraId="151628BD" w14:textId="77777777" w:rsidR="001F233A" w:rsidRPr="00D84B43" w:rsidRDefault="001F233A" w:rsidP="00BE4192">
                      <w:pPr>
                        <w:rPr>
                          <w:b/>
                          <w:color w:val="C00000"/>
                          <w:sz w:val="28"/>
                        </w:rPr>
                      </w:pPr>
                      <w:r w:rsidRPr="00D84B43">
                        <w:rPr>
                          <w:b/>
                          <w:color w:val="C00000"/>
                          <w:sz w:val="28"/>
                        </w:rPr>
                        <w:t>Main purpose of this activity</w:t>
                      </w:r>
                    </w:p>
                    <w:p w14:paraId="0E25A5AB" w14:textId="77777777" w:rsidR="001F233A" w:rsidRDefault="001F233A" w:rsidP="00BE4192">
                      <w:pPr>
                        <w:ind w:left="567"/>
                      </w:pPr>
                    </w:p>
                    <w:p w14:paraId="55513DC7" w14:textId="396737B1" w:rsidR="001F233A" w:rsidRDefault="001F233A" w:rsidP="00BE4192">
                      <w:pPr>
                        <w:ind w:left="567"/>
                      </w:pPr>
                      <w:r w:rsidRPr="00BE4192">
                        <w:t>To provide teachers with some guidance on how to effectively observe each other’s teaching practice and provide constructive feedback.</w:t>
                      </w:r>
                    </w:p>
                  </w:txbxContent>
                </v:textbox>
                <w10:wrap type="topAndBottom" anchorx="margin" anchory="margin"/>
              </v:roundrect>
            </w:pict>
          </mc:Fallback>
        </mc:AlternateContent>
      </w:r>
      <w:r>
        <w:rPr>
          <w:color w:val="FFFFFF" w:themeColor="background1"/>
          <w:sz w:val="72"/>
          <w:shd w:val="clear" w:color="auto" w:fill="C00000"/>
        </w:rPr>
        <w:t xml:space="preserve"> </w:t>
      </w:r>
      <w:r w:rsidR="00B3508A" w:rsidRPr="00BE4192">
        <w:rPr>
          <w:color w:val="FFFFFF" w:themeColor="background1"/>
          <w:sz w:val="72"/>
          <w:shd w:val="clear" w:color="auto" w:fill="C00000"/>
        </w:rPr>
        <w:t>C</w:t>
      </w:r>
      <w:r>
        <w:rPr>
          <w:color w:val="FFFFFF" w:themeColor="background1"/>
          <w:sz w:val="72"/>
          <w:shd w:val="clear" w:color="auto" w:fill="C00000"/>
        </w:rPr>
        <w:t xml:space="preserve"> </w:t>
      </w:r>
      <w:r w:rsidR="00B3508A" w:rsidRPr="00A868AE">
        <w:rPr>
          <w:color w:val="C00000"/>
        </w:rPr>
        <w:t xml:space="preserve"> Digging deeper into specific issues</w:t>
      </w:r>
    </w:p>
    <w:p w14:paraId="0383CE7F" w14:textId="302C564F" w:rsidR="006D18F6" w:rsidRDefault="006D18F6"/>
    <w:p w14:paraId="729582C6" w14:textId="0567BED0" w:rsidR="006D18F6" w:rsidRDefault="00A868AE">
      <w:r>
        <w:t xml:space="preserve">You may want to focus on some of the specific issues raised in Programme </w:t>
      </w:r>
      <w:r w:rsidR="00474458">
        <w:t>7</w:t>
      </w:r>
      <w:r>
        <w:t xml:space="preserve">. </w:t>
      </w:r>
      <w:r w:rsidR="00BE4192">
        <w:t>A k</w:t>
      </w:r>
      <w:r>
        <w:t>ey issue</w:t>
      </w:r>
      <w:r w:rsidR="00BE4192">
        <w:t xml:space="preserve"> i</w:t>
      </w:r>
      <w:r>
        <w:t>s:</w:t>
      </w:r>
    </w:p>
    <w:p w14:paraId="02F815B4" w14:textId="599C7063" w:rsidR="00E73142" w:rsidRDefault="001605F7" w:rsidP="00F260AF">
      <w:pPr>
        <w:pStyle w:val="ListParagraph"/>
        <w:numPr>
          <w:ilvl w:val="0"/>
          <w:numId w:val="27"/>
        </w:numPr>
      </w:pPr>
      <w:r>
        <w:t>Classroom o</w:t>
      </w:r>
      <w:r w:rsidR="003F0417">
        <w:t>bserv</w:t>
      </w:r>
      <w:r>
        <w:t>ation</w:t>
      </w:r>
    </w:p>
    <w:p w14:paraId="449EAAC2" w14:textId="0A9CF39A" w:rsidR="0097114D" w:rsidRDefault="0097114D" w:rsidP="0097114D">
      <w:pPr>
        <w:pStyle w:val="ListParagraph"/>
      </w:pPr>
    </w:p>
    <w:p w14:paraId="423A1025" w14:textId="77777777" w:rsidR="00883C79" w:rsidRDefault="00883C79" w:rsidP="0097114D">
      <w:pPr>
        <w:pStyle w:val="ListParagraph"/>
      </w:pPr>
    </w:p>
    <w:p w14:paraId="1127671A" w14:textId="5668E458" w:rsidR="005863DE" w:rsidRPr="005863DE" w:rsidRDefault="00B1365C" w:rsidP="005863DE">
      <w:pPr>
        <w:pStyle w:val="Heading3"/>
        <w:rPr>
          <w:color w:val="C00000"/>
        </w:rPr>
      </w:pPr>
      <w:r>
        <w:rPr>
          <w:color w:val="C00000"/>
        </w:rPr>
        <w:t>Activity 7.5</w:t>
      </w:r>
      <w:r w:rsidR="005863DE" w:rsidRPr="005863DE">
        <w:rPr>
          <w:color w:val="C00000"/>
        </w:rPr>
        <w:t xml:space="preserve"> – </w:t>
      </w:r>
      <w:r w:rsidR="0097114D">
        <w:rPr>
          <w:color w:val="C00000"/>
        </w:rPr>
        <w:t>Classroom observation</w:t>
      </w:r>
      <w:r w:rsidR="005863DE" w:rsidRPr="005863DE">
        <w:rPr>
          <w:color w:val="C00000"/>
        </w:rPr>
        <w:t xml:space="preserve"> </w:t>
      </w:r>
    </w:p>
    <w:p w14:paraId="2FAB0EDD" w14:textId="77777777" w:rsidR="005863DE" w:rsidRDefault="005863DE" w:rsidP="005863DE"/>
    <w:p w14:paraId="2C420138" w14:textId="77777777" w:rsidR="008333D2" w:rsidRPr="00BE4192" w:rsidRDefault="008333D2" w:rsidP="008333D2">
      <w:pPr>
        <w:rPr>
          <w:b/>
          <w:color w:val="C00000"/>
        </w:rPr>
      </w:pPr>
      <w:r w:rsidRPr="00BE4192">
        <w:rPr>
          <w:b/>
          <w:color w:val="C00000"/>
        </w:rPr>
        <w:sym w:font="Wingdings" w:char="F0B9"/>
      </w:r>
      <w:r w:rsidRPr="00BE4192">
        <w:rPr>
          <w:b/>
          <w:color w:val="C00000"/>
        </w:rPr>
        <w:t xml:space="preserve"> 60 minutes </w:t>
      </w:r>
    </w:p>
    <w:p w14:paraId="1C0315AF" w14:textId="77777777" w:rsidR="006D1CFA" w:rsidRDefault="006D1CFA" w:rsidP="00E73142"/>
    <w:p w14:paraId="4BB041CF" w14:textId="601C392F" w:rsidR="00984B98" w:rsidRDefault="00120533">
      <w:r>
        <w:t>Present the following</w:t>
      </w:r>
      <w:r w:rsidR="00883C79">
        <w:t>:</w:t>
      </w:r>
    </w:p>
    <w:p w14:paraId="20B7C5B8" w14:textId="77777777" w:rsidR="002748B1" w:rsidRDefault="002748B1"/>
    <w:p w14:paraId="7BC08646" w14:textId="539B002D" w:rsidR="00C62090" w:rsidRPr="008333D2" w:rsidRDefault="00C62090" w:rsidP="00C62090">
      <w:pPr>
        <w:ind w:left="567"/>
        <w:rPr>
          <w:rFonts w:ascii="Arial Narrow" w:hAnsi="Arial Narrow" w:cs="Arial"/>
          <w:sz w:val="26"/>
          <w:szCs w:val="26"/>
        </w:rPr>
      </w:pPr>
      <w:r w:rsidRPr="008333D2">
        <w:rPr>
          <w:rFonts w:ascii="Arial Narrow" w:hAnsi="Arial Narrow" w:cs="Arial"/>
          <w:sz w:val="26"/>
          <w:szCs w:val="26"/>
        </w:rPr>
        <w:t>Most of the skills that teachers learn – to help them become good quality, inclusive, learner-centred teachers – are not formally taught in college. They are acquired through years of trial and error. If teachers share their trials and errors with each other, the process of learning new ideas is faster and more comprehensive. And you feel more supported and more confident.</w:t>
      </w:r>
    </w:p>
    <w:p w14:paraId="56D71F1F" w14:textId="77777777" w:rsidR="00C62090" w:rsidRPr="008333D2" w:rsidRDefault="00C62090" w:rsidP="00C62090">
      <w:pPr>
        <w:ind w:left="567"/>
        <w:rPr>
          <w:rFonts w:ascii="Arial Narrow" w:hAnsi="Arial Narrow" w:cs="Arial"/>
          <w:sz w:val="26"/>
          <w:szCs w:val="26"/>
        </w:rPr>
      </w:pPr>
    </w:p>
    <w:p w14:paraId="3B407A58" w14:textId="34140082" w:rsidR="00C62090" w:rsidRPr="008333D2" w:rsidRDefault="0097114D" w:rsidP="00C62090">
      <w:pPr>
        <w:ind w:left="567"/>
        <w:rPr>
          <w:rFonts w:ascii="Arial Narrow" w:hAnsi="Arial Narrow" w:cs="Arial"/>
          <w:sz w:val="26"/>
          <w:szCs w:val="26"/>
        </w:rPr>
      </w:pPr>
      <w:r w:rsidRPr="008333D2">
        <w:rPr>
          <w:rFonts w:ascii="Arial Narrow" w:hAnsi="Arial Narrow" w:cs="Arial"/>
          <w:sz w:val="26"/>
          <w:szCs w:val="26"/>
        </w:rPr>
        <w:t xml:space="preserve">One of the best ways to learn about teaching is to watch other teachers in action. You may see good ideas that you want to adapt and try in your class. Or you may see things that are not working well, and you know you could come up with a better solution. </w:t>
      </w:r>
    </w:p>
    <w:p w14:paraId="7E643AFD" w14:textId="06623F86" w:rsidR="00C62090" w:rsidRPr="008333D2" w:rsidRDefault="00C62090" w:rsidP="00C62090">
      <w:pPr>
        <w:ind w:left="567"/>
        <w:rPr>
          <w:rFonts w:ascii="Arial Narrow" w:hAnsi="Arial Narrow" w:cs="Arial"/>
          <w:sz w:val="26"/>
          <w:szCs w:val="26"/>
        </w:rPr>
      </w:pPr>
    </w:p>
    <w:p w14:paraId="0CB4BAC9" w14:textId="10943598" w:rsidR="00C62090" w:rsidRPr="008333D2" w:rsidRDefault="00C62090" w:rsidP="00C62090">
      <w:pPr>
        <w:ind w:left="567"/>
        <w:rPr>
          <w:rFonts w:ascii="Arial Narrow" w:hAnsi="Arial Narrow" w:cs="Arial"/>
          <w:sz w:val="26"/>
          <w:szCs w:val="26"/>
        </w:rPr>
      </w:pPr>
      <w:r w:rsidRPr="008333D2">
        <w:rPr>
          <w:rFonts w:ascii="Arial Narrow" w:hAnsi="Arial Narrow" w:cs="Arial"/>
          <w:sz w:val="26"/>
          <w:szCs w:val="26"/>
        </w:rPr>
        <w:t>In this session</w:t>
      </w:r>
      <w:r w:rsidR="00065675" w:rsidRPr="008333D2">
        <w:rPr>
          <w:rFonts w:ascii="Arial Narrow" w:hAnsi="Arial Narrow" w:cs="Arial"/>
          <w:sz w:val="26"/>
          <w:szCs w:val="26"/>
        </w:rPr>
        <w:t>,</w:t>
      </w:r>
      <w:r w:rsidRPr="008333D2">
        <w:rPr>
          <w:rFonts w:ascii="Arial Narrow" w:hAnsi="Arial Narrow" w:cs="Arial"/>
          <w:sz w:val="26"/>
          <w:szCs w:val="26"/>
        </w:rPr>
        <w:t xml:space="preserve"> we will look at how to use classroom observations to help you</w:t>
      </w:r>
      <w:r w:rsidR="004C0677" w:rsidRPr="008333D2">
        <w:rPr>
          <w:rFonts w:ascii="Arial Narrow" w:hAnsi="Arial Narrow" w:cs="Arial"/>
          <w:sz w:val="26"/>
          <w:szCs w:val="26"/>
        </w:rPr>
        <w:t xml:space="preserve"> and your coll</w:t>
      </w:r>
      <w:r w:rsidR="00CE66A5" w:rsidRPr="008333D2">
        <w:rPr>
          <w:rFonts w:ascii="Arial Narrow" w:hAnsi="Arial Narrow" w:cs="Arial"/>
          <w:sz w:val="26"/>
          <w:szCs w:val="26"/>
        </w:rPr>
        <w:t>eagues</w:t>
      </w:r>
      <w:r w:rsidRPr="008333D2">
        <w:rPr>
          <w:rFonts w:ascii="Arial Narrow" w:hAnsi="Arial Narrow" w:cs="Arial"/>
          <w:sz w:val="26"/>
          <w:szCs w:val="26"/>
        </w:rPr>
        <w:t xml:space="preserve"> become more inclusive, learner-centred teachers.</w:t>
      </w:r>
    </w:p>
    <w:p w14:paraId="0F4B2C66" w14:textId="77777777" w:rsidR="00174C12" w:rsidRPr="008333D2" w:rsidRDefault="00174C12" w:rsidP="004E1FFE">
      <w:pPr>
        <w:rPr>
          <w:rFonts w:ascii="Arial Narrow" w:hAnsi="Arial Narrow" w:cs="Arial"/>
          <w:sz w:val="26"/>
          <w:szCs w:val="26"/>
        </w:rPr>
      </w:pPr>
    </w:p>
    <w:p w14:paraId="3A86B55F" w14:textId="59B73D89" w:rsidR="004E1FFE" w:rsidRDefault="004E1FFE" w:rsidP="00030744">
      <w:pPr>
        <w:spacing w:after="120"/>
        <w:rPr>
          <w:rFonts w:cs="Arial"/>
        </w:rPr>
      </w:pPr>
      <w:r>
        <w:rPr>
          <w:rFonts w:cs="Arial"/>
        </w:rPr>
        <w:t>Give participants the following instructions:</w:t>
      </w:r>
    </w:p>
    <w:p w14:paraId="4D26D6C1" w14:textId="187F91EF" w:rsidR="004E1FFE" w:rsidRPr="007E2254" w:rsidRDefault="00E71C82" w:rsidP="00030744">
      <w:pPr>
        <w:pStyle w:val="ListParagraph"/>
        <w:numPr>
          <w:ilvl w:val="0"/>
          <w:numId w:val="28"/>
        </w:numPr>
        <w:spacing w:after="120"/>
        <w:contextualSpacing w:val="0"/>
        <w:rPr>
          <w:rFonts w:cs="Arial"/>
        </w:rPr>
      </w:pPr>
      <w:r w:rsidRPr="007E2254">
        <w:rPr>
          <w:rFonts w:cs="Arial"/>
        </w:rPr>
        <w:t>Work in small groups.</w:t>
      </w:r>
    </w:p>
    <w:p w14:paraId="11AF8E4B" w14:textId="66A58FD1" w:rsidR="00E71C82" w:rsidRPr="007E2254" w:rsidRDefault="002264B3" w:rsidP="00030744">
      <w:pPr>
        <w:pStyle w:val="ListParagraph"/>
        <w:numPr>
          <w:ilvl w:val="0"/>
          <w:numId w:val="28"/>
        </w:numPr>
        <w:spacing w:after="120"/>
        <w:contextualSpacing w:val="0"/>
        <w:rPr>
          <w:rFonts w:cs="Arial"/>
        </w:rPr>
      </w:pPr>
      <w:r w:rsidRPr="007E2254">
        <w:rPr>
          <w:rFonts w:cs="Arial"/>
        </w:rPr>
        <w:t xml:space="preserve">Brainstorm a list of things </w:t>
      </w:r>
      <w:r w:rsidR="00176764" w:rsidRPr="007E2254">
        <w:rPr>
          <w:rFonts w:cs="Arial"/>
        </w:rPr>
        <w:t>we need to</w:t>
      </w:r>
      <w:r w:rsidRPr="007E2254">
        <w:rPr>
          <w:rFonts w:cs="Arial"/>
        </w:rPr>
        <w:t xml:space="preserve"> look for</w:t>
      </w:r>
      <w:r w:rsidR="00B10021" w:rsidRPr="007E2254">
        <w:rPr>
          <w:rFonts w:cs="Arial"/>
        </w:rPr>
        <w:t xml:space="preserve"> </w:t>
      </w:r>
      <w:r w:rsidR="00176764" w:rsidRPr="007E2254">
        <w:rPr>
          <w:rFonts w:cs="Arial"/>
        </w:rPr>
        <w:t xml:space="preserve">when observing </w:t>
      </w:r>
      <w:r w:rsidR="00700495" w:rsidRPr="007E2254">
        <w:rPr>
          <w:rFonts w:cs="Arial"/>
        </w:rPr>
        <w:t>a lesson.</w:t>
      </w:r>
      <w:r w:rsidR="008A3F0F" w:rsidRPr="007E2254">
        <w:rPr>
          <w:rFonts w:cs="Arial"/>
        </w:rPr>
        <w:t xml:space="preserve"> As well as observing teaching and learning approaches, </w:t>
      </w:r>
      <w:r w:rsidR="0029680D" w:rsidRPr="007E2254">
        <w:rPr>
          <w:rFonts w:cs="Arial"/>
        </w:rPr>
        <w:t xml:space="preserve">you can list </w:t>
      </w:r>
      <w:r w:rsidR="00B45BA4" w:rsidRPr="007E2254">
        <w:rPr>
          <w:rFonts w:cs="Arial"/>
        </w:rPr>
        <w:t>t</w:t>
      </w:r>
      <w:r w:rsidR="008A3F0F" w:rsidRPr="007E2254">
        <w:rPr>
          <w:rFonts w:cs="Arial"/>
        </w:rPr>
        <w:t xml:space="preserve">hings that we have seen and discussed in earlier sessions, </w:t>
      </w:r>
      <w:r w:rsidR="0029680D" w:rsidRPr="007E2254">
        <w:rPr>
          <w:rFonts w:cs="Arial"/>
        </w:rPr>
        <w:t>such as how the room is arranged, or the materials that have been prepared.</w:t>
      </w:r>
      <w:r w:rsidR="004067E5">
        <w:rPr>
          <w:rFonts w:cs="Arial"/>
        </w:rPr>
        <w:t xml:space="preserve"> </w:t>
      </w:r>
    </w:p>
    <w:p w14:paraId="0B275281" w14:textId="7113C50B" w:rsidR="008B1470" w:rsidRDefault="008A3F0F" w:rsidP="008B1470">
      <w:pPr>
        <w:pStyle w:val="ListParagraph"/>
        <w:numPr>
          <w:ilvl w:val="0"/>
          <w:numId w:val="28"/>
        </w:numPr>
        <w:rPr>
          <w:rFonts w:cs="Arial"/>
        </w:rPr>
      </w:pPr>
      <w:r w:rsidRPr="007E2254">
        <w:rPr>
          <w:rFonts w:cs="Arial"/>
        </w:rPr>
        <w:t xml:space="preserve">Try to group these </w:t>
      </w:r>
      <w:r w:rsidR="00B45BA4" w:rsidRPr="007E2254">
        <w:rPr>
          <w:rFonts w:cs="Arial"/>
        </w:rPr>
        <w:t>ideas in your brainstorm</w:t>
      </w:r>
      <w:r w:rsidRPr="007E2254">
        <w:rPr>
          <w:rFonts w:cs="Arial"/>
        </w:rPr>
        <w:t xml:space="preserve"> </w:t>
      </w:r>
      <w:r w:rsidR="00B45BA4" w:rsidRPr="007E2254">
        <w:rPr>
          <w:rFonts w:cs="Arial"/>
        </w:rPr>
        <w:t xml:space="preserve">into logical categories. </w:t>
      </w:r>
    </w:p>
    <w:p w14:paraId="7E85EA4D" w14:textId="77777777" w:rsidR="008B1470" w:rsidRDefault="008B1470" w:rsidP="008B1470">
      <w:pPr>
        <w:rPr>
          <w:rFonts w:cs="Arial"/>
        </w:rPr>
      </w:pPr>
    </w:p>
    <w:p w14:paraId="786F449C" w14:textId="77777777" w:rsidR="00093686" w:rsidRDefault="00DB0C78" w:rsidP="00CC46D6">
      <w:pPr>
        <w:rPr>
          <w:rFonts w:cs="Arial"/>
        </w:rPr>
      </w:pPr>
      <w:r>
        <w:rPr>
          <w:rFonts w:cs="Arial"/>
        </w:rPr>
        <w:t xml:space="preserve">Give participants up to 30 minutes for this brainstorm. </w:t>
      </w:r>
    </w:p>
    <w:p w14:paraId="0FBB9228" w14:textId="77777777" w:rsidR="00093686" w:rsidRDefault="00093686" w:rsidP="00CC46D6">
      <w:pPr>
        <w:rPr>
          <w:rFonts w:cs="Arial"/>
        </w:rPr>
      </w:pPr>
    </w:p>
    <w:p w14:paraId="245B6305" w14:textId="7795457A" w:rsidR="00093686" w:rsidRDefault="00DB0C78" w:rsidP="00030744">
      <w:pPr>
        <w:spacing w:after="120"/>
        <w:rPr>
          <w:rFonts w:cs="Arial"/>
        </w:rPr>
      </w:pPr>
      <w:r>
        <w:rPr>
          <w:rFonts w:cs="Arial"/>
        </w:rPr>
        <w:lastRenderedPageBreak/>
        <w:t xml:space="preserve">Then give them </w:t>
      </w:r>
      <w:r w:rsidR="00093686">
        <w:rPr>
          <w:rFonts w:cs="Arial"/>
        </w:rPr>
        <w:t>these instructions:</w:t>
      </w:r>
    </w:p>
    <w:p w14:paraId="103B75E7" w14:textId="34F5F4D3" w:rsidR="00093686" w:rsidRPr="00AC2859" w:rsidRDefault="00093686" w:rsidP="00030744">
      <w:pPr>
        <w:pStyle w:val="ListParagraph"/>
        <w:numPr>
          <w:ilvl w:val="0"/>
          <w:numId w:val="30"/>
        </w:numPr>
        <w:spacing w:after="120"/>
        <w:contextualSpacing w:val="0"/>
        <w:rPr>
          <w:rFonts w:cs="Arial"/>
        </w:rPr>
      </w:pPr>
      <w:r w:rsidRPr="00AC2859">
        <w:rPr>
          <w:rFonts w:cs="Arial"/>
        </w:rPr>
        <w:t xml:space="preserve">Look at </w:t>
      </w:r>
      <w:r w:rsidR="00DB0C78" w:rsidRPr="00AC2859">
        <w:rPr>
          <w:rFonts w:cs="Arial"/>
        </w:rPr>
        <w:t>Handout 7</w:t>
      </w:r>
      <w:r w:rsidR="008333D2">
        <w:rPr>
          <w:rFonts w:cs="Arial"/>
        </w:rPr>
        <w:t>b</w:t>
      </w:r>
      <w:r w:rsidR="00DB0C78" w:rsidRPr="00AC2859">
        <w:rPr>
          <w:rFonts w:cs="Arial"/>
        </w:rPr>
        <w:t xml:space="preserve">. </w:t>
      </w:r>
    </w:p>
    <w:p w14:paraId="5C4AEE8C" w14:textId="77777777" w:rsidR="00861398" w:rsidRPr="00AC2859" w:rsidRDefault="00093686" w:rsidP="00030744">
      <w:pPr>
        <w:pStyle w:val="ListParagraph"/>
        <w:numPr>
          <w:ilvl w:val="0"/>
          <w:numId w:val="30"/>
        </w:numPr>
        <w:spacing w:after="120"/>
        <w:contextualSpacing w:val="0"/>
        <w:rPr>
          <w:rFonts w:cs="Arial"/>
        </w:rPr>
      </w:pPr>
      <w:r w:rsidRPr="00AC2859">
        <w:rPr>
          <w:rFonts w:cs="Arial"/>
        </w:rPr>
        <w:t>C</w:t>
      </w:r>
      <w:r w:rsidR="00DB0C78" w:rsidRPr="00AC2859">
        <w:rPr>
          <w:rFonts w:cs="Arial"/>
        </w:rPr>
        <w:t>ompare</w:t>
      </w:r>
      <w:r w:rsidR="00504D00" w:rsidRPr="00AC2859">
        <w:rPr>
          <w:rFonts w:cs="Arial"/>
        </w:rPr>
        <w:t xml:space="preserve"> </w:t>
      </w:r>
      <w:r w:rsidRPr="00AC2859">
        <w:rPr>
          <w:rFonts w:cs="Arial"/>
        </w:rPr>
        <w:t>your</w:t>
      </w:r>
      <w:r w:rsidR="00504D00" w:rsidRPr="00AC2859">
        <w:rPr>
          <w:rFonts w:cs="Arial"/>
        </w:rPr>
        <w:t xml:space="preserve"> </w:t>
      </w:r>
      <w:r w:rsidRPr="00AC2859">
        <w:rPr>
          <w:rFonts w:cs="Arial"/>
        </w:rPr>
        <w:t xml:space="preserve">observation </w:t>
      </w:r>
      <w:r w:rsidR="000A06F8" w:rsidRPr="00AC2859">
        <w:rPr>
          <w:rFonts w:cs="Arial"/>
        </w:rPr>
        <w:t>check</w:t>
      </w:r>
      <w:r w:rsidR="00504D00" w:rsidRPr="00AC2859">
        <w:rPr>
          <w:rFonts w:cs="Arial"/>
        </w:rPr>
        <w:t xml:space="preserve">list with the list in the handout. </w:t>
      </w:r>
    </w:p>
    <w:p w14:paraId="4A533518" w14:textId="77777777" w:rsidR="00861398" w:rsidRPr="00AC2859" w:rsidRDefault="00861398" w:rsidP="00030744">
      <w:pPr>
        <w:pStyle w:val="ListParagraph"/>
        <w:numPr>
          <w:ilvl w:val="0"/>
          <w:numId w:val="30"/>
        </w:numPr>
        <w:spacing w:after="120"/>
        <w:contextualSpacing w:val="0"/>
        <w:rPr>
          <w:rFonts w:cs="Arial"/>
        </w:rPr>
      </w:pPr>
      <w:r w:rsidRPr="00AC2859">
        <w:rPr>
          <w:rFonts w:cs="Arial"/>
        </w:rPr>
        <w:t>Make one comprehensive list by combining ideas from the handout with your list.</w:t>
      </w:r>
    </w:p>
    <w:p w14:paraId="13D0E940" w14:textId="78E48AF3" w:rsidR="00862B0C" w:rsidRDefault="003A44E0" w:rsidP="00AC2859">
      <w:pPr>
        <w:pStyle w:val="ListParagraph"/>
        <w:numPr>
          <w:ilvl w:val="0"/>
          <w:numId w:val="30"/>
        </w:numPr>
        <w:rPr>
          <w:rFonts w:cs="Arial"/>
        </w:rPr>
      </w:pPr>
      <w:r w:rsidRPr="00AC2859">
        <w:rPr>
          <w:rFonts w:cs="Arial"/>
        </w:rPr>
        <w:t>If this is now a very long list, highlight what you woul</w:t>
      </w:r>
      <w:r w:rsidR="00E21762">
        <w:rPr>
          <w:rFonts w:cs="Arial"/>
        </w:rPr>
        <w:t>d look for as a priority</w:t>
      </w:r>
      <w:r w:rsidRPr="00AC2859">
        <w:rPr>
          <w:rFonts w:cs="Arial"/>
        </w:rPr>
        <w:t>.</w:t>
      </w:r>
    </w:p>
    <w:p w14:paraId="189209F0" w14:textId="77777777" w:rsidR="003C0F70" w:rsidRDefault="003C0F70" w:rsidP="003C0F70">
      <w:pPr>
        <w:rPr>
          <w:rFonts w:cs="Arial"/>
        </w:rPr>
      </w:pPr>
    </w:p>
    <w:p w14:paraId="587D4D48" w14:textId="3A3B0CF4" w:rsidR="003C0F70" w:rsidRDefault="003C0F70" w:rsidP="003C0F70">
      <w:pPr>
        <w:rPr>
          <w:rFonts w:cs="Arial"/>
          <w:b/>
          <w:i/>
        </w:rPr>
      </w:pPr>
      <w:r w:rsidRPr="00065675">
        <w:rPr>
          <w:rFonts w:cs="Arial"/>
          <w:b/>
          <w:i/>
        </w:rPr>
        <w:t>How to observe</w:t>
      </w:r>
    </w:p>
    <w:p w14:paraId="066CB1E1" w14:textId="77777777" w:rsidR="008333D2" w:rsidRPr="00065675" w:rsidRDefault="008333D2" w:rsidP="003C0F70">
      <w:pPr>
        <w:rPr>
          <w:rFonts w:cs="Arial"/>
          <w:b/>
          <w:i/>
        </w:rPr>
      </w:pPr>
    </w:p>
    <w:p w14:paraId="79E7FE22" w14:textId="2F89AC61" w:rsidR="003C0F70" w:rsidRDefault="003C0F70" w:rsidP="003C0F70">
      <w:pPr>
        <w:rPr>
          <w:rFonts w:cs="Arial"/>
        </w:rPr>
      </w:pPr>
      <w:r>
        <w:rPr>
          <w:rFonts w:cs="Arial"/>
        </w:rPr>
        <w:t>Present the following:</w:t>
      </w:r>
    </w:p>
    <w:p w14:paraId="4FA6DC61" w14:textId="77777777" w:rsidR="008333D2" w:rsidRDefault="008333D2" w:rsidP="003C0F70">
      <w:pPr>
        <w:rPr>
          <w:rFonts w:cs="Arial"/>
        </w:rPr>
      </w:pPr>
    </w:p>
    <w:p w14:paraId="5990B565" w14:textId="77777777" w:rsidR="004A500A" w:rsidRPr="008333D2" w:rsidRDefault="00E612E6" w:rsidP="004326CC">
      <w:pPr>
        <w:ind w:left="720"/>
        <w:rPr>
          <w:rFonts w:ascii="Arial Narrow" w:hAnsi="Arial Narrow" w:cs="Arial"/>
          <w:sz w:val="26"/>
          <w:szCs w:val="26"/>
        </w:rPr>
      </w:pPr>
      <w:r w:rsidRPr="008333D2">
        <w:rPr>
          <w:rFonts w:ascii="Arial Narrow" w:hAnsi="Arial Narrow" w:cs="Arial"/>
          <w:sz w:val="26"/>
          <w:szCs w:val="26"/>
        </w:rPr>
        <w:t>Classroom observation is not always as simple as it seems. There are some very important things we need to bear in mind.</w:t>
      </w:r>
    </w:p>
    <w:p w14:paraId="17FAF1C6" w14:textId="77777777" w:rsidR="004A500A" w:rsidRDefault="004A500A" w:rsidP="003C0F70">
      <w:pPr>
        <w:rPr>
          <w:rFonts w:cs="Arial"/>
        </w:rPr>
      </w:pPr>
    </w:p>
    <w:p w14:paraId="25A8812D" w14:textId="73EF8161" w:rsidR="0072630D" w:rsidRDefault="0072630D" w:rsidP="00030744">
      <w:pPr>
        <w:spacing w:after="120"/>
        <w:rPr>
          <w:rFonts w:cs="Arial"/>
        </w:rPr>
      </w:pPr>
      <w:r>
        <w:rPr>
          <w:rFonts w:cs="Arial"/>
        </w:rPr>
        <w:t>Give the following instructions:</w:t>
      </w:r>
    </w:p>
    <w:p w14:paraId="3C4ABF53" w14:textId="2275D49F" w:rsidR="0072630D" w:rsidRPr="0072630D" w:rsidRDefault="004A500A" w:rsidP="00030744">
      <w:pPr>
        <w:pStyle w:val="ListParagraph"/>
        <w:numPr>
          <w:ilvl w:val="0"/>
          <w:numId w:val="33"/>
        </w:numPr>
        <w:spacing w:after="120"/>
        <w:contextualSpacing w:val="0"/>
        <w:rPr>
          <w:rFonts w:cs="Arial"/>
        </w:rPr>
      </w:pPr>
      <w:r w:rsidRPr="0072630D">
        <w:rPr>
          <w:rFonts w:cs="Arial"/>
        </w:rPr>
        <w:t>In your g</w:t>
      </w:r>
      <w:r w:rsidR="00B27B26" w:rsidRPr="0072630D">
        <w:rPr>
          <w:rFonts w:cs="Arial"/>
        </w:rPr>
        <w:t>roups, brainstorm a list of rules tha</w:t>
      </w:r>
      <w:r w:rsidR="0072630D" w:rsidRPr="0072630D">
        <w:rPr>
          <w:rFonts w:cs="Arial"/>
        </w:rPr>
        <w:t>t you will follow when you obser</w:t>
      </w:r>
      <w:r w:rsidR="00B27B26" w:rsidRPr="0072630D">
        <w:rPr>
          <w:rFonts w:cs="Arial"/>
        </w:rPr>
        <w:t>ve, and that you want the observer to follow when they are watching your lesson</w:t>
      </w:r>
      <w:r w:rsidR="001B6ACE" w:rsidRPr="0072630D">
        <w:rPr>
          <w:rFonts w:cs="Arial"/>
        </w:rPr>
        <w:t>.</w:t>
      </w:r>
      <w:r w:rsidR="008333D2">
        <w:rPr>
          <w:rFonts w:cs="Arial"/>
        </w:rPr>
        <w:t xml:space="preserve"> </w:t>
      </w:r>
      <w:r w:rsidR="008333D2">
        <w:t>Think about rules so that the lesson is not disrupted, so that you notice the important things, so that you don’t discourage your colleague, and so that you respect everyone in the room.</w:t>
      </w:r>
    </w:p>
    <w:p w14:paraId="0B821E8E" w14:textId="65BA21D7" w:rsidR="001B6ACE" w:rsidRPr="0072630D" w:rsidRDefault="0072630D" w:rsidP="0072630D">
      <w:pPr>
        <w:pStyle w:val="ListParagraph"/>
        <w:numPr>
          <w:ilvl w:val="0"/>
          <w:numId w:val="33"/>
        </w:numPr>
        <w:rPr>
          <w:rFonts w:cs="Arial"/>
        </w:rPr>
      </w:pPr>
      <w:r w:rsidRPr="0072630D">
        <w:rPr>
          <w:rFonts w:cs="Arial"/>
        </w:rPr>
        <w:t>Think also about rules for giving feedback.</w:t>
      </w:r>
    </w:p>
    <w:p w14:paraId="58CA4BF7" w14:textId="6F3090C3" w:rsidR="001B6ACE" w:rsidRDefault="001B6ACE" w:rsidP="003C0F70">
      <w:pPr>
        <w:rPr>
          <w:rFonts w:cs="Arial"/>
        </w:rPr>
      </w:pPr>
    </w:p>
    <w:tbl>
      <w:tblPr>
        <w:tblStyle w:val="TableGrid"/>
        <w:tblW w:w="0" w:type="auto"/>
        <w:tblBorders>
          <w:top w:val="single" w:sz="18" w:space="0" w:color="C00000"/>
          <w:left w:val="single" w:sz="18" w:space="0" w:color="C00000"/>
          <w:bottom w:val="single" w:sz="18" w:space="0" w:color="C00000"/>
          <w:right w:val="single" w:sz="18" w:space="0" w:color="C00000"/>
          <w:insideH w:val="none" w:sz="0" w:space="0" w:color="auto"/>
          <w:insideV w:val="none" w:sz="0" w:space="0" w:color="auto"/>
        </w:tblBorders>
        <w:tblLook w:val="04A0" w:firstRow="1" w:lastRow="0" w:firstColumn="1" w:lastColumn="0" w:noHBand="0" w:noVBand="1"/>
      </w:tblPr>
      <w:tblGrid>
        <w:gridCol w:w="9017"/>
      </w:tblGrid>
      <w:tr w:rsidR="00030744" w14:paraId="42035FBD" w14:textId="77777777" w:rsidTr="00030744">
        <w:tc>
          <w:tcPr>
            <w:tcW w:w="9017" w:type="dxa"/>
            <w:shd w:val="clear" w:color="auto" w:fill="C00000"/>
          </w:tcPr>
          <w:p w14:paraId="328C0E0A" w14:textId="2230DDD0" w:rsidR="00030744" w:rsidRPr="00030744" w:rsidRDefault="00030744" w:rsidP="00065675">
            <w:pPr>
              <w:rPr>
                <w:rFonts w:cs="Arial"/>
                <w:b/>
                <w:color w:val="FFFFFF" w:themeColor="background1"/>
                <w:sz w:val="28"/>
              </w:rPr>
            </w:pPr>
            <w:r w:rsidRPr="00030744">
              <w:rPr>
                <w:rFonts w:cs="Arial"/>
                <w:b/>
                <w:color w:val="FFFFFF" w:themeColor="background1"/>
                <w:sz w:val="28"/>
              </w:rPr>
              <w:t>Possible answers to expect from participants</w:t>
            </w:r>
          </w:p>
        </w:tc>
      </w:tr>
      <w:tr w:rsidR="00065675" w14:paraId="0D333630" w14:textId="77777777" w:rsidTr="00065675">
        <w:tc>
          <w:tcPr>
            <w:tcW w:w="9017" w:type="dxa"/>
          </w:tcPr>
          <w:p w14:paraId="28C0759A" w14:textId="77777777" w:rsidR="00065675" w:rsidRDefault="00065675" w:rsidP="00065675">
            <w:pPr>
              <w:rPr>
                <w:rFonts w:cs="Arial"/>
              </w:rPr>
            </w:pPr>
          </w:p>
          <w:p w14:paraId="04EFC7DE" w14:textId="4D78904C" w:rsidR="00065675" w:rsidRDefault="00065675" w:rsidP="00065675">
            <w:pPr>
              <w:rPr>
                <w:rFonts w:cs="Arial"/>
              </w:rPr>
            </w:pPr>
            <w:r>
              <w:rPr>
                <w:rFonts w:cs="Arial"/>
              </w:rPr>
              <w:t>The following list can be used to prompt participants or fill gaps if needed. Rules for successful classroom observation and feedback might include:</w:t>
            </w:r>
          </w:p>
          <w:p w14:paraId="2544A43B" w14:textId="77777777" w:rsidR="00065675" w:rsidRDefault="00065675" w:rsidP="00065675">
            <w:pPr>
              <w:rPr>
                <w:rFonts w:cs="Arial"/>
              </w:rPr>
            </w:pPr>
          </w:p>
          <w:p w14:paraId="7DD3315D" w14:textId="77777777" w:rsidR="00065675" w:rsidRPr="007B7B91" w:rsidRDefault="00065675" w:rsidP="00065675">
            <w:pPr>
              <w:rPr>
                <w:rFonts w:cs="Arial"/>
                <w:b/>
              </w:rPr>
            </w:pPr>
            <w:r w:rsidRPr="007B7B91">
              <w:rPr>
                <w:rFonts w:cs="Arial"/>
                <w:b/>
              </w:rPr>
              <w:t>Do:</w:t>
            </w:r>
          </w:p>
          <w:p w14:paraId="2A19B2F3" w14:textId="77E49D7C" w:rsidR="00065675" w:rsidRPr="006566EF" w:rsidRDefault="00065675" w:rsidP="00065675">
            <w:pPr>
              <w:pStyle w:val="ListParagraph"/>
              <w:numPr>
                <w:ilvl w:val="0"/>
                <w:numId w:val="35"/>
              </w:numPr>
              <w:rPr>
                <w:rFonts w:cs="Arial"/>
              </w:rPr>
            </w:pPr>
            <w:r w:rsidRPr="006566EF">
              <w:rPr>
                <w:rFonts w:cs="Arial"/>
              </w:rPr>
              <w:t>Stay very quiet</w:t>
            </w:r>
            <w:r>
              <w:rPr>
                <w:rFonts w:cs="Arial"/>
              </w:rPr>
              <w:t>.</w:t>
            </w:r>
          </w:p>
          <w:p w14:paraId="36F2D8FD" w14:textId="2280B6CB" w:rsidR="00065675" w:rsidRPr="006566EF" w:rsidRDefault="00065675" w:rsidP="00065675">
            <w:pPr>
              <w:pStyle w:val="ListParagraph"/>
              <w:numPr>
                <w:ilvl w:val="0"/>
                <w:numId w:val="35"/>
              </w:numPr>
              <w:rPr>
                <w:rFonts w:cs="Arial"/>
              </w:rPr>
            </w:pPr>
            <w:r w:rsidRPr="006566EF">
              <w:rPr>
                <w:rFonts w:cs="Arial"/>
              </w:rPr>
              <w:t>Be subtle when taking notes</w:t>
            </w:r>
            <w:r>
              <w:rPr>
                <w:rFonts w:cs="Arial"/>
              </w:rPr>
              <w:t>.</w:t>
            </w:r>
          </w:p>
          <w:p w14:paraId="1D7B2B0B" w14:textId="626063BE" w:rsidR="00065675" w:rsidRPr="006566EF" w:rsidRDefault="00065675" w:rsidP="00065675">
            <w:pPr>
              <w:pStyle w:val="ListParagraph"/>
              <w:numPr>
                <w:ilvl w:val="0"/>
                <w:numId w:val="35"/>
              </w:numPr>
              <w:rPr>
                <w:rFonts w:cs="Arial"/>
              </w:rPr>
            </w:pPr>
            <w:r w:rsidRPr="006566EF">
              <w:rPr>
                <w:rFonts w:cs="Arial"/>
              </w:rPr>
              <w:t>Ask permission from everyone before audio or video recording the lesson</w:t>
            </w:r>
            <w:r>
              <w:rPr>
                <w:rFonts w:cs="Arial"/>
              </w:rPr>
              <w:t>.</w:t>
            </w:r>
          </w:p>
          <w:p w14:paraId="242A99FB" w14:textId="77777777" w:rsidR="00065675" w:rsidRDefault="00065675" w:rsidP="00065675">
            <w:pPr>
              <w:pStyle w:val="ListParagraph"/>
              <w:numPr>
                <w:ilvl w:val="0"/>
                <w:numId w:val="35"/>
              </w:numPr>
              <w:rPr>
                <w:rFonts w:cs="Arial"/>
              </w:rPr>
            </w:pPr>
            <w:r w:rsidRPr="006566EF">
              <w:rPr>
                <w:rFonts w:cs="Arial"/>
              </w:rPr>
              <w:t xml:space="preserve">Concentrate throughout the lesson, as sometimes really important things happen when you least expect them, or from people you least expect. </w:t>
            </w:r>
          </w:p>
          <w:p w14:paraId="192F0344" w14:textId="762CB539" w:rsidR="00065675" w:rsidRPr="006566EF" w:rsidRDefault="00065675" w:rsidP="00065675">
            <w:pPr>
              <w:pStyle w:val="ListParagraph"/>
              <w:numPr>
                <w:ilvl w:val="0"/>
                <w:numId w:val="35"/>
              </w:numPr>
              <w:rPr>
                <w:rFonts w:cs="Arial"/>
              </w:rPr>
            </w:pPr>
            <w:r>
              <w:rPr>
                <w:rFonts w:cs="Arial"/>
              </w:rPr>
              <w:t>S</w:t>
            </w:r>
            <w:r w:rsidRPr="006566EF">
              <w:rPr>
                <w:rFonts w:cs="Arial"/>
              </w:rPr>
              <w:t xml:space="preserve">tay calm and </w:t>
            </w:r>
            <w:r>
              <w:rPr>
                <w:rFonts w:cs="Arial"/>
              </w:rPr>
              <w:t xml:space="preserve">do </w:t>
            </w:r>
            <w:r w:rsidRPr="006566EF">
              <w:rPr>
                <w:rFonts w:cs="Arial"/>
              </w:rPr>
              <w:t xml:space="preserve">not panic </w:t>
            </w:r>
            <w:r>
              <w:rPr>
                <w:rFonts w:cs="Arial"/>
              </w:rPr>
              <w:t>if you</w:t>
            </w:r>
            <w:r w:rsidRPr="006566EF">
              <w:rPr>
                <w:rFonts w:cs="Arial"/>
              </w:rPr>
              <w:t xml:space="preserve"> cannot take notes fast enough or feel </w:t>
            </w:r>
            <w:r>
              <w:rPr>
                <w:rFonts w:cs="Arial"/>
              </w:rPr>
              <w:t>you</w:t>
            </w:r>
            <w:r w:rsidRPr="006566EF">
              <w:rPr>
                <w:rFonts w:cs="Arial"/>
              </w:rPr>
              <w:t xml:space="preserve"> are not seeing everything. It is impossible to observe everything they everyone is doing </w:t>
            </w:r>
            <w:r w:rsidR="008333D2">
              <w:rPr>
                <w:rFonts w:cs="Arial"/>
              </w:rPr>
              <w:t xml:space="preserve">or saying </w:t>
            </w:r>
            <w:r w:rsidRPr="006566EF">
              <w:rPr>
                <w:rFonts w:cs="Arial"/>
              </w:rPr>
              <w:t>in a class, but you can perhaps observe again another day</w:t>
            </w:r>
            <w:r>
              <w:rPr>
                <w:rFonts w:cs="Arial"/>
              </w:rPr>
              <w:t>.</w:t>
            </w:r>
          </w:p>
          <w:p w14:paraId="3B9CF902" w14:textId="48A5138A" w:rsidR="00065675" w:rsidRPr="006566EF" w:rsidRDefault="00065675" w:rsidP="00065675">
            <w:pPr>
              <w:pStyle w:val="ListParagraph"/>
              <w:numPr>
                <w:ilvl w:val="0"/>
                <w:numId w:val="35"/>
              </w:numPr>
              <w:rPr>
                <w:rFonts w:cs="Arial"/>
              </w:rPr>
            </w:pPr>
            <w:r w:rsidRPr="006566EF">
              <w:rPr>
                <w:rFonts w:cs="Arial"/>
              </w:rPr>
              <w:t>Find time to give constructive feedback to the teacher as soon as possible after the lesson</w:t>
            </w:r>
            <w:r>
              <w:rPr>
                <w:rFonts w:cs="Arial"/>
              </w:rPr>
              <w:t>.</w:t>
            </w:r>
          </w:p>
          <w:p w14:paraId="10098923" w14:textId="71D2A11A" w:rsidR="00065675" w:rsidRPr="006566EF" w:rsidRDefault="00065675" w:rsidP="00065675">
            <w:pPr>
              <w:pStyle w:val="ListParagraph"/>
              <w:numPr>
                <w:ilvl w:val="0"/>
                <w:numId w:val="35"/>
              </w:numPr>
              <w:rPr>
                <w:rFonts w:cs="Arial"/>
              </w:rPr>
            </w:pPr>
            <w:r w:rsidRPr="006566EF">
              <w:rPr>
                <w:rFonts w:cs="Arial"/>
              </w:rPr>
              <w:t>Ensure that feedback starts by highlighting the positive aspects of the lesson or classroom arrangements</w:t>
            </w:r>
            <w:r>
              <w:rPr>
                <w:rFonts w:cs="Arial"/>
              </w:rPr>
              <w:t>.</w:t>
            </w:r>
          </w:p>
          <w:p w14:paraId="58DEBB29" w14:textId="0F44E015" w:rsidR="00065675" w:rsidRPr="006566EF" w:rsidRDefault="00065675" w:rsidP="00065675">
            <w:pPr>
              <w:pStyle w:val="ListParagraph"/>
              <w:numPr>
                <w:ilvl w:val="0"/>
                <w:numId w:val="35"/>
              </w:numPr>
              <w:rPr>
                <w:rFonts w:cs="Arial"/>
              </w:rPr>
            </w:pPr>
            <w:r w:rsidRPr="006566EF">
              <w:rPr>
                <w:rFonts w:cs="Arial"/>
              </w:rPr>
              <w:t>Ensure that any negative feedback is accompanied with practical suggestions for how to improve. An observer must never just give lots of negative comments as this is demotivating and stops teachers from wanting to use observation methods to improve their practice</w:t>
            </w:r>
            <w:r>
              <w:rPr>
                <w:rFonts w:cs="Arial"/>
              </w:rPr>
              <w:t>.</w:t>
            </w:r>
          </w:p>
          <w:p w14:paraId="6F1053B7" w14:textId="5754B1A2" w:rsidR="00065675" w:rsidRDefault="00065675" w:rsidP="00065675"/>
          <w:p w14:paraId="672F7149" w14:textId="77777777" w:rsidR="007B7B91" w:rsidRDefault="007B7B91" w:rsidP="00065675"/>
          <w:p w14:paraId="75EEECE7" w14:textId="066C7F76" w:rsidR="007B7B91" w:rsidRDefault="00065675" w:rsidP="00065675">
            <w:pPr>
              <w:spacing w:after="160" w:line="259" w:lineRule="auto"/>
              <w:rPr>
                <w:rFonts w:cs="Arial"/>
              </w:rPr>
            </w:pPr>
            <w:r w:rsidRPr="007B7B91">
              <w:rPr>
                <w:rFonts w:cs="Arial"/>
                <w:b/>
              </w:rPr>
              <w:lastRenderedPageBreak/>
              <w:t>Do not</w:t>
            </w:r>
            <w:r>
              <w:rPr>
                <w:rFonts w:cs="Arial"/>
              </w:rPr>
              <w:t>:</w:t>
            </w:r>
          </w:p>
          <w:p w14:paraId="09D4B275" w14:textId="77777777" w:rsidR="00065675" w:rsidRPr="006566EF" w:rsidRDefault="00065675" w:rsidP="00065675">
            <w:pPr>
              <w:pStyle w:val="ListParagraph"/>
              <w:numPr>
                <w:ilvl w:val="0"/>
                <w:numId w:val="36"/>
              </w:numPr>
              <w:rPr>
                <w:rFonts w:cs="Arial"/>
              </w:rPr>
            </w:pPr>
            <w:r>
              <w:rPr>
                <w:rFonts w:cs="Arial"/>
              </w:rPr>
              <w:t>M</w:t>
            </w:r>
            <w:r w:rsidRPr="006566EF">
              <w:rPr>
                <w:rFonts w:cs="Arial"/>
              </w:rPr>
              <w:t>ove around too much</w:t>
            </w:r>
          </w:p>
          <w:p w14:paraId="3FCEEB00" w14:textId="77777777" w:rsidR="00065675" w:rsidRPr="006566EF" w:rsidRDefault="00065675" w:rsidP="00065675">
            <w:pPr>
              <w:pStyle w:val="ListParagraph"/>
              <w:numPr>
                <w:ilvl w:val="0"/>
                <w:numId w:val="36"/>
              </w:numPr>
              <w:rPr>
                <w:rFonts w:cs="Arial"/>
              </w:rPr>
            </w:pPr>
            <w:r>
              <w:rPr>
                <w:rFonts w:cs="Arial"/>
              </w:rPr>
              <w:t>T</w:t>
            </w:r>
            <w:r w:rsidRPr="006566EF">
              <w:rPr>
                <w:rFonts w:cs="Arial"/>
              </w:rPr>
              <w:t>alk to the teacher or learners</w:t>
            </w:r>
          </w:p>
          <w:p w14:paraId="001A42B2" w14:textId="77777777" w:rsidR="00065675" w:rsidRPr="006566EF" w:rsidRDefault="00065675" w:rsidP="00065675">
            <w:pPr>
              <w:pStyle w:val="ListParagraph"/>
              <w:numPr>
                <w:ilvl w:val="0"/>
                <w:numId w:val="36"/>
              </w:numPr>
              <w:rPr>
                <w:rFonts w:cs="Arial"/>
              </w:rPr>
            </w:pPr>
            <w:r>
              <w:rPr>
                <w:rFonts w:cs="Arial"/>
              </w:rPr>
              <w:t>E</w:t>
            </w:r>
            <w:r w:rsidRPr="006566EF">
              <w:rPr>
                <w:rFonts w:cs="Arial"/>
              </w:rPr>
              <w:t>nter or leave the classroom when the lesson has started, unless absolutely necessary</w:t>
            </w:r>
          </w:p>
          <w:p w14:paraId="0A7D60D0" w14:textId="618BEEDA" w:rsidR="00065675" w:rsidRPr="006566EF" w:rsidRDefault="00065675" w:rsidP="00065675">
            <w:pPr>
              <w:pStyle w:val="ListParagraph"/>
              <w:numPr>
                <w:ilvl w:val="0"/>
                <w:numId w:val="36"/>
              </w:numPr>
              <w:rPr>
                <w:rFonts w:cs="Arial"/>
              </w:rPr>
            </w:pPr>
            <w:r>
              <w:rPr>
                <w:rFonts w:cs="Arial"/>
              </w:rPr>
              <w:t>C</w:t>
            </w:r>
            <w:r w:rsidRPr="006566EF">
              <w:rPr>
                <w:rFonts w:cs="Arial"/>
              </w:rPr>
              <w:t>ritici</w:t>
            </w:r>
            <w:r>
              <w:rPr>
                <w:rFonts w:cs="Arial"/>
              </w:rPr>
              <w:t>s</w:t>
            </w:r>
            <w:r w:rsidRPr="006566EF">
              <w:rPr>
                <w:rFonts w:cs="Arial"/>
              </w:rPr>
              <w:t>e or give feedback to the teacher during the lesson</w:t>
            </w:r>
          </w:p>
          <w:p w14:paraId="06F7BD3F" w14:textId="6E6118DE" w:rsidR="00065675" w:rsidRPr="006566EF" w:rsidRDefault="00065675" w:rsidP="00065675">
            <w:pPr>
              <w:pStyle w:val="ListParagraph"/>
              <w:numPr>
                <w:ilvl w:val="0"/>
                <w:numId w:val="36"/>
              </w:numPr>
              <w:rPr>
                <w:rFonts w:cs="Arial"/>
              </w:rPr>
            </w:pPr>
            <w:r>
              <w:rPr>
                <w:rFonts w:cs="Arial"/>
              </w:rPr>
              <w:t>H</w:t>
            </w:r>
            <w:r w:rsidRPr="006566EF">
              <w:rPr>
                <w:rFonts w:cs="Arial"/>
              </w:rPr>
              <w:t>elp the learners, even if they are struggling – it’s difficult sometimes but this is an observation to see how well the teacher handles the challenges in the class</w:t>
            </w:r>
            <w:r>
              <w:rPr>
                <w:rFonts w:cs="Arial"/>
              </w:rPr>
              <w:t>.</w:t>
            </w:r>
          </w:p>
          <w:p w14:paraId="514CDFD1" w14:textId="77777777" w:rsidR="00065675" w:rsidRDefault="00065675" w:rsidP="003C0F70">
            <w:pPr>
              <w:rPr>
                <w:rFonts w:cs="Arial"/>
              </w:rPr>
            </w:pPr>
          </w:p>
        </w:tc>
      </w:tr>
    </w:tbl>
    <w:p w14:paraId="352E6DD8" w14:textId="35E33773" w:rsidR="00065675" w:rsidRDefault="00065675" w:rsidP="003C0F70">
      <w:pPr>
        <w:rPr>
          <w:rFonts w:cs="Arial"/>
        </w:rPr>
      </w:pPr>
    </w:p>
    <w:p w14:paraId="68D3193B" w14:textId="3F009ED6" w:rsidR="00065675" w:rsidRDefault="00065675" w:rsidP="003C0F70">
      <w:pPr>
        <w:rPr>
          <w:rFonts w:cs="Arial"/>
        </w:rPr>
      </w:pPr>
      <w:r>
        <w:rPr>
          <w:rFonts w:cs="Arial"/>
        </w:rPr>
        <w:t>Present the following if it has not been covered by the discussions:</w:t>
      </w:r>
    </w:p>
    <w:p w14:paraId="15DA3DE1" w14:textId="33FCE57C" w:rsidR="00065675" w:rsidRDefault="00065675" w:rsidP="003C0F70">
      <w:pPr>
        <w:rPr>
          <w:rFonts w:cs="Arial"/>
        </w:rPr>
      </w:pPr>
    </w:p>
    <w:p w14:paraId="07FCA236" w14:textId="086E3F56" w:rsidR="00065675" w:rsidRPr="008333D2" w:rsidRDefault="00AD28FF" w:rsidP="00482221">
      <w:pPr>
        <w:ind w:left="567"/>
        <w:rPr>
          <w:rFonts w:ascii="Arial Narrow" w:hAnsi="Arial Narrow" w:cs="Arial"/>
          <w:sz w:val="26"/>
          <w:szCs w:val="26"/>
        </w:rPr>
      </w:pPr>
      <w:r w:rsidRPr="008333D2">
        <w:rPr>
          <w:rFonts w:ascii="Arial Narrow" w:hAnsi="Arial Narrow" w:cs="Arial"/>
          <w:sz w:val="26"/>
          <w:szCs w:val="26"/>
        </w:rPr>
        <w:t>When we are observing lessons, it is very important to record separately the facts of what we saw, and then the reflections or analysis we are making or our assumptions about what we saw. Here’s an example:</w:t>
      </w:r>
    </w:p>
    <w:p w14:paraId="08806E68" w14:textId="1023F8A0" w:rsidR="00AD28FF" w:rsidRPr="008333D2" w:rsidRDefault="00AD28FF" w:rsidP="003C0F70">
      <w:pPr>
        <w:rPr>
          <w:rFonts w:ascii="Arial Narrow" w:hAnsi="Arial Narrow" w:cs="Arial"/>
          <w:sz w:val="26"/>
          <w:szCs w:val="26"/>
        </w:rPr>
      </w:pPr>
    </w:p>
    <w:tbl>
      <w:tblPr>
        <w:tblStyle w:val="TableGrid"/>
        <w:tblW w:w="0" w:type="auto"/>
        <w:tblLook w:val="04A0" w:firstRow="1" w:lastRow="0" w:firstColumn="1" w:lastColumn="0" w:noHBand="0" w:noVBand="1"/>
      </w:tblPr>
      <w:tblGrid>
        <w:gridCol w:w="2943"/>
        <w:gridCol w:w="6074"/>
      </w:tblGrid>
      <w:tr w:rsidR="00AD28FF" w:rsidRPr="008333D2" w14:paraId="5D72787E" w14:textId="77777777" w:rsidTr="008333D2">
        <w:tc>
          <w:tcPr>
            <w:tcW w:w="2943" w:type="dxa"/>
          </w:tcPr>
          <w:p w14:paraId="6E191F6A" w14:textId="71A83E75" w:rsidR="00AD28FF" w:rsidRPr="008333D2" w:rsidRDefault="00AD28FF" w:rsidP="003C0F70">
            <w:pPr>
              <w:rPr>
                <w:rFonts w:ascii="Arial Narrow" w:hAnsi="Arial Narrow" w:cs="Arial"/>
                <w:sz w:val="26"/>
                <w:szCs w:val="26"/>
              </w:rPr>
            </w:pPr>
            <w:r w:rsidRPr="008333D2">
              <w:rPr>
                <w:rFonts w:ascii="Arial Narrow" w:hAnsi="Arial Narrow" w:cs="Arial"/>
                <w:sz w:val="26"/>
                <w:szCs w:val="26"/>
              </w:rPr>
              <w:t>I saw….</w:t>
            </w:r>
          </w:p>
        </w:tc>
        <w:tc>
          <w:tcPr>
            <w:tcW w:w="6074" w:type="dxa"/>
          </w:tcPr>
          <w:p w14:paraId="54D729FC" w14:textId="41758E89" w:rsidR="00AD28FF" w:rsidRPr="008333D2" w:rsidRDefault="00AD28FF" w:rsidP="003C0F70">
            <w:pPr>
              <w:rPr>
                <w:rFonts w:ascii="Arial Narrow" w:hAnsi="Arial Narrow" w:cs="Arial"/>
                <w:sz w:val="26"/>
                <w:szCs w:val="26"/>
              </w:rPr>
            </w:pPr>
            <w:r w:rsidRPr="008333D2">
              <w:rPr>
                <w:rFonts w:ascii="Arial Narrow" w:hAnsi="Arial Narrow" w:cs="Arial"/>
                <w:sz w:val="26"/>
                <w:szCs w:val="26"/>
              </w:rPr>
              <w:t>I thought…</w:t>
            </w:r>
          </w:p>
        </w:tc>
      </w:tr>
      <w:tr w:rsidR="00AD28FF" w:rsidRPr="008333D2" w14:paraId="2AF54FDC" w14:textId="77777777" w:rsidTr="008333D2">
        <w:tc>
          <w:tcPr>
            <w:tcW w:w="2943" w:type="dxa"/>
          </w:tcPr>
          <w:p w14:paraId="1CC5DC9D" w14:textId="619951C1" w:rsidR="00AD28FF" w:rsidRPr="008333D2" w:rsidRDefault="00AD28FF" w:rsidP="003C0F70">
            <w:pPr>
              <w:rPr>
                <w:rFonts w:ascii="Arial Narrow" w:hAnsi="Arial Narrow" w:cs="Arial"/>
                <w:sz w:val="26"/>
                <w:szCs w:val="26"/>
              </w:rPr>
            </w:pPr>
            <w:r w:rsidRPr="008333D2">
              <w:rPr>
                <w:rFonts w:ascii="Arial Narrow" w:hAnsi="Arial Narrow" w:cs="Arial"/>
                <w:sz w:val="26"/>
                <w:szCs w:val="26"/>
              </w:rPr>
              <w:t>Girls did not speak at all during the lesson.</w:t>
            </w:r>
          </w:p>
        </w:tc>
        <w:tc>
          <w:tcPr>
            <w:tcW w:w="6074" w:type="dxa"/>
          </w:tcPr>
          <w:p w14:paraId="4680557E" w14:textId="185BFAC9" w:rsidR="00AD28FF" w:rsidRPr="008333D2" w:rsidRDefault="00AD28FF" w:rsidP="003C0F70">
            <w:pPr>
              <w:rPr>
                <w:rFonts w:ascii="Arial Narrow" w:hAnsi="Arial Narrow" w:cs="Arial"/>
                <w:sz w:val="26"/>
                <w:szCs w:val="26"/>
              </w:rPr>
            </w:pPr>
            <w:r w:rsidRPr="008333D2">
              <w:rPr>
                <w:rFonts w:ascii="Arial Narrow" w:hAnsi="Arial Narrow" w:cs="Arial"/>
                <w:sz w:val="26"/>
                <w:szCs w:val="26"/>
              </w:rPr>
              <w:t>Maybe the teacher is gender biased and girls have learned they should stay quiet because their views are not wanted?</w:t>
            </w:r>
          </w:p>
          <w:p w14:paraId="3214F9CC" w14:textId="21AA2392" w:rsidR="00AD28FF" w:rsidRPr="008333D2" w:rsidRDefault="00AD28FF" w:rsidP="003C0F70">
            <w:pPr>
              <w:rPr>
                <w:rFonts w:ascii="Arial Narrow" w:hAnsi="Arial Narrow" w:cs="Arial"/>
                <w:sz w:val="26"/>
                <w:szCs w:val="26"/>
              </w:rPr>
            </w:pPr>
            <w:r w:rsidRPr="008333D2">
              <w:rPr>
                <w:rFonts w:ascii="Arial Narrow" w:hAnsi="Arial Narrow" w:cs="Arial"/>
                <w:sz w:val="26"/>
                <w:szCs w:val="26"/>
              </w:rPr>
              <w:t>Maybe the teaching method is boring for these girls?</w:t>
            </w:r>
          </w:p>
          <w:p w14:paraId="6DAD4322" w14:textId="55677E62" w:rsidR="00AD28FF" w:rsidRPr="008333D2" w:rsidRDefault="00AD28FF" w:rsidP="003C0F70">
            <w:pPr>
              <w:rPr>
                <w:rFonts w:ascii="Arial Narrow" w:hAnsi="Arial Narrow" w:cs="Arial"/>
                <w:sz w:val="26"/>
                <w:szCs w:val="26"/>
              </w:rPr>
            </w:pPr>
            <w:r w:rsidRPr="008333D2">
              <w:rPr>
                <w:rFonts w:ascii="Arial Narrow" w:hAnsi="Arial Narrow" w:cs="Arial"/>
                <w:sz w:val="26"/>
                <w:szCs w:val="26"/>
              </w:rPr>
              <w:t>Maybe something else has happened today in school that has distracted the girls?</w:t>
            </w:r>
          </w:p>
        </w:tc>
      </w:tr>
    </w:tbl>
    <w:p w14:paraId="4F05CD9E" w14:textId="77777777" w:rsidR="00AD28FF" w:rsidRPr="008333D2" w:rsidRDefault="00AD28FF" w:rsidP="003C0F70">
      <w:pPr>
        <w:rPr>
          <w:rFonts w:cs="Arial"/>
          <w:sz w:val="26"/>
          <w:szCs w:val="26"/>
        </w:rPr>
      </w:pPr>
    </w:p>
    <w:p w14:paraId="64530B5F" w14:textId="3617ECA4" w:rsidR="00AD28FF" w:rsidRPr="008333D2" w:rsidRDefault="00AD28FF" w:rsidP="00482221">
      <w:pPr>
        <w:ind w:left="567"/>
        <w:rPr>
          <w:rFonts w:ascii="Arial Narrow" w:hAnsi="Arial Narrow" w:cs="Arial"/>
          <w:sz w:val="26"/>
          <w:szCs w:val="26"/>
        </w:rPr>
      </w:pPr>
      <w:r w:rsidRPr="008333D2">
        <w:rPr>
          <w:rFonts w:ascii="Arial Narrow" w:hAnsi="Arial Narrow" w:cs="Arial"/>
          <w:sz w:val="26"/>
          <w:szCs w:val="26"/>
        </w:rPr>
        <w:t>When we are looking at our notes later, and giving feedback to the teacher, we need to be clear which feedback is a simple observation, and which feedback is our interpretation of what we saw.</w:t>
      </w:r>
    </w:p>
    <w:p w14:paraId="4EDE2884" w14:textId="77777777" w:rsidR="00750732" w:rsidRPr="008333D2" w:rsidRDefault="00750732" w:rsidP="00482221">
      <w:pPr>
        <w:ind w:left="567"/>
        <w:rPr>
          <w:rFonts w:ascii="Arial Narrow" w:hAnsi="Arial Narrow" w:cs="Arial"/>
          <w:sz w:val="26"/>
          <w:szCs w:val="26"/>
        </w:rPr>
      </w:pPr>
    </w:p>
    <w:p w14:paraId="05C1C765" w14:textId="2F169610" w:rsidR="00750732" w:rsidRPr="008333D2" w:rsidRDefault="00750732" w:rsidP="00482221">
      <w:pPr>
        <w:ind w:left="567"/>
        <w:rPr>
          <w:rFonts w:ascii="Arial Narrow" w:hAnsi="Arial Narrow" w:cs="Arial"/>
          <w:sz w:val="26"/>
          <w:szCs w:val="26"/>
        </w:rPr>
      </w:pPr>
      <w:r w:rsidRPr="008333D2">
        <w:rPr>
          <w:rFonts w:ascii="Arial Narrow" w:hAnsi="Arial Narrow" w:cs="Arial"/>
          <w:sz w:val="26"/>
          <w:szCs w:val="26"/>
        </w:rPr>
        <w:t>See Handout 7</w:t>
      </w:r>
      <w:r w:rsidR="008333D2">
        <w:rPr>
          <w:rFonts w:ascii="Arial Narrow" w:hAnsi="Arial Narrow" w:cs="Arial"/>
          <w:sz w:val="26"/>
          <w:szCs w:val="26"/>
        </w:rPr>
        <w:t>c</w:t>
      </w:r>
      <w:r w:rsidRPr="008333D2">
        <w:rPr>
          <w:rFonts w:ascii="Arial Narrow" w:hAnsi="Arial Narrow" w:cs="Arial"/>
          <w:sz w:val="26"/>
          <w:szCs w:val="26"/>
        </w:rPr>
        <w:t xml:space="preserve"> for an example of an observation checklist table that helps us record what we saw and what we thought.</w:t>
      </w:r>
    </w:p>
    <w:p w14:paraId="564473EC" w14:textId="77777777" w:rsidR="001B6ACE" w:rsidRDefault="001B6ACE" w:rsidP="003C0F70">
      <w:pPr>
        <w:rPr>
          <w:rFonts w:cs="Arial"/>
        </w:rPr>
      </w:pPr>
    </w:p>
    <w:tbl>
      <w:tblPr>
        <w:tblStyle w:val="TableGrid"/>
        <w:tblW w:w="0" w:type="auto"/>
        <w:tblBorders>
          <w:top w:val="dotted" w:sz="24" w:space="0" w:color="C00000"/>
          <w:left w:val="dotted" w:sz="24" w:space="0" w:color="C00000"/>
          <w:bottom w:val="dotted" w:sz="24" w:space="0" w:color="C00000"/>
          <w:right w:val="dotted" w:sz="24" w:space="0" w:color="C00000"/>
          <w:insideH w:val="dotted" w:sz="24" w:space="0" w:color="C00000"/>
          <w:insideV w:val="dotted" w:sz="24" w:space="0" w:color="C00000"/>
        </w:tblBorders>
        <w:tblLook w:val="04A0" w:firstRow="1" w:lastRow="0" w:firstColumn="1" w:lastColumn="0" w:noHBand="0" w:noVBand="1"/>
      </w:tblPr>
      <w:tblGrid>
        <w:gridCol w:w="9017"/>
      </w:tblGrid>
      <w:tr w:rsidR="007B7B91" w:rsidRPr="007B7B91" w14:paraId="3F185DBB" w14:textId="77777777" w:rsidTr="007B7B91">
        <w:tc>
          <w:tcPr>
            <w:tcW w:w="9017" w:type="dxa"/>
            <w:tcBorders>
              <w:top w:val="nil"/>
              <w:left w:val="nil"/>
              <w:bottom w:val="nil"/>
              <w:right w:val="nil"/>
            </w:tcBorders>
            <w:shd w:val="clear" w:color="auto" w:fill="C00000"/>
          </w:tcPr>
          <w:p w14:paraId="665DFF4F" w14:textId="49DAA0BA" w:rsidR="007B7B91" w:rsidRPr="007B7B91" w:rsidRDefault="007B7B91" w:rsidP="007B7B91">
            <w:pPr>
              <w:rPr>
                <w:b/>
                <w:color w:val="FFFFFF" w:themeColor="background1"/>
                <w:sz w:val="28"/>
              </w:rPr>
            </w:pPr>
            <w:r w:rsidRPr="007B7B91">
              <w:rPr>
                <w:rFonts w:cs="Arial"/>
                <w:b/>
                <w:color w:val="FFFFFF" w:themeColor="background1"/>
                <w:sz w:val="28"/>
              </w:rPr>
              <w:t>Op</w:t>
            </w:r>
            <w:r w:rsidRPr="007B7B91">
              <w:rPr>
                <w:b/>
                <w:color w:val="FFFFFF" w:themeColor="background1"/>
                <w:sz w:val="28"/>
              </w:rPr>
              <w:t>tional extension activity – practicing our observation skills</w:t>
            </w:r>
          </w:p>
        </w:tc>
      </w:tr>
      <w:tr w:rsidR="00AD28FF" w14:paraId="61928C03" w14:textId="77777777" w:rsidTr="007B7B91">
        <w:tc>
          <w:tcPr>
            <w:tcW w:w="9017" w:type="dxa"/>
            <w:tcBorders>
              <w:top w:val="nil"/>
            </w:tcBorders>
          </w:tcPr>
          <w:p w14:paraId="2D671578" w14:textId="77777777" w:rsidR="007B7B91" w:rsidRDefault="007B7B91" w:rsidP="00AD28FF"/>
          <w:p w14:paraId="3323FAA8" w14:textId="4127C2C0" w:rsidR="00AD28FF" w:rsidRDefault="00AD28FF" w:rsidP="00AD28FF">
            <w:r>
              <w:t>This activity could be started during the workshop if there is time, and if the workshop is in or near a school where lessons are taking place. Otherwise it can be arranged as a follow-up activity. This activity will work best if teachers are all working in the same school.</w:t>
            </w:r>
          </w:p>
          <w:p w14:paraId="0653BAFA" w14:textId="77777777" w:rsidR="00AD28FF" w:rsidRDefault="00AD28FF" w:rsidP="00AD28FF"/>
          <w:p w14:paraId="5538C849" w14:textId="1BE3782E" w:rsidR="00AD28FF" w:rsidRDefault="00AD28FF" w:rsidP="007B7B91">
            <w:pPr>
              <w:spacing w:after="120"/>
            </w:pPr>
            <w:r>
              <w:t>Give participants the following instructions:</w:t>
            </w:r>
          </w:p>
          <w:p w14:paraId="7E686C96" w14:textId="77777777" w:rsidR="00AD28FF" w:rsidRDefault="00AD28FF" w:rsidP="007B7B91">
            <w:pPr>
              <w:pStyle w:val="ListParagraph"/>
              <w:numPr>
                <w:ilvl w:val="0"/>
                <w:numId w:val="32"/>
              </w:numPr>
              <w:spacing w:after="120"/>
              <w:contextualSpacing w:val="0"/>
            </w:pPr>
            <w:r>
              <w:t xml:space="preserve">Work in threes. </w:t>
            </w:r>
          </w:p>
          <w:p w14:paraId="071AAF0E" w14:textId="77777777" w:rsidR="00AD28FF" w:rsidRDefault="00AD28FF" w:rsidP="007B7B91">
            <w:pPr>
              <w:pStyle w:val="ListParagraph"/>
              <w:numPr>
                <w:ilvl w:val="0"/>
                <w:numId w:val="32"/>
              </w:numPr>
              <w:spacing w:after="120"/>
              <w:contextualSpacing w:val="0"/>
            </w:pPr>
            <w:r>
              <w:t>Decide when you will observe each other.</w:t>
            </w:r>
          </w:p>
          <w:p w14:paraId="25BA699B" w14:textId="62EFD399" w:rsidR="00AD28FF" w:rsidRDefault="00AD28FF" w:rsidP="007B7B91">
            <w:pPr>
              <w:pStyle w:val="ListParagraph"/>
              <w:numPr>
                <w:ilvl w:val="0"/>
                <w:numId w:val="32"/>
              </w:numPr>
              <w:spacing w:after="120"/>
              <w:contextualSpacing w:val="0"/>
            </w:pPr>
            <w:r>
              <w:t>Develop a finalised checklist for each lesson observation. You may want to change the list a bit if each person is teaching a different subject and you think this may affect the things you need to look for.</w:t>
            </w:r>
          </w:p>
          <w:p w14:paraId="7B7217A7" w14:textId="77777777" w:rsidR="00AD28FF" w:rsidRDefault="00AD28FF" w:rsidP="007B7B91">
            <w:pPr>
              <w:pStyle w:val="ListParagraph"/>
              <w:numPr>
                <w:ilvl w:val="0"/>
                <w:numId w:val="32"/>
              </w:numPr>
              <w:spacing w:after="120"/>
              <w:contextualSpacing w:val="0"/>
            </w:pPr>
            <w:r>
              <w:t xml:space="preserve">Two of you then observe a lesson run by the third person. This means you will be able to compare your observations to see if you missed things or interpreted </w:t>
            </w:r>
            <w:r>
              <w:lastRenderedPageBreak/>
              <w:t>things differently.</w:t>
            </w:r>
          </w:p>
          <w:p w14:paraId="63025249" w14:textId="2F25074D" w:rsidR="00AD28FF" w:rsidRDefault="00AD28FF" w:rsidP="007B7B91">
            <w:pPr>
              <w:pStyle w:val="ListParagraph"/>
              <w:numPr>
                <w:ilvl w:val="0"/>
                <w:numId w:val="32"/>
              </w:numPr>
              <w:spacing w:after="120"/>
              <w:contextualSpacing w:val="0"/>
            </w:pPr>
            <w:r>
              <w:t xml:space="preserve">You can then prepare a combined feedback to the teacher, making sure it is constructive. Think also about why </w:t>
            </w:r>
            <w:r w:rsidR="008333D2">
              <w:t>the two observers</w:t>
            </w:r>
            <w:r>
              <w:t xml:space="preserve"> might have observed things differently.</w:t>
            </w:r>
          </w:p>
          <w:p w14:paraId="6B1B94A8" w14:textId="2E3B6886" w:rsidR="00AD28FF" w:rsidRDefault="00AD28FF" w:rsidP="007B7B91">
            <w:pPr>
              <w:pStyle w:val="ListParagraph"/>
              <w:numPr>
                <w:ilvl w:val="0"/>
                <w:numId w:val="32"/>
              </w:numPr>
              <w:spacing w:after="120"/>
              <w:contextualSpacing w:val="0"/>
            </w:pPr>
            <w:r>
              <w:t>Then swap roles; someone else teaches and the other two observe and give feedback.</w:t>
            </w:r>
          </w:p>
          <w:p w14:paraId="1C22DE94" w14:textId="77777777" w:rsidR="00AD28FF" w:rsidRDefault="00AD28FF" w:rsidP="007B7B91">
            <w:pPr>
              <w:pStyle w:val="ListParagraph"/>
              <w:numPr>
                <w:ilvl w:val="0"/>
                <w:numId w:val="32"/>
              </w:numPr>
              <w:spacing w:after="120"/>
              <w:contextualSpacing w:val="0"/>
            </w:pPr>
            <w:r>
              <w:t>Hold a meeting where you share your observations with each other. You should focus on:</w:t>
            </w:r>
          </w:p>
          <w:p w14:paraId="00C19CD3" w14:textId="77777777" w:rsidR="00AD28FF" w:rsidRDefault="00AD28FF" w:rsidP="007B7B91">
            <w:pPr>
              <w:pStyle w:val="ListParagraph"/>
              <w:numPr>
                <w:ilvl w:val="0"/>
                <w:numId w:val="37"/>
              </w:numPr>
              <w:spacing w:after="120" w:line="259" w:lineRule="auto"/>
              <w:ind w:left="723"/>
              <w:contextualSpacing w:val="0"/>
            </w:pPr>
            <w:r>
              <w:t>Giving constructive feedback to the teacher about what they did well, what they could improve on, and how you suggest they could improve.</w:t>
            </w:r>
          </w:p>
          <w:p w14:paraId="28C407C0" w14:textId="77777777" w:rsidR="00AD28FF" w:rsidRDefault="00AD28FF" w:rsidP="007B7B91">
            <w:pPr>
              <w:pStyle w:val="ListParagraph"/>
              <w:numPr>
                <w:ilvl w:val="0"/>
                <w:numId w:val="37"/>
              </w:numPr>
              <w:spacing w:after="120" w:line="259" w:lineRule="auto"/>
              <w:ind w:left="723"/>
              <w:contextualSpacing w:val="0"/>
            </w:pPr>
            <w:r>
              <w:t xml:space="preserve">Sharing what you have learned. What did you see that has given you ideas for improving your own teaching or for organising your lessons or classroom differently? </w:t>
            </w:r>
          </w:p>
          <w:p w14:paraId="1EAA01F4" w14:textId="2BF9C9EB" w:rsidR="00AD28FF" w:rsidRDefault="00AD28FF" w:rsidP="00AD28FF">
            <w:pPr>
              <w:pStyle w:val="ListParagraph"/>
              <w:numPr>
                <w:ilvl w:val="0"/>
                <w:numId w:val="37"/>
              </w:numPr>
              <w:spacing w:after="160" w:line="259" w:lineRule="auto"/>
              <w:ind w:left="723"/>
            </w:pPr>
            <w:r>
              <w:t>Each person should find one thing that they liked about the lessons they observed that they will try in their own lessons.</w:t>
            </w:r>
          </w:p>
          <w:p w14:paraId="43885E32" w14:textId="77777777" w:rsidR="00AD28FF" w:rsidRDefault="00AD28FF" w:rsidP="00AD28FF"/>
        </w:tc>
      </w:tr>
    </w:tbl>
    <w:p w14:paraId="37E577A1" w14:textId="77777777" w:rsidR="0007212C" w:rsidRDefault="0007212C" w:rsidP="00AD28FF"/>
    <w:p w14:paraId="780D82BD" w14:textId="77777777" w:rsidR="00AE64FE" w:rsidRDefault="00AE64FE">
      <w:pPr>
        <w:spacing w:after="160" w:line="259" w:lineRule="auto"/>
      </w:pPr>
      <w:r>
        <w:br w:type="page"/>
      </w:r>
    </w:p>
    <w:p w14:paraId="6572A76D" w14:textId="6EFE88E1" w:rsidR="00CC46D6" w:rsidRPr="00AE64FE" w:rsidRDefault="008333D2" w:rsidP="00C46A66">
      <w:pPr>
        <w:pStyle w:val="Heading2"/>
      </w:pPr>
      <w:r>
        <w:lastRenderedPageBreak/>
        <w:t>Programme 7 t</w:t>
      </w:r>
      <w:r w:rsidR="00013CA4">
        <w:t>ran</w:t>
      </w:r>
      <w:r w:rsidR="00CC46D6" w:rsidRPr="00AE64FE">
        <w:t>script</w:t>
      </w:r>
    </w:p>
    <w:p w14:paraId="7A8DF359" w14:textId="77777777" w:rsidR="00CC46D6" w:rsidRDefault="00CC46D6" w:rsidP="00CC46D6"/>
    <w:p w14:paraId="66C14B0B" w14:textId="77777777" w:rsidR="008333D2" w:rsidRPr="008333D2" w:rsidRDefault="008333D2" w:rsidP="008333D2">
      <w:pPr>
        <w:rPr>
          <w:b/>
        </w:rPr>
      </w:pPr>
      <w:r w:rsidRPr="008333D2">
        <w:rPr>
          <w:b/>
        </w:rPr>
        <w:t>Teaching and learning</w:t>
      </w:r>
    </w:p>
    <w:p w14:paraId="2068CC8D" w14:textId="77777777" w:rsidR="008333D2" w:rsidRDefault="008333D2" w:rsidP="008333D2"/>
    <w:p w14:paraId="6F7BF1BF" w14:textId="77777777" w:rsidR="008333D2" w:rsidRDefault="008333D2" w:rsidP="008333D2">
      <w:r>
        <w:t>At the heart of inclusive education is good-quality, learner-centred teaching.</w:t>
      </w:r>
    </w:p>
    <w:p w14:paraId="00F612E5" w14:textId="77777777" w:rsidR="008333D2" w:rsidRDefault="008333D2" w:rsidP="008333D2"/>
    <w:p w14:paraId="7B3F7AE2" w14:textId="77777777" w:rsidR="008333D2" w:rsidRDefault="008333D2" w:rsidP="008333D2">
      <w:r>
        <w:t xml:space="preserve">Inclusive education ensures that children are </w:t>
      </w:r>
      <w:r w:rsidRPr="008333D2">
        <w:rPr>
          <w:b/>
        </w:rPr>
        <w:t>present</w:t>
      </w:r>
      <w:r>
        <w:t xml:space="preserve"> in school.</w:t>
      </w:r>
    </w:p>
    <w:p w14:paraId="4D5A29F0" w14:textId="77777777" w:rsidR="008333D2" w:rsidRDefault="008333D2" w:rsidP="008333D2"/>
    <w:p w14:paraId="1707A88B" w14:textId="77777777" w:rsidR="008333D2" w:rsidRDefault="008333D2" w:rsidP="008333D2">
      <w:r>
        <w:t xml:space="preserve">It also ensures they </w:t>
      </w:r>
      <w:r w:rsidRPr="008333D2">
        <w:rPr>
          <w:b/>
        </w:rPr>
        <w:t>participate</w:t>
      </w:r>
      <w:r>
        <w:t xml:space="preserve"> in a range of activities in school; and </w:t>
      </w:r>
      <w:r w:rsidRPr="008333D2">
        <w:rPr>
          <w:b/>
        </w:rPr>
        <w:t>achieve</w:t>
      </w:r>
      <w:r>
        <w:t>, academically and socially.</w:t>
      </w:r>
    </w:p>
    <w:p w14:paraId="1BD9937F" w14:textId="77777777" w:rsidR="008333D2" w:rsidRDefault="008333D2" w:rsidP="008333D2"/>
    <w:p w14:paraId="04FC2F0E" w14:textId="77777777" w:rsidR="008333D2" w:rsidRDefault="008333D2" w:rsidP="008333D2">
      <w:r>
        <w:t xml:space="preserve">Inclusive education involves ensuring that children are not just </w:t>
      </w:r>
      <w:r w:rsidRPr="00B76F27">
        <w:rPr>
          <w:b/>
        </w:rPr>
        <w:t>in</w:t>
      </w:r>
      <w:r>
        <w:t xml:space="preserve"> class, but are interested, interacting, and thinking.</w:t>
      </w:r>
    </w:p>
    <w:p w14:paraId="59A5DD3D" w14:textId="77777777" w:rsidR="008333D2" w:rsidRDefault="008333D2" w:rsidP="008333D2"/>
    <w:p w14:paraId="4B254CFE" w14:textId="3AC8E2C2" w:rsidR="008333D2" w:rsidRPr="008333D2" w:rsidRDefault="008333D2" w:rsidP="008333D2">
      <w:pPr>
        <w:ind w:left="720"/>
      </w:pPr>
      <w:r w:rsidRPr="008333D2">
        <w:t>“When I was studying to be a teacher and when the lecturers were teaching, sometimes I thought if they taught me in another way it would be more interesting. So</w:t>
      </w:r>
      <w:r w:rsidR="00CB4078">
        <w:t>,</w:t>
      </w:r>
      <w:r w:rsidRPr="008333D2">
        <w:t xml:space="preserve"> when I came here to teach I started doing it in this interactive way.”</w:t>
      </w:r>
    </w:p>
    <w:p w14:paraId="71079253" w14:textId="77777777" w:rsidR="008333D2" w:rsidRPr="008333D2" w:rsidRDefault="008333D2" w:rsidP="008333D2">
      <w:pPr>
        <w:ind w:left="720"/>
      </w:pPr>
    </w:p>
    <w:p w14:paraId="4A856320" w14:textId="70603B6B" w:rsidR="008333D2" w:rsidRPr="008333D2" w:rsidRDefault="008333D2" w:rsidP="008333D2">
      <w:pPr>
        <w:ind w:left="720"/>
      </w:pPr>
      <w:r w:rsidRPr="008333D2">
        <w:t xml:space="preserve">“It is very beneficial as I personally know. The children gain from learner-centred education because they have the chance to create critical thinking so they are not doing everything with books. The students are no longer afraid of the teacher, so they </w:t>
      </w:r>
      <w:r w:rsidR="00CB4078">
        <w:t xml:space="preserve">can </w:t>
      </w:r>
      <w:r w:rsidRPr="008333D2">
        <w:t>remember the facts in detail because they can think freely. In the future they will have critical thinking skills and it will benefit their learning step by step.”</w:t>
      </w:r>
    </w:p>
    <w:p w14:paraId="7A38AEE5" w14:textId="77777777" w:rsidR="008333D2" w:rsidRDefault="008333D2" w:rsidP="008333D2"/>
    <w:p w14:paraId="6B9A7316" w14:textId="77777777" w:rsidR="008333D2" w:rsidRDefault="008333D2" w:rsidP="008333D2">
      <w:r>
        <w:t>One of the biggest barriers to making education more inclusive is the use of teacher-centred approaches and rote learning. Not many children can learn effectively this way.</w:t>
      </w:r>
    </w:p>
    <w:p w14:paraId="1F3E026A" w14:textId="77777777" w:rsidR="008333D2" w:rsidRDefault="008333D2" w:rsidP="008333D2"/>
    <w:p w14:paraId="28EF53E2" w14:textId="77777777" w:rsidR="008333D2" w:rsidRPr="008333D2" w:rsidRDefault="008333D2" w:rsidP="008333D2">
      <w:pPr>
        <w:rPr>
          <w:b/>
        </w:rPr>
      </w:pPr>
      <w:r w:rsidRPr="008333D2">
        <w:rPr>
          <w:b/>
        </w:rPr>
        <w:t>What can you do?</w:t>
      </w:r>
    </w:p>
    <w:p w14:paraId="0071C17F" w14:textId="77777777" w:rsidR="008333D2" w:rsidRDefault="008333D2" w:rsidP="008333D2"/>
    <w:p w14:paraId="4B0ECA1F" w14:textId="77777777" w:rsidR="008333D2" w:rsidRPr="008333D2" w:rsidRDefault="008333D2" w:rsidP="008333D2">
      <w:pPr>
        <w:ind w:left="720"/>
      </w:pPr>
      <w:r w:rsidRPr="008333D2">
        <w:t>“Any person who is successful in life they always will remember the one teacher that motivated them, that believed in them.”</w:t>
      </w:r>
    </w:p>
    <w:p w14:paraId="116CE497" w14:textId="77777777" w:rsidR="008333D2" w:rsidRDefault="008333D2" w:rsidP="008333D2"/>
    <w:p w14:paraId="198A299C" w14:textId="77777777" w:rsidR="008333D2" w:rsidRDefault="008333D2" w:rsidP="008333D2">
      <w:r>
        <w:t xml:space="preserve">In each lesson, you can use a variety of different activities. </w:t>
      </w:r>
    </w:p>
    <w:p w14:paraId="646AF45A" w14:textId="77777777" w:rsidR="008333D2" w:rsidRDefault="008333D2" w:rsidP="008333D2"/>
    <w:p w14:paraId="762D00C0" w14:textId="77777777" w:rsidR="008333D2" w:rsidRDefault="008333D2" w:rsidP="008333D2">
      <w:r w:rsidRPr="008333D2">
        <w:t xml:space="preserve">Plan to use activities that involve looking….. listening…. talking… touching… and </w:t>
      </w:r>
      <w:r>
        <w:t>moving.</w:t>
      </w:r>
    </w:p>
    <w:p w14:paraId="3782C0B5" w14:textId="77777777" w:rsidR="008333D2" w:rsidRDefault="008333D2" w:rsidP="008333D2"/>
    <w:p w14:paraId="2E27BC71" w14:textId="77777777" w:rsidR="008333D2" w:rsidRDefault="008333D2" w:rsidP="008333D2">
      <w:r>
        <w:t xml:space="preserve">This variety of activities means you can adapt each lesson to suit different children’s interests and abilities. </w:t>
      </w:r>
    </w:p>
    <w:p w14:paraId="457508FA" w14:textId="77777777" w:rsidR="008333D2" w:rsidRDefault="008333D2" w:rsidP="008333D2"/>
    <w:p w14:paraId="35E63510" w14:textId="77777777" w:rsidR="008333D2" w:rsidRDefault="008333D2" w:rsidP="008333D2">
      <w:r>
        <w:t xml:space="preserve">Make lessons fun. Start by being a happy, smiling teacher. </w:t>
      </w:r>
    </w:p>
    <w:p w14:paraId="5B8E8346" w14:textId="77777777" w:rsidR="008333D2" w:rsidRDefault="008333D2" w:rsidP="008333D2"/>
    <w:p w14:paraId="054EF3D1" w14:textId="77777777" w:rsidR="008333D2" w:rsidRPr="008333D2" w:rsidRDefault="008333D2" w:rsidP="008333D2">
      <w:pPr>
        <w:ind w:left="720"/>
      </w:pPr>
      <w:r w:rsidRPr="008333D2">
        <w:t>“If teachers have a smiling face and good will to us, we feel good.”</w:t>
      </w:r>
    </w:p>
    <w:p w14:paraId="40EC552B" w14:textId="77777777" w:rsidR="008333D2" w:rsidRPr="008333D2" w:rsidRDefault="008333D2" w:rsidP="008333D2">
      <w:pPr>
        <w:ind w:left="720"/>
      </w:pPr>
    </w:p>
    <w:p w14:paraId="458C2DF5" w14:textId="77777777" w:rsidR="008333D2" w:rsidRPr="008333D2" w:rsidRDefault="008333D2" w:rsidP="008333D2">
      <w:pPr>
        <w:ind w:left="720"/>
      </w:pPr>
      <w:r w:rsidRPr="008333D2">
        <w:t>“When we are in class, the teacher plays with us, we are happy, our brains are clear, so it makes our learning more effective.”</w:t>
      </w:r>
    </w:p>
    <w:p w14:paraId="2DCBF9F4" w14:textId="77777777" w:rsidR="008333D2" w:rsidRPr="008333D2" w:rsidRDefault="008333D2" w:rsidP="008333D2">
      <w:pPr>
        <w:ind w:left="720"/>
      </w:pPr>
    </w:p>
    <w:p w14:paraId="0540D957" w14:textId="77777777" w:rsidR="008333D2" w:rsidRPr="008333D2" w:rsidRDefault="008333D2" w:rsidP="008333D2">
      <w:pPr>
        <w:ind w:left="720"/>
      </w:pPr>
      <w:r w:rsidRPr="008333D2">
        <w:t>“Sometimes a good teacher tells us some stories from outside and tells us jokes and we feel good.”</w:t>
      </w:r>
    </w:p>
    <w:p w14:paraId="23DE8DF6" w14:textId="77777777" w:rsidR="008333D2" w:rsidRPr="008333D2" w:rsidRDefault="008333D2" w:rsidP="008333D2">
      <w:pPr>
        <w:ind w:left="720"/>
      </w:pPr>
    </w:p>
    <w:p w14:paraId="2BF8E86A" w14:textId="77777777" w:rsidR="008333D2" w:rsidRPr="008333D2" w:rsidRDefault="008333D2" w:rsidP="008333D2">
      <w:pPr>
        <w:ind w:left="720"/>
      </w:pPr>
      <w:r w:rsidRPr="008333D2">
        <w:t>“They play games with us and these energise our minds and we understand more.”</w:t>
      </w:r>
    </w:p>
    <w:p w14:paraId="06F90061" w14:textId="77777777" w:rsidR="008333D2" w:rsidRDefault="008333D2" w:rsidP="008333D2"/>
    <w:p w14:paraId="199042DC" w14:textId="77777777" w:rsidR="008333D2" w:rsidRDefault="008333D2" w:rsidP="008333D2">
      <w:r>
        <w:t xml:space="preserve">Children are more likely to feel included if the subjects they learn seem relevant to their lives. </w:t>
      </w:r>
    </w:p>
    <w:p w14:paraId="4E61BF8C" w14:textId="77777777" w:rsidR="008333D2" w:rsidRDefault="008333D2" w:rsidP="008333D2"/>
    <w:p w14:paraId="16FE3E98" w14:textId="77777777" w:rsidR="008333D2" w:rsidRDefault="008333D2" w:rsidP="008333D2">
      <w:r>
        <w:t>There are lots of ways to bring real life into the classroom.</w:t>
      </w:r>
    </w:p>
    <w:p w14:paraId="32B413CD" w14:textId="77777777" w:rsidR="008333D2" w:rsidRDefault="008333D2" w:rsidP="008333D2"/>
    <w:p w14:paraId="41687D5C" w14:textId="77777777" w:rsidR="008333D2" w:rsidRDefault="008333D2" w:rsidP="008333D2">
      <w:r>
        <w:t>You can use objects that are found at home.</w:t>
      </w:r>
    </w:p>
    <w:p w14:paraId="609DFCC0" w14:textId="77777777" w:rsidR="008333D2" w:rsidRDefault="008333D2" w:rsidP="008333D2"/>
    <w:p w14:paraId="27F632C9" w14:textId="77777777" w:rsidR="008333D2" w:rsidRDefault="008333D2" w:rsidP="008333D2">
      <w:r>
        <w:t>You can use objects found in the environment.</w:t>
      </w:r>
    </w:p>
    <w:p w14:paraId="2B07051D" w14:textId="77777777" w:rsidR="008333D2" w:rsidRDefault="008333D2" w:rsidP="008333D2"/>
    <w:p w14:paraId="475BF6F0" w14:textId="77777777" w:rsidR="008333D2" w:rsidRDefault="008333D2" w:rsidP="008333D2">
      <w:r>
        <w:t>Project-based learning helps to link lessons with real life.</w:t>
      </w:r>
    </w:p>
    <w:p w14:paraId="2E1D2104" w14:textId="77777777" w:rsidR="008333D2" w:rsidRPr="00BB7723" w:rsidRDefault="008333D2" w:rsidP="008333D2">
      <w:pPr>
        <w:ind w:left="720"/>
        <w:rPr>
          <w:color w:val="7030A0"/>
        </w:rPr>
      </w:pPr>
    </w:p>
    <w:p w14:paraId="2E886966" w14:textId="77777777" w:rsidR="008333D2" w:rsidRPr="008333D2" w:rsidRDefault="008333D2" w:rsidP="008333D2">
      <w:pPr>
        <w:ind w:left="720"/>
      </w:pPr>
      <w:r w:rsidRPr="008333D2">
        <w:t>“Today’s activity is about the environment and the children are going to learn in different ways by doing activities about the environment and how things happen in their daily lives. It will include measurements. They will combine this together into a topic: what happens in daily life, natural cycles, and what happens around us.”</w:t>
      </w:r>
    </w:p>
    <w:p w14:paraId="42404AD1" w14:textId="77777777" w:rsidR="008333D2" w:rsidRPr="008333D2" w:rsidRDefault="008333D2" w:rsidP="008333D2">
      <w:pPr>
        <w:ind w:left="720"/>
      </w:pPr>
    </w:p>
    <w:p w14:paraId="378308D2" w14:textId="1563C31F" w:rsidR="008333D2" w:rsidRPr="008333D2" w:rsidRDefault="008333D2" w:rsidP="008333D2">
      <w:pPr>
        <w:ind w:left="720"/>
      </w:pPr>
      <w:r w:rsidRPr="008333D2">
        <w:t>“We learned and we now understand about how time works. We understand how trees and vegetation grow. By learning this way</w:t>
      </w:r>
      <w:r w:rsidR="006F1E91">
        <w:t>,</w:t>
      </w:r>
      <w:r w:rsidRPr="008333D2">
        <w:t xml:space="preserve"> we know more about time, different plant types and cleanliness, and all in the same lesson.”</w:t>
      </w:r>
    </w:p>
    <w:p w14:paraId="38F63269" w14:textId="77777777" w:rsidR="008333D2" w:rsidRPr="008333D2" w:rsidRDefault="008333D2" w:rsidP="008333D2">
      <w:pPr>
        <w:ind w:left="720"/>
      </w:pPr>
    </w:p>
    <w:p w14:paraId="57F8C2FB" w14:textId="77777777" w:rsidR="008333D2" w:rsidRPr="008333D2" w:rsidRDefault="008333D2" w:rsidP="008333D2">
      <w:pPr>
        <w:ind w:left="720"/>
      </w:pPr>
      <w:r w:rsidRPr="008333D2">
        <w:t xml:space="preserve">“We have had a combined lesson today which has included the elements of handicrafts, art and nature. Three lessons in one. Since it is autumn now, the items we crafted now relate to the topic of autumn. Children made pictures out of fabric, cartons and natural materials, such as leaves and sunflower seeds.” </w:t>
      </w:r>
    </w:p>
    <w:p w14:paraId="7D5CF30B" w14:textId="77777777" w:rsidR="008333D2" w:rsidRDefault="008333D2" w:rsidP="008333D2"/>
    <w:p w14:paraId="71E4E15B" w14:textId="77777777" w:rsidR="008333D2" w:rsidRDefault="008333D2" w:rsidP="008333D2">
      <w:r>
        <w:t>You can also use role play to bring a lesson to life.</w:t>
      </w:r>
    </w:p>
    <w:p w14:paraId="74A663B4" w14:textId="77777777" w:rsidR="008333D2" w:rsidRDefault="008333D2" w:rsidP="008333D2"/>
    <w:p w14:paraId="2E4BF624" w14:textId="77777777" w:rsidR="008333D2" w:rsidRDefault="008333D2" w:rsidP="008333D2">
      <w:r>
        <w:t>You can use spaces outside the classroom to make lessons feel more connected to the community or environment.</w:t>
      </w:r>
    </w:p>
    <w:p w14:paraId="332E7F66" w14:textId="77777777" w:rsidR="008333D2" w:rsidRDefault="008333D2" w:rsidP="008333D2"/>
    <w:p w14:paraId="19DA2800" w14:textId="77777777" w:rsidR="008333D2" w:rsidRPr="008333D2" w:rsidRDefault="008333D2" w:rsidP="008333D2">
      <w:pPr>
        <w:ind w:left="720"/>
      </w:pPr>
      <w:r w:rsidRPr="008333D2">
        <w:t>“If they go outside they have the chance to refresh their minds. If they stay in class and the teacher talks all the time, they will be sleepy.”</w:t>
      </w:r>
    </w:p>
    <w:p w14:paraId="613D4776" w14:textId="77777777" w:rsidR="008333D2" w:rsidRPr="008333D2" w:rsidRDefault="008333D2" w:rsidP="008333D2"/>
    <w:p w14:paraId="06EB744E" w14:textId="77777777" w:rsidR="008333D2" w:rsidRPr="008333D2" w:rsidRDefault="008333D2" w:rsidP="008333D2">
      <w:r w:rsidRPr="008333D2">
        <w:t xml:space="preserve">Some children learn better when they work together in groups or in pairs. </w:t>
      </w:r>
    </w:p>
    <w:p w14:paraId="11D9802C" w14:textId="77777777" w:rsidR="008333D2" w:rsidRPr="008333D2" w:rsidRDefault="008333D2" w:rsidP="008333D2"/>
    <w:p w14:paraId="6016D56D" w14:textId="77777777" w:rsidR="008333D2" w:rsidRPr="008333D2" w:rsidRDefault="008333D2" w:rsidP="008333D2">
      <w:r w:rsidRPr="008333D2">
        <w:t>During the day, give children opportunities to work together, as well as on their own.</w:t>
      </w:r>
    </w:p>
    <w:p w14:paraId="67068E56" w14:textId="77777777" w:rsidR="008333D2" w:rsidRPr="008333D2" w:rsidRDefault="008333D2" w:rsidP="008333D2"/>
    <w:p w14:paraId="018F6DFC" w14:textId="2FD1A509" w:rsidR="008333D2" w:rsidRPr="008333D2" w:rsidRDefault="008333D2" w:rsidP="008333D2">
      <w:pPr>
        <w:ind w:left="720"/>
      </w:pPr>
      <w:r w:rsidRPr="008333D2">
        <w:t xml:space="preserve">“Group work means children will work together to share their ideas </w:t>
      </w:r>
      <w:r w:rsidR="00EB33EE">
        <w:t>to</w:t>
      </w:r>
      <w:r w:rsidRPr="008333D2">
        <w:t xml:space="preserve"> create something good. The group work will also allow the children to accept one another. Because there are disabled children in the group, they can better understand each other. The group work will also allow the weaker children to do better. The group work provides pleasure for the children, and I, to be </w:t>
      </w:r>
      <w:r w:rsidRPr="008333D2">
        <w:lastRenderedPageBreak/>
        <w:t>honest, find pleasure in watching the children develop and achieve something.”</w:t>
      </w:r>
    </w:p>
    <w:p w14:paraId="767B0FDF" w14:textId="77777777" w:rsidR="008333D2" w:rsidRPr="008333D2" w:rsidRDefault="008333D2" w:rsidP="008333D2">
      <w:pPr>
        <w:ind w:left="720"/>
      </w:pPr>
    </w:p>
    <w:p w14:paraId="6A1CC81C" w14:textId="77777777" w:rsidR="008333D2" w:rsidRPr="008333D2" w:rsidRDefault="008333D2" w:rsidP="008333D2">
      <w:pPr>
        <w:ind w:left="720"/>
      </w:pPr>
      <w:r w:rsidRPr="008333D2">
        <w:t>“I’ve adopted the system which allows a child to develop, to accept the others, to integrate socially speaking, and hence to communicate. So, this really helps the children. The children need to be active and to be their own teacher. Our role is to guide them in their work. They are the main actor in their education.”</w:t>
      </w:r>
    </w:p>
    <w:p w14:paraId="6D35C757" w14:textId="77777777" w:rsidR="008333D2" w:rsidRDefault="008333D2" w:rsidP="008333D2"/>
    <w:p w14:paraId="432D4765" w14:textId="77777777" w:rsidR="008333D2" w:rsidRDefault="008333D2" w:rsidP="008333D2">
      <w:r>
        <w:t xml:space="preserve">Children learn a lot from discussing with each other. </w:t>
      </w:r>
    </w:p>
    <w:p w14:paraId="3B18D205" w14:textId="77777777" w:rsidR="008333D2" w:rsidRDefault="008333D2" w:rsidP="008333D2"/>
    <w:p w14:paraId="423DEBF9" w14:textId="77777777" w:rsidR="008333D2" w:rsidRDefault="008333D2" w:rsidP="008333D2">
      <w:r>
        <w:t xml:space="preserve">You can use peer learning methods to bring variety into lessons. </w:t>
      </w:r>
    </w:p>
    <w:p w14:paraId="5C928759" w14:textId="77777777" w:rsidR="008333D2" w:rsidRDefault="008333D2" w:rsidP="008333D2"/>
    <w:p w14:paraId="7C5F3DA4" w14:textId="77777777" w:rsidR="008333D2" w:rsidRPr="008333D2" w:rsidRDefault="008333D2" w:rsidP="008333D2">
      <w:pPr>
        <w:ind w:left="720"/>
      </w:pPr>
      <w:r w:rsidRPr="008333D2">
        <w:t>“One of the biggest resources in a school setting are the other children. There is a lot of value in promoting peer learning because children are such a super resource.”</w:t>
      </w:r>
    </w:p>
    <w:p w14:paraId="6CCCB463" w14:textId="77777777" w:rsidR="008333D2" w:rsidRDefault="008333D2" w:rsidP="008333D2"/>
    <w:p w14:paraId="043124E4" w14:textId="77777777" w:rsidR="008333D2" w:rsidRDefault="008333D2" w:rsidP="008333D2">
      <w:r>
        <w:t>Peer learning can be particularly useful in large classes.</w:t>
      </w:r>
    </w:p>
    <w:p w14:paraId="6C60FA18" w14:textId="77777777" w:rsidR="008333D2" w:rsidRDefault="008333D2" w:rsidP="008333D2"/>
    <w:p w14:paraId="5F675E8E" w14:textId="77777777" w:rsidR="008333D2" w:rsidRDefault="008333D2" w:rsidP="008333D2">
      <w:r>
        <w:t xml:space="preserve">Use text books creatively. </w:t>
      </w:r>
    </w:p>
    <w:p w14:paraId="1BA366E6" w14:textId="77777777" w:rsidR="008333D2" w:rsidRDefault="008333D2" w:rsidP="008333D2"/>
    <w:p w14:paraId="66AF3BF3" w14:textId="77777777" w:rsidR="008333D2" w:rsidRDefault="008333D2" w:rsidP="008333D2">
      <w:r>
        <w:t xml:space="preserve">You can encourage children to read together from books and discuss what is in the book. </w:t>
      </w:r>
    </w:p>
    <w:p w14:paraId="6B9BD488" w14:textId="77777777" w:rsidR="008333D2" w:rsidRDefault="008333D2" w:rsidP="008333D2"/>
    <w:p w14:paraId="54355DE4" w14:textId="77777777" w:rsidR="008333D2" w:rsidRDefault="008333D2" w:rsidP="008333D2">
      <w:r>
        <w:t>You can pair a child who reads and understands well with one who need more support.</w:t>
      </w:r>
    </w:p>
    <w:p w14:paraId="1E5FD0AB" w14:textId="77777777" w:rsidR="008333D2" w:rsidRDefault="008333D2" w:rsidP="008333D2"/>
    <w:p w14:paraId="5CD4E59E" w14:textId="77777777" w:rsidR="008333D2" w:rsidRDefault="008333D2" w:rsidP="008333D2">
      <w:r>
        <w:t>Provide individual support to children who need it. Spend time observing the class to see who may need extra help.</w:t>
      </w:r>
    </w:p>
    <w:p w14:paraId="6E79D2C2" w14:textId="77777777" w:rsidR="008333D2" w:rsidRDefault="008333D2" w:rsidP="008333D2"/>
    <w:p w14:paraId="5297600D" w14:textId="77777777" w:rsidR="008333D2" w:rsidRDefault="008333D2" w:rsidP="008333D2">
      <w:r>
        <w:t>Giving children feedback that is positive and encouraging, even if they have got something wrong, can help them feel included and motivated to learn.</w:t>
      </w:r>
    </w:p>
    <w:p w14:paraId="5EA226EF" w14:textId="77777777" w:rsidR="00F05AF8" w:rsidRDefault="00F05AF8" w:rsidP="00F05AF8"/>
    <w:p w14:paraId="32BD9152" w14:textId="6273279B" w:rsidR="006E3EB4" w:rsidRDefault="006E3EB4">
      <w:pPr>
        <w:spacing w:after="160" w:line="259" w:lineRule="auto"/>
        <w:rPr>
          <w:rFonts w:cs="Arial"/>
          <w:szCs w:val="24"/>
        </w:rPr>
      </w:pPr>
      <w:r>
        <w:rPr>
          <w:rFonts w:cs="Arial"/>
          <w:szCs w:val="24"/>
        </w:rPr>
        <w:br w:type="page"/>
      </w:r>
    </w:p>
    <w:p w14:paraId="76C3565F" w14:textId="1CF90E3E" w:rsidR="00CC46D6" w:rsidRDefault="006E3EB4" w:rsidP="006E3EB4">
      <w:pPr>
        <w:pStyle w:val="Heading1"/>
      </w:pPr>
      <w:r>
        <w:lastRenderedPageBreak/>
        <w:t>Handout 7a</w:t>
      </w:r>
    </w:p>
    <w:p w14:paraId="19A41799" w14:textId="4AA7A3DD" w:rsidR="00C46A66" w:rsidRPr="00C46A66" w:rsidRDefault="00C46A66" w:rsidP="00C46A66">
      <w:pPr>
        <w:pStyle w:val="Heading2"/>
      </w:pPr>
      <w:r>
        <w:t>Presence, participation and achievement</w:t>
      </w:r>
    </w:p>
    <w:p w14:paraId="69CB87C5" w14:textId="0C66D1A1" w:rsidR="006E3EB4" w:rsidRDefault="006E3EB4" w:rsidP="00CC46D6">
      <w:pPr>
        <w:rPr>
          <w:rFonts w:cs="Arial"/>
          <w:szCs w:val="24"/>
        </w:rPr>
      </w:pPr>
    </w:p>
    <w:p w14:paraId="6E518974" w14:textId="77777777" w:rsidR="006E3EB4" w:rsidRPr="006E3EB4" w:rsidRDefault="006E3EB4" w:rsidP="006E3EB4">
      <w:pPr>
        <w:pStyle w:val="ListParagraph"/>
        <w:numPr>
          <w:ilvl w:val="0"/>
          <w:numId w:val="3"/>
        </w:numPr>
        <w:spacing w:after="120"/>
        <w:contextualSpacing w:val="0"/>
        <w:rPr>
          <w:b/>
        </w:rPr>
      </w:pPr>
      <w:r w:rsidRPr="006E3EB4">
        <w:rPr>
          <w:b/>
        </w:rPr>
        <w:t xml:space="preserve">Are there some children who do not attend school all the time? </w:t>
      </w:r>
    </w:p>
    <w:p w14:paraId="49132146" w14:textId="77777777" w:rsidR="006E3EB4" w:rsidRDefault="006E3EB4" w:rsidP="006E3EB4">
      <w:pPr>
        <w:pStyle w:val="ListParagraph"/>
        <w:numPr>
          <w:ilvl w:val="0"/>
          <w:numId w:val="4"/>
        </w:numPr>
        <w:spacing w:after="120"/>
        <w:contextualSpacing w:val="0"/>
      </w:pPr>
      <w:r>
        <w:t>Do you know why they are sometimes absent? What is the cause?</w:t>
      </w:r>
    </w:p>
    <w:p w14:paraId="7DF05743" w14:textId="77777777" w:rsidR="006E3EB4" w:rsidRDefault="006E3EB4" w:rsidP="006E3EB4">
      <w:pPr>
        <w:pStyle w:val="ListParagraph"/>
        <w:numPr>
          <w:ilvl w:val="0"/>
          <w:numId w:val="4"/>
        </w:numPr>
        <w:spacing w:after="120"/>
        <w:contextualSpacing w:val="0"/>
      </w:pPr>
      <w:r>
        <w:t>How do you know?</w:t>
      </w:r>
    </w:p>
    <w:p w14:paraId="0850A792" w14:textId="77777777" w:rsidR="006E3EB4" w:rsidRDefault="006E3EB4" w:rsidP="006E3EB4">
      <w:pPr>
        <w:pStyle w:val="ListParagraph"/>
        <w:numPr>
          <w:ilvl w:val="0"/>
          <w:numId w:val="4"/>
        </w:numPr>
        <w:spacing w:after="120"/>
        <w:contextualSpacing w:val="0"/>
      </w:pPr>
      <w:r>
        <w:t>What impact is their absence having on their education?</w:t>
      </w:r>
    </w:p>
    <w:p w14:paraId="193933D4" w14:textId="762A4840" w:rsidR="006E3EB4" w:rsidRDefault="006E3EB4" w:rsidP="006E3EB4">
      <w:pPr>
        <w:pStyle w:val="ListParagraph"/>
        <w:numPr>
          <w:ilvl w:val="0"/>
          <w:numId w:val="4"/>
        </w:numPr>
        <w:spacing w:after="120"/>
        <w:contextualSpacing w:val="0"/>
      </w:pPr>
      <w:r>
        <w:t>Have you taken any action to try to make sure they attend school more often? If so, what did you do?</w:t>
      </w:r>
    </w:p>
    <w:p w14:paraId="4F22C3A6" w14:textId="77777777" w:rsidR="006E3EB4" w:rsidRDefault="006E3EB4" w:rsidP="006E3EB4">
      <w:pPr>
        <w:pStyle w:val="ListParagraph"/>
        <w:spacing w:after="120"/>
        <w:contextualSpacing w:val="0"/>
      </w:pPr>
    </w:p>
    <w:p w14:paraId="428610CD" w14:textId="77777777" w:rsidR="006E3EB4" w:rsidRPr="006E3EB4" w:rsidRDefault="006E3EB4" w:rsidP="006E3EB4">
      <w:pPr>
        <w:pStyle w:val="ListParagraph"/>
        <w:numPr>
          <w:ilvl w:val="0"/>
          <w:numId w:val="7"/>
        </w:numPr>
        <w:spacing w:after="120"/>
        <w:contextualSpacing w:val="0"/>
        <w:rPr>
          <w:b/>
        </w:rPr>
      </w:pPr>
      <w:r w:rsidRPr="006E3EB4">
        <w:rPr>
          <w:b/>
        </w:rPr>
        <w:t>Are there some children who attend school but do not participate much in lessons?</w:t>
      </w:r>
    </w:p>
    <w:p w14:paraId="2C3F5893" w14:textId="77777777" w:rsidR="006E3EB4" w:rsidRDefault="006E3EB4" w:rsidP="006E3EB4">
      <w:pPr>
        <w:pStyle w:val="ListParagraph"/>
        <w:numPr>
          <w:ilvl w:val="0"/>
          <w:numId w:val="6"/>
        </w:numPr>
        <w:spacing w:after="120"/>
        <w:contextualSpacing w:val="0"/>
      </w:pPr>
      <w:r>
        <w:t>What happens? For instance, do they just sit quietly and not join in? Or do they disrupt lessons?</w:t>
      </w:r>
    </w:p>
    <w:p w14:paraId="1535B98D" w14:textId="77777777" w:rsidR="006E3EB4" w:rsidRDefault="006E3EB4" w:rsidP="006E3EB4">
      <w:pPr>
        <w:pStyle w:val="ListParagraph"/>
        <w:numPr>
          <w:ilvl w:val="0"/>
          <w:numId w:val="6"/>
        </w:numPr>
        <w:spacing w:after="120"/>
        <w:contextualSpacing w:val="0"/>
      </w:pPr>
      <w:r>
        <w:t xml:space="preserve">Why do you think they are not participating in the lessons? </w:t>
      </w:r>
    </w:p>
    <w:p w14:paraId="491C07E6" w14:textId="77777777" w:rsidR="006E3EB4" w:rsidRDefault="006E3EB4" w:rsidP="006E3EB4">
      <w:pPr>
        <w:pStyle w:val="ListParagraph"/>
        <w:numPr>
          <w:ilvl w:val="0"/>
          <w:numId w:val="6"/>
        </w:numPr>
        <w:spacing w:after="120"/>
        <w:contextualSpacing w:val="0"/>
      </w:pPr>
      <w:r>
        <w:t>Have you ever asked them, and if so, what did they say?</w:t>
      </w:r>
    </w:p>
    <w:p w14:paraId="5367ECCD" w14:textId="7C17A063" w:rsidR="006E3EB4" w:rsidRDefault="006E3EB4" w:rsidP="006E3EB4">
      <w:pPr>
        <w:pStyle w:val="ListParagraph"/>
        <w:numPr>
          <w:ilvl w:val="0"/>
          <w:numId w:val="6"/>
        </w:numPr>
        <w:spacing w:after="120"/>
        <w:contextualSpacing w:val="0"/>
      </w:pPr>
      <w:r>
        <w:t>What have you done to try to encourage them to participate? What worked best?</w:t>
      </w:r>
    </w:p>
    <w:p w14:paraId="3170E216" w14:textId="77777777" w:rsidR="006E3EB4" w:rsidRDefault="006E3EB4" w:rsidP="006E3EB4">
      <w:pPr>
        <w:pStyle w:val="ListParagraph"/>
        <w:spacing w:after="120"/>
        <w:contextualSpacing w:val="0"/>
      </w:pPr>
    </w:p>
    <w:p w14:paraId="54F4640A" w14:textId="77777777" w:rsidR="006E3EB4" w:rsidRPr="006E3EB4" w:rsidRDefault="006E3EB4" w:rsidP="006E3EB4">
      <w:pPr>
        <w:pStyle w:val="ListParagraph"/>
        <w:numPr>
          <w:ilvl w:val="0"/>
          <w:numId w:val="5"/>
        </w:numPr>
        <w:spacing w:after="120"/>
        <w:contextualSpacing w:val="0"/>
        <w:rPr>
          <w:b/>
        </w:rPr>
      </w:pPr>
      <w:r w:rsidRPr="006E3EB4">
        <w:rPr>
          <w:b/>
        </w:rPr>
        <w:t>Are there some children who do not achieve in your class?</w:t>
      </w:r>
    </w:p>
    <w:p w14:paraId="3EAEBF3B" w14:textId="77777777" w:rsidR="006E3EB4" w:rsidRDefault="006E3EB4" w:rsidP="006E3EB4">
      <w:pPr>
        <w:pStyle w:val="ListParagraph"/>
        <w:numPr>
          <w:ilvl w:val="0"/>
          <w:numId w:val="8"/>
        </w:numPr>
        <w:spacing w:after="120"/>
        <w:ind w:left="709"/>
        <w:contextualSpacing w:val="0"/>
      </w:pPr>
      <w:r>
        <w:t>What is the evidence – how do you know they are not achieving? Think about other forms of achievement, not just test results.</w:t>
      </w:r>
    </w:p>
    <w:p w14:paraId="50EB0DFA" w14:textId="77777777" w:rsidR="006E3EB4" w:rsidRDefault="006E3EB4" w:rsidP="006E3EB4">
      <w:pPr>
        <w:pStyle w:val="ListParagraph"/>
        <w:numPr>
          <w:ilvl w:val="0"/>
          <w:numId w:val="8"/>
        </w:numPr>
        <w:spacing w:after="120"/>
        <w:ind w:left="709"/>
        <w:contextualSpacing w:val="0"/>
      </w:pPr>
      <w:r>
        <w:t xml:space="preserve">Why do you think they are not achieving? </w:t>
      </w:r>
    </w:p>
    <w:p w14:paraId="64841DF7" w14:textId="77777777" w:rsidR="006E3EB4" w:rsidRDefault="006E3EB4" w:rsidP="006E3EB4">
      <w:pPr>
        <w:pStyle w:val="ListParagraph"/>
        <w:numPr>
          <w:ilvl w:val="0"/>
          <w:numId w:val="8"/>
        </w:numPr>
        <w:spacing w:after="120"/>
        <w:ind w:left="709"/>
        <w:contextualSpacing w:val="0"/>
      </w:pPr>
      <w:r>
        <w:t>Have you ever asked them, and if so, what did they say?</w:t>
      </w:r>
    </w:p>
    <w:p w14:paraId="3B7E6705" w14:textId="77777777" w:rsidR="006E3EB4" w:rsidRDefault="006E3EB4" w:rsidP="006E3EB4">
      <w:pPr>
        <w:pStyle w:val="ListParagraph"/>
        <w:numPr>
          <w:ilvl w:val="0"/>
          <w:numId w:val="8"/>
        </w:numPr>
        <w:spacing w:after="120"/>
        <w:ind w:left="709"/>
        <w:contextualSpacing w:val="0"/>
      </w:pPr>
      <w:r>
        <w:t>What have you done to try to try to improve their levels of achievement? What worked best at improving achievement, both academic and other types of achievements?</w:t>
      </w:r>
    </w:p>
    <w:p w14:paraId="5F84CA67" w14:textId="3ED44D73" w:rsidR="008333D2" w:rsidRDefault="008333D2">
      <w:pPr>
        <w:spacing w:after="160" w:line="259" w:lineRule="auto"/>
        <w:rPr>
          <w:rFonts w:cs="Arial"/>
          <w:szCs w:val="24"/>
        </w:rPr>
      </w:pPr>
      <w:r>
        <w:rPr>
          <w:rFonts w:cs="Arial"/>
          <w:szCs w:val="24"/>
        </w:rPr>
        <w:br w:type="page"/>
      </w:r>
    </w:p>
    <w:p w14:paraId="532D8C8D" w14:textId="77777777" w:rsidR="008333D2" w:rsidRPr="00F16CB4" w:rsidRDefault="008333D2" w:rsidP="00BB4AF5">
      <w:pPr>
        <w:pStyle w:val="Heading1"/>
      </w:pPr>
      <w:r w:rsidRPr="00F16CB4">
        <w:lastRenderedPageBreak/>
        <w:t>Handout 7</w:t>
      </w:r>
      <w:r>
        <w:t>b</w:t>
      </w:r>
    </w:p>
    <w:p w14:paraId="1575EE4B" w14:textId="20B995FC" w:rsidR="008333D2" w:rsidRPr="00F16CB4" w:rsidRDefault="008333D2" w:rsidP="00BB4AF5">
      <w:pPr>
        <w:pStyle w:val="Heading2"/>
        <w:rPr>
          <w:u w:val="single"/>
        </w:rPr>
      </w:pPr>
      <w:r w:rsidRPr="00F16CB4">
        <w:t>School observation checklist</w:t>
      </w:r>
      <w:r w:rsidR="00BB4AF5">
        <w:t xml:space="preserve"> ideas</w:t>
      </w:r>
    </w:p>
    <w:p w14:paraId="68436A64" w14:textId="77777777" w:rsidR="008333D2" w:rsidRPr="00606434" w:rsidRDefault="008333D2" w:rsidP="008333D2">
      <w:pPr>
        <w:rPr>
          <w:rFonts w:cs="Arial"/>
        </w:rPr>
      </w:pPr>
    </w:p>
    <w:p w14:paraId="7D55728A" w14:textId="31CBAE0C" w:rsidR="008333D2" w:rsidRPr="00CE4ED9" w:rsidRDefault="008333D2" w:rsidP="00BB4AF5">
      <w:pPr>
        <w:pStyle w:val="Heading3"/>
        <w:spacing w:after="120"/>
      </w:pPr>
      <w:r>
        <w:t>Teaching</w:t>
      </w:r>
    </w:p>
    <w:p w14:paraId="52180DC5" w14:textId="77777777" w:rsidR="008333D2" w:rsidRPr="00CE4ED9" w:rsidRDefault="008333D2" w:rsidP="00BB4AF5">
      <w:pPr>
        <w:numPr>
          <w:ilvl w:val="0"/>
          <w:numId w:val="41"/>
        </w:numPr>
        <w:spacing w:after="120"/>
        <w:ind w:left="426" w:hanging="426"/>
        <w:rPr>
          <w:rFonts w:cs="Arial"/>
        </w:rPr>
      </w:pPr>
      <w:r>
        <w:rPr>
          <w:rFonts w:cs="Arial"/>
        </w:rPr>
        <w:t>What t</w:t>
      </w:r>
      <w:r w:rsidRPr="00CE4ED9">
        <w:rPr>
          <w:rFonts w:cs="Arial"/>
        </w:rPr>
        <w:t xml:space="preserve">eaching methods </w:t>
      </w:r>
      <w:r>
        <w:rPr>
          <w:rFonts w:cs="Arial"/>
        </w:rPr>
        <w:t xml:space="preserve">are </w:t>
      </w:r>
      <w:r w:rsidRPr="00CE4ED9">
        <w:rPr>
          <w:rFonts w:cs="Arial"/>
        </w:rPr>
        <w:t>used?</w:t>
      </w:r>
    </w:p>
    <w:p w14:paraId="7FD51F4C" w14:textId="77777777" w:rsidR="008333D2" w:rsidRPr="00CE4ED9" w:rsidRDefault="008333D2" w:rsidP="00BB4AF5">
      <w:pPr>
        <w:numPr>
          <w:ilvl w:val="0"/>
          <w:numId w:val="41"/>
        </w:numPr>
        <w:spacing w:after="120"/>
        <w:ind w:left="426" w:hanging="426"/>
        <w:rPr>
          <w:rFonts w:cs="Arial"/>
        </w:rPr>
      </w:pPr>
      <w:r>
        <w:rPr>
          <w:rFonts w:cs="Arial"/>
        </w:rPr>
        <w:t>Is there d</w:t>
      </w:r>
      <w:r w:rsidRPr="00CE4ED9">
        <w:rPr>
          <w:rFonts w:cs="Arial"/>
        </w:rPr>
        <w:t>ifferentiation of lesson/methods for different learners?</w:t>
      </w:r>
    </w:p>
    <w:p w14:paraId="2E1E938E" w14:textId="77777777" w:rsidR="008333D2" w:rsidRPr="00CE4ED9" w:rsidRDefault="008333D2" w:rsidP="00BB4AF5">
      <w:pPr>
        <w:numPr>
          <w:ilvl w:val="0"/>
          <w:numId w:val="41"/>
        </w:numPr>
        <w:spacing w:after="120"/>
        <w:ind w:left="426" w:hanging="426"/>
        <w:rPr>
          <w:rFonts w:cs="Arial"/>
        </w:rPr>
      </w:pPr>
      <w:r>
        <w:rPr>
          <w:rFonts w:cs="Arial"/>
        </w:rPr>
        <w:t>Is there e</w:t>
      </w:r>
      <w:r w:rsidRPr="00CE4ED9">
        <w:rPr>
          <w:rFonts w:cs="Arial"/>
        </w:rPr>
        <w:t>nthusiasm and energy</w:t>
      </w:r>
      <w:r>
        <w:rPr>
          <w:rFonts w:cs="Arial"/>
        </w:rPr>
        <w:t xml:space="preserve"> in the teaching and learning approaches</w:t>
      </w:r>
      <w:r w:rsidRPr="00CE4ED9">
        <w:rPr>
          <w:rFonts w:cs="Arial"/>
        </w:rPr>
        <w:t>?</w:t>
      </w:r>
    </w:p>
    <w:p w14:paraId="660F8C9E" w14:textId="77777777" w:rsidR="008333D2" w:rsidRPr="00CE4ED9" w:rsidRDefault="008333D2" w:rsidP="00BB4AF5">
      <w:pPr>
        <w:numPr>
          <w:ilvl w:val="0"/>
          <w:numId w:val="41"/>
        </w:numPr>
        <w:spacing w:after="120"/>
        <w:ind w:left="426" w:hanging="426"/>
        <w:rPr>
          <w:rFonts w:cs="Arial"/>
        </w:rPr>
      </w:pPr>
      <w:r>
        <w:rPr>
          <w:rFonts w:cs="Arial"/>
        </w:rPr>
        <w:t>Does the teacher have e</w:t>
      </w:r>
      <w:r w:rsidRPr="00CE4ED9">
        <w:rPr>
          <w:rFonts w:cs="Arial"/>
        </w:rPr>
        <w:t>mpathy with / listen to pupils?</w:t>
      </w:r>
    </w:p>
    <w:p w14:paraId="7D928806" w14:textId="77777777" w:rsidR="008333D2" w:rsidRPr="00CE4ED9" w:rsidRDefault="008333D2" w:rsidP="00BB4AF5">
      <w:pPr>
        <w:numPr>
          <w:ilvl w:val="0"/>
          <w:numId w:val="41"/>
        </w:numPr>
        <w:spacing w:after="120"/>
        <w:ind w:left="426" w:hanging="426"/>
        <w:rPr>
          <w:rFonts w:cs="Arial"/>
        </w:rPr>
      </w:pPr>
      <w:r>
        <w:rPr>
          <w:rFonts w:cs="Arial"/>
        </w:rPr>
        <w:t>Does the t</w:t>
      </w:r>
      <w:r w:rsidRPr="00CE4ED9">
        <w:rPr>
          <w:rFonts w:cs="Arial"/>
        </w:rPr>
        <w:t xml:space="preserve">eacher’s </w:t>
      </w:r>
      <w:r>
        <w:rPr>
          <w:rFonts w:cs="Arial"/>
        </w:rPr>
        <w:t xml:space="preserve">show </w:t>
      </w:r>
      <w:r w:rsidRPr="00CE4ED9">
        <w:rPr>
          <w:rFonts w:cs="Arial"/>
        </w:rPr>
        <w:t>awareness of pupils’ needs?</w:t>
      </w:r>
    </w:p>
    <w:p w14:paraId="79794D54" w14:textId="77777777" w:rsidR="008333D2" w:rsidRDefault="008333D2" w:rsidP="00BB4AF5">
      <w:pPr>
        <w:numPr>
          <w:ilvl w:val="0"/>
          <w:numId w:val="41"/>
        </w:numPr>
        <w:spacing w:after="120"/>
        <w:ind w:left="426" w:hanging="426"/>
        <w:rPr>
          <w:rFonts w:cs="Arial"/>
        </w:rPr>
      </w:pPr>
      <w:r>
        <w:rPr>
          <w:rFonts w:cs="Arial"/>
        </w:rPr>
        <w:t>What</w:t>
      </w:r>
      <w:r w:rsidRPr="00CE4ED9">
        <w:rPr>
          <w:rFonts w:cs="Arial"/>
        </w:rPr>
        <w:t xml:space="preserve"> teaching and learning materials</w:t>
      </w:r>
      <w:r>
        <w:rPr>
          <w:rFonts w:cs="Arial"/>
        </w:rPr>
        <w:t xml:space="preserve"> are used</w:t>
      </w:r>
      <w:r w:rsidRPr="00CE4ED9">
        <w:rPr>
          <w:rFonts w:cs="Arial"/>
        </w:rPr>
        <w:t>?</w:t>
      </w:r>
    </w:p>
    <w:p w14:paraId="3D989929" w14:textId="77777777" w:rsidR="008333D2" w:rsidRPr="00CE4ED9" w:rsidRDefault="008333D2" w:rsidP="00BB4AF5">
      <w:pPr>
        <w:numPr>
          <w:ilvl w:val="0"/>
          <w:numId w:val="41"/>
        </w:numPr>
        <w:spacing w:after="120"/>
        <w:ind w:left="426" w:hanging="426"/>
        <w:rPr>
          <w:rFonts w:cs="Arial"/>
        </w:rPr>
      </w:pPr>
      <w:r>
        <w:rPr>
          <w:rFonts w:cs="Arial"/>
        </w:rPr>
        <w:t>How are they used?</w:t>
      </w:r>
    </w:p>
    <w:p w14:paraId="2238874C" w14:textId="77777777" w:rsidR="008333D2" w:rsidRDefault="008333D2" w:rsidP="00BB4AF5">
      <w:pPr>
        <w:numPr>
          <w:ilvl w:val="0"/>
          <w:numId w:val="41"/>
        </w:numPr>
        <w:spacing w:after="120"/>
        <w:ind w:left="426" w:hanging="426"/>
        <w:rPr>
          <w:rFonts w:cs="Arial"/>
        </w:rPr>
      </w:pPr>
      <w:r>
        <w:rPr>
          <w:rFonts w:cs="Arial"/>
        </w:rPr>
        <w:t>Is there a r</w:t>
      </w:r>
      <w:r w:rsidRPr="00CE4ED9">
        <w:rPr>
          <w:rFonts w:cs="Arial"/>
        </w:rPr>
        <w:t>ange of methods</w:t>
      </w:r>
      <w:r>
        <w:rPr>
          <w:rFonts w:cs="Arial"/>
        </w:rPr>
        <w:t xml:space="preserve"> used</w:t>
      </w:r>
      <w:r w:rsidRPr="00CE4ED9">
        <w:rPr>
          <w:rFonts w:cs="Arial"/>
        </w:rPr>
        <w:t xml:space="preserve"> during the lesson?</w:t>
      </w:r>
    </w:p>
    <w:p w14:paraId="6DAB3A6F" w14:textId="77777777" w:rsidR="008333D2" w:rsidRPr="00CE4ED9" w:rsidRDefault="008333D2" w:rsidP="00BB4AF5">
      <w:pPr>
        <w:numPr>
          <w:ilvl w:val="0"/>
          <w:numId w:val="41"/>
        </w:numPr>
        <w:spacing w:after="120"/>
        <w:ind w:left="426" w:hanging="426"/>
        <w:rPr>
          <w:rFonts w:cs="Arial"/>
        </w:rPr>
      </w:pPr>
      <w:r>
        <w:rPr>
          <w:rFonts w:cs="Arial"/>
        </w:rPr>
        <w:t>Does the teacher vary the pace of activities during the lesson?</w:t>
      </w:r>
    </w:p>
    <w:p w14:paraId="5CEDADA2" w14:textId="77777777" w:rsidR="008333D2" w:rsidRPr="00CE4ED9" w:rsidRDefault="008333D2" w:rsidP="00BB4AF5">
      <w:pPr>
        <w:numPr>
          <w:ilvl w:val="0"/>
          <w:numId w:val="41"/>
        </w:numPr>
        <w:spacing w:after="120"/>
        <w:ind w:left="426" w:hanging="426"/>
        <w:rPr>
          <w:rFonts w:cs="Arial"/>
        </w:rPr>
      </w:pPr>
      <w:r>
        <w:rPr>
          <w:rFonts w:cs="Arial"/>
        </w:rPr>
        <w:t>What g</w:t>
      </w:r>
      <w:r w:rsidRPr="00CE4ED9">
        <w:rPr>
          <w:rFonts w:cs="Arial"/>
        </w:rPr>
        <w:t xml:space="preserve">ender </w:t>
      </w:r>
      <w:r>
        <w:rPr>
          <w:rFonts w:cs="Arial"/>
        </w:rPr>
        <w:t>is the</w:t>
      </w:r>
      <w:r w:rsidRPr="00CE4ED9">
        <w:rPr>
          <w:rFonts w:cs="Arial"/>
        </w:rPr>
        <w:t xml:space="preserve"> teacher?</w:t>
      </w:r>
    </w:p>
    <w:p w14:paraId="252AFCB1" w14:textId="77777777" w:rsidR="008333D2" w:rsidRDefault="008333D2" w:rsidP="00BB4AF5">
      <w:pPr>
        <w:numPr>
          <w:ilvl w:val="0"/>
          <w:numId w:val="41"/>
        </w:numPr>
        <w:spacing w:after="120"/>
        <w:ind w:left="426" w:hanging="426"/>
        <w:rPr>
          <w:rFonts w:cs="Arial"/>
        </w:rPr>
      </w:pPr>
      <w:r>
        <w:rPr>
          <w:rFonts w:cs="Arial"/>
        </w:rPr>
        <w:t>Is there evidence of g</w:t>
      </w:r>
      <w:r w:rsidRPr="00CE4ED9">
        <w:rPr>
          <w:rFonts w:cs="Arial"/>
        </w:rPr>
        <w:t>ender-equal teaching?</w:t>
      </w:r>
      <w:r>
        <w:rPr>
          <w:rFonts w:cs="Arial"/>
        </w:rPr>
        <w:t xml:space="preserve"> What is the evidence?</w:t>
      </w:r>
    </w:p>
    <w:p w14:paraId="7D2CC7CC" w14:textId="77777777" w:rsidR="008333D2" w:rsidRDefault="008333D2" w:rsidP="00BB4AF5">
      <w:pPr>
        <w:numPr>
          <w:ilvl w:val="0"/>
          <w:numId w:val="41"/>
        </w:numPr>
        <w:spacing w:after="120"/>
        <w:ind w:left="426" w:hanging="426"/>
        <w:rPr>
          <w:rFonts w:cs="Arial"/>
        </w:rPr>
      </w:pPr>
      <w:r>
        <w:rPr>
          <w:rFonts w:cs="Arial"/>
        </w:rPr>
        <w:t>How does the teacher respond to children with disabilities in class?</w:t>
      </w:r>
    </w:p>
    <w:p w14:paraId="39F9D179" w14:textId="77777777" w:rsidR="008333D2" w:rsidRPr="00CE4ED9" w:rsidRDefault="008333D2" w:rsidP="00BB4AF5">
      <w:pPr>
        <w:numPr>
          <w:ilvl w:val="0"/>
          <w:numId w:val="41"/>
        </w:numPr>
        <w:spacing w:after="120"/>
        <w:ind w:left="426" w:hanging="426"/>
        <w:rPr>
          <w:rFonts w:cs="Arial"/>
        </w:rPr>
      </w:pPr>
      <w:r>
        <w:rPr>
          <w:rFonts w:cs="Arial"/>
        </w:rPr>
        <w:t>How does the teacher respond to children from other minority groups, such as children who speak a different language at home?</w:t>
      </w:r>
    </w:p>
    <w:p w14:paraId="3FE5EC3E" w14:textId="77777777" w:rsidR="008333D2" w:rsidRDefault="008333D2" w:rsidP="00BB4AF5">
      <w:pPr>
        <w:numPr>
          <w:ilvl w:val="0"/>
          <w:numId w:val="41"/>
        </w:numPr>
        <w:spacing w:after="120"/>
        <w:ind w:left="426" w:hanging="426"/>
        <w:rPr>
          <w:rFonts w:cs="Arial"/>
        </w:rPr>
      </w:pPr>
      <w:r>
        <w:rPr>
          <w:rFonts w:cs="Arial"/>
        </w:rPr>
        <w:t>Are there any</w:t>
      </w:r>
      <w:r w:rsidRPr="00CE4ED9">
        <w:rPr>
          <w:rFonts w:cs="Arial"/>
        </w:rPr>
        <w:t xml:space="preserve"> classroom assistants?</w:t>
      </w:r>
    </w:p>
    <w:p w14:paraId="72A4E5D4" w14:textId="77777777" w:rsidR="008333D2" w:rsidRPr="00CE4ED9" w:rsidRDefault="008333D2" w:rsidP="00BB4AF5">
      <w:pPr>
        <w:numPr>
          <w:ilvl w:val="0"/>
          <w:numId w:val="41"/>
        </w:numPr>
        <w:spacing w:after="120"/>
        <w:ind w:left="426" w:hanging="426"/>
        <w:rPr>
          <w:rFonts w:cs="Arial"/>
        </w:rPr>
      </w:pPr>
      <w:r>
        <w:rPr>
          <w:rFonts w:cs="Arial"/>
        </w:rPr>
        <w:t>If so, what do they do? How does the teacher work with them?</w:t>
      </w:r>
    </w:p>
    <w:p w14:paraId="3B11F804" w14:textId="77777777" w:rsidR="008333D2" w:rsidRPr="00CE4ED9" w:rsidRDefault="008333D2" w:rsidP="008333D2">
      <w:pPr>
        <w:numPr>
          <w:ilvl w:val="0"/>
          <w:numId w:val="41"/>
        </w:numPr>
        <w:ind w:left="426" w:hanging="426"/>
        <w:rPr>
          <w:rFonts w:cs="Arial"/>
        </w:rPr>
      </w:pPr>
      <w:r>
        <w:rPr>
          <w:rFonts w:cs="Arial"/>
        </w:rPr>
        <w:t>What d</w:t>
      </w:r>
      <w:r w:rsidRPr="00CE4ED9">
        <w:rPr>
          <w:rFonts w:cs="Arial"/>
        </w:rPr>
        <w:t>iscipline methods</w:t>
      </w:r>
      <w:r>
        <w:rPr>
          <w:rFonts w:cs="Arial"/>
        </w:rPr>
        <w:t xml:space="preserve"> are used</w:t>
      </w:r>
      <w:r w:rsidRPr="00CE4ED9">
        <w:rPr>
          <w:rFonts w:cs="Arial"/>
        </w:rPr>
        <w:t>?</w:t>
      </w:r>
    </w:p>
    <w:p w14:paraId="3B6490FD" w14:textId="77777777" w:rsidR="008333D2" w:rsidRDefault="008333D2" w:rsidP="008333D2">
      <w:pPr>
        <w:rPr>
          <w:rFonts w:cs="Arial"/>
        </w:rPr>
      </w:pPr>
    </w:p>
    <w:p w14:paraId="1C1B0417" w14:textId="6B6CFD1C" w:rsidR="008333D2" w:rsidRPr="00CE4ED9" w:rsidRDefault="00BB4AF5" w:rsidP="00BB4AF5">
      <w:pPr>
        <w:pStyle w:val="Heading3"/>
        <w:spacing w:after="120"/>
      </w:pPr>
      <w:r>
        <w:t>Pupils</w:t>
      </w:r>
    </w:p>
    <w:p w14:paraId="5378B973" w14:textId="77777777" w:rsidR="008333D2" w:rsidRPr="00CE4ED9" w:rsidRDefault="008333D2" w:rsidP="00BB4AF5">
      <w:pPr>
        <w:numPr>
          <w:ilvl w:val="0"/>
          <w:numId w:val="42"/>
        </w:numPr>
        <w:spacing w:after="120"/>
        <w:rPr>
          <w:rFonts w:cs="Arial"/>
        </w:rPr>
      </w:pPr>
      <w:r>
        <w:rPr>
          <w:rFonts w:cs="Arial"/>
        </w:rPr>
        <w:t xml:space="preserve">Are they engaging </w:t>
      </w:r>
      <w:r w:rsidRPr="00CE4ED9">
        <w:rPr>
          <w:rFonts w:cs="Arial"/>
        </w:rPr>
        <w:t>with</w:t>
      </w:r>
      <w:r>
        <w:rPr>
          <w:rFonts w:cs="Arial"/>
        </w:rPr>
        <w:t xml:space="preserve"> the</w:t>
      </w:r>
      <w:r w:rsidRPr="00CE4ED9">
        <w:rPr>
          <w:rFonts w:cs="Arial"/>
        </w:rPr>
        <w:t xml:space="preserve"> lesson?</w:t>
      </w:r>
      <w:r>
        <w:rPr>
          <w:rFonts w:cs="Arial"/>
        </w:rPr>
        <w:t xml:space="preserve"> What is the evidence?</w:t>
      </w:r>
    </w:p>
    <w:p w14:paraId="596F5B79" w14:textId="77777777" w:rsidR="008333D2" w:rsidRPr="00CE4ED9" w:rsidRDefault="008333D2" w:rsidP="00BB4AF5">
      <w:pPr>
        <w:numPr>
          <w:ilvl w:val="0"/>
          <w:numId w:val="42"/>
        </w:numPr>
        <w:spacing w:after="120"/>
        <w:rPr>
          <w:rFonts w:cs="Arial"/>
        </w:rPr>
      </w:pPr>
      <w:r>
        <w:rPr>
          <w:rFonts w:cs="Arial"/>
        </w:rPr>
        <w:t>Are they i</w:t>
      </w:r>
      <w:r w:rsidRPr="00CE4ED9">
        <w:rPr>
          <w:rFonts w:cs="Arial"/>
        </w:rPr>
        <w:t>nteractin</w:t>
      </w:r>
      <w:r>
        <w:rPr>
          <w:rFonts w:cs="Arial"/>
        </w:rPr>
        <w:t>g</w:t>
      </w:r>
      <w:r w:rsidRPr="00CE4ED9">
        <w:rPr>
          <w:rFonts w:cs="Arial"/>
        </w:rPr>
        <w:t xml:space="preserve"> with other pupils?</w:t>
      </w:r>
      <w:r>
        <w:rPr>
          <w:rFonts w:cs="Arial"/>
        </w:rPr>
        <w:t xml:space="preserve"> What is the evidence?</w:t>
      </w:r>
    </w:p>
    <w:p w14:paraId="201523F9" w14:textId="77777777" w:rsidR="008333D2" w:rsidRPr="00CE4ED9" w:rsidRDefault="008333D2" w:rsidP="00BB4AF5">
      <w:pPr>
        <w:numPr>
          <w:ilvl w:val="0"/>
          <w:numId w:val="42"/>
        </w:numPr>
        <w:spacing w:after="120"/>
        <w:rPr>
          <w:rFonts w:cs="Arial"/>
        </w:rPr>
      </w:pPr>
      <w:r>
        <w:rPr>
          <w:rFonts w:cs="Arial"/>
        </w:rPr>
        <w:t>What</w:t>
      </w:r>
      <w:r w:rsidRPr="00CE4ED9">
        <w:rPr>
          <w:rFonts w:cs="Arial"/>
        </w:rPr>
        <w:t xml:space="preserve"> learning materials</w:t>
      </w:r>
      <w:r>
        <w:rPr>
          <w:rFonts w:cs="Arial"/>
        </w:rPr>
        <w:t xml:space="preserve"> are they using and how</w:t>
      </w:r>
      <w:r w:rsidRPr="00CE4ED9">
        <w:rPr>
          <w:rFonts w:cs="Arial"/>
        </w:rPr>
        <w:t>?</w:t>
      </w:r>
    </w:p>
    <w:p w14:paraId="6611DA53" w14:textId="77777777" w:rsidR="008333D2" w:rsidRPr="00CE4ED9" w:rsidRDefault="008333D2" w:rsidP="00BB4AF5">
      <w:pPr>
        <w:numPr>
          <w:ilvl w:val="0"/>
          <w:numId w:val="42"/>
        </w:numPr>
        <w:spacing w:after="120"/>
        <w:rPr>
          <w:rFonts w:cs="Arial"/>
        </w:rPr>
      </w:pPr>
      <w:r>
        <w:rPr>
          <w:rFonts w:cs="Arial"/>
        </w:rPr>
        <w:t>What is their b</w:t>
      </w:r>
      <w:r w:rsidRPr="00CE4ED9">
        <w:rPr>
          <w:rFonts w:cs="Arial"/>
        </w:rPr>
        <w:t>ehaviour</w:t>
      </w:r>
      <w:r>
        <w:rPr>
          <w:rFonts w:cs="Arial"/>
        </w:rPr>
        <w:t xml:space="preserve"> like</w:t>
      </w:r>
      <w:r w:rsidRPr="00CE4ED9">
        <w:rPr>
          <w:rFonts w:cs="Arial"/>
        </w:rPr>
        <w:t>?</w:t>
      </w:r>
    </w:p>
    <w:p w14:paraId="55F19E4F" w14:textId="77777777" w:rsidR="008333D2" w:rsidRPr="00CE4ED9" w:rsidRDefault="008333D2" w:rsidP="00BB4AF5">
      <w:pPr>
        <w:numPr>
          <w:ilvl w:val="0"/>
          <w:numId w:val="42"/>
        </w:numPr>
        <w:spacing w:after="120"/>
        <w:rPr>
          <w:rFonts w:cs="Arial"/>
        </w:rPr>
      </w:pPr>
      <w:r>
        <w:rPr>
          <w:rFonts w:cs="Arial"/>
        </w:rPr>
        <w:t>What is their a</w:t>
      </w:r>
      <w:r w:rsidRPr="00CE4ED9">
        <w:rPr>
          <w:rFonts w:cs="Arial"/>
        </w:rPr>
        <w:t xml:space="preserve">pproach/attitude towards </w:t>
      </w:r>
      <w:r>
        <w:rPr>
          <w:rFonts w:cs="Arial"/>
        </w:rPr>
        <w:t xml:space="preserve">the </w:t>
      </w:r>
      <w:r w:rsidRPr="00CE4ED9">
        <w:rPr>
          <w:rFonts w:cs="Arial"/>
        </w:rPr>
        <w:t>teacher?</w:t>
      </w:r>
    </w:p>
    <w:p w14:paraId="315315B7" w14:textId="77777777" w:rsidR="008333D2" w:rsidRPr="00CE4ED9" w:rsidRDefault="008333D2" w:rsidP="00BB4AF5">
      <w:pPr>
        <w:numPr>
          <w:ilvl w:val="0"/>
          <w:numId w:val="42"/>
        </w:numPr>
        <w:spacing w:after="120"/>
        <w:rPr>
          <w:rFonts w:cs="Arial"/>
        </w:rPr>
      </w:pPr>
      <w:r>
        <w:rPr>
          <w:rFonts w:cs="Arial"/>
        </w:rPr>
        <w:t>Is there a g</w:t>
      </w:r>
      <w:r w:rsidRPr="00CE4ED9">
        <w:rPr>
          <w:rFonts w:cs="Arial"/>
        </w:rPr>
        <w:t>ender balance in class?</w:t>
      </w:r>
    </w:p>
    <w:p w14:paraId="5B74DF3A" w14:textId="77777777" w:rsidR="008333D2" w:rsidRDefault="008333D2" w:rsidP="00BB4AF5">
      <w:pPr>
        <w:numPr>
          <w:ilvl w:val="0"/>
          <w:numId w:val="42"/>
        </w:numPr>
        <w:spacing w:after="120"/>
        <w:rPr>
          <w:rFonts w:cs="Arial"/>
        </w:rPr>
      </w:pPr>
      <w:r>
        <w:rPr>
          <w:rFonts w:cs="Arial"/>
        </w:rPr>
        <w:t>Are the interactions between pupils g</w:t>
      </w:r>
      <w:r w:rsidRPr="00CE4ED9">
        <w:rPr>
          <w:rFonts w:cs="Arial"/>
        </w:rPr>
        <w:t>ender-equal?</w:t>
      </w:r>
    </w:p>
    <w:p w14:paraId="2DA4946E" w14:textId="77777777" w:rsidR="008333D2" w:rsidRDefault="008333D2" w:rsidP="00BB4AF5">
      <w:pPr>
        <w:numPr>
          <w:ilvl w:val="0"/>
          <w:numId w:val="42"/>
        </w:numPr>
        <w:spacing w:after="120"/>
        <w:rPr>
          <w:rFonts w:cs="Arial"/>
        </w:rPr>
      </w:pPr>
      <w:r>
        <w:rPr>
          <w:rFonts w:cs="Arial"/>
        </w:rPr>
        <w:t>Do children with and without disabilities interact? If so, how?</w:t>
      </w:r>
    </w:p>
    <w:p w14:paraId="1DDF0A11" w14:textId="77777777" w:rsidR="008333D2" w:rsidRPr="00CE4ED9" w:rsidRDefault="008333D2" w:rsidP="00BB4AF5">
      <w:pPr>
        <w:numPr>
          <w:ilvl w:val="0"/>
          <w:numId w:val="42"/>
        </w:numPr>
        <w:spacing w:after="120"/>
        <w:rPr>
          <w:rFonts w:cs="Arial"/>
        </w:rPr>
      </w:pPr>
      <w:r>
        <w:rPr>
          <w:rFonts w:cs="Arial"/>
        </w:rPr>
        <w:t>Do children from other majority/minority groups interact? If so, how?</w:t>
      </w:r>
    </w:p>
    <w:p w14:paraId="1091FA4E" w14:textId="77777777" w:rsidR="008333D2" w:rsidRDefault="008333D2" w:rsidP="008333D2">
      <w:pPr>
        <w:numPr>
          <w:ilvl w:val="0"/>
          <w:numId w:val="42"/>
        </w:numPr>
        <w:rPr>
          <w:rFonts w:cs="Arial"/>
        </w:rPr>
      </w:pPr>
      <w:r>
        <w:rPr>
          <w:rFonts w:cs="Arial"/>
        </w:rPr>
        <w:t>Do children have f</w:t>
      </w:r>
      <w:r w:rsidRPr="00CE4ED9">
        <w:rPr>
          <w:rFonts w:cs="Arial"/>
        </w:rPr>
        <w:t>reedom of expression?</w:t>
      </w:r>
      <w:r>
        <w:rPr>
          <w:rFonts w:cs="Arial"/>
        </w:rPr>
        <w:t xml:space="preserve"> What is the evidence?</w:t>
      </w:r>
    </w:p>
    <w:p w14:paraId="4B3C4ACB" w14:textId="77777777" w:rsidR="008333D2" w:rsidRDefault="008333D2" w:rsidP="008333D2">
      <w:pPr>
        <w:rPr>
          <w:rFonts w:cs="Arial"/>
        </w:rPr>
      </w:pPr>
    </w:p>
    <w:p w14:paraId="630E1A05" w14:textId="37C8EA7A" w:rsidR="008333D2" w:rsidRPr="00CE4ED9" w:rsidRDefault="00BB4AF5" w:rsidP="00BB4AF5">
      <w:pPr>
        <w:pStyle w:val="Heading3"/>
        <w:spacing w:after="120"/>
      </w:pPr>
      <w:r>
        <w:lastRenderedPageBreak/>
        <w:t>Decoration and resources</w:t>
      </w:r>
    </w:p>
    <w:p w14:paraId="2F092E93" w14:textId="77777777" w:rsidR="008333D2" w:rsidRPr="00CE4ED9" w:rsidRDefault="008333D2" w:rsidP="00BB4AF5">
      <w:pPr>
        <w:numPr>
          <w:ilvl w:val="0"/>
          <w:numId w:val="43"/>
        </w:numPr>
        <w:spacing w:after="120"/>
        <w:rPr>
          <w:rFonts w:cs="Arial"/>
        </w:rPr>
      </w:pPr>
      <w:r>
        <w:rPr>
          <w:rFonts w:cs="Arial"/>
        </w:rPr>
        <w:t>Are w</w:t>
      </w:r>
      <w:r w:rsidRPr="00CE4ED9">
        <w:rPr>
          <w:rFonts w:cs="Arial"/>
        </w:rPr>
        <w:t>alls decorated?</w:t>
      </w:r>
    </w:p>
    <w:p w14:paraId="0E4C8171" w14:textId="77777777" w:rsidR="008333D2" w:rsidRPr="00CE4ED9" w:rsidRDefault="008333D2" w:rsidP="00BB4AF5">
      <w:pPr>
        <w:numPr>
          <w:ilvl w:val="0"/>
          <w:numId w:val="43"/>
        </w:numPr>
        <w:spacing w:after="120"/>
        <w:rPr>
          <w:rFonts w:cs="Arial"/>
        </w:rPr>
      </w:pPr>
      <w:r w:rsidRPr="00CE4ED9">
        <w:rPr>
          <w:rFonts w:cs="Arial"/>
        </w:rPr>
        <w:t xml:space="preserve">What sort of materials </w:t>
      </w:r>
      <w:r>
        <w:rPr>
          <w:rFonts w:cs="Arial"/>
        </w:rPr>
        <w:t xml:space="preserve">are </w:t>
      </w:r>
      <w:r w:rsidRPr="00CE4ED9">
        <w:rPr>
          <w:rFonts w:cs="Arial"/>
        </w:rPr>
        <w:t xml:space="preserve">on </w:t>
      </w:r>
      <w:r>
        <w:rPr>
          <w:rFonts w:cs="Arial"/>
        </w:rPr>
        <w:t xml:space="preserve">the </w:t>
      </w:r>
      <w:r w:rsidRPr="00CE4ED9">
        <w:rPr>
          <w:rFonts w:cs="Arial"/>
        </w:rPr>
        <w:t>walls?</w:t>
      </w:r>
    </w:p>
    <w:p w14:paraId="280E7CD5" w14:textId="3818199D" w:rsidR="008333D2" w:rsidRPr="00CE4ED9" w:rsidRDefault="008333D2" w:rsidP="00BB4AF5">
      <w:pPr>
        <w:numPr>
          <w:ilvl w:val="0"/>
          <w:numId w:val="43"/>
        </w:numPr>
        <w:spacing w:after="120"/>
        <w:rPr>
          <w:rFonts w:cs="Arial"/>
        </w:rPr>
      </w:pPr>
      <w:r>
        <w:rPr>
          <w:rFonts w:cs="Arial"/>
        </w:rPr>
        <w:t>Were materials m</w:t>
      </w:r>
      <w:r w:rsidRPr="00CE4ED9">
        <w:rPr>
          <w:rFonts w:cs="Arial"/>
        </w:rPr>
        <w:t xml:space="preserve">ade by teachers, by pupils, </w:t>
      </w:r>
      <w:r>
        <w:rPr>
          <w:rFonts w:cs="Arial"/>
        </w:rPr>
        <w:t>by others</w:t>
      </w:r>
      <w:r w:rsidRPr="00CE4ED9">
        <w:rPr>
          <w:rFonts w:cs="Arial"/>
        </w:rPr>
        <w:t xml:space="preserve">? </w:t>
      </w:r>
    </w:p>
    <w:p w14:paraId="4ED7B45F" w14:textId="77777777" w:rsidR="008333D2" w:rsidRPr="00CE4ED9" w:rsidRDefault="008333D2" w:rsidP="00BB4AF5">
      <w:pPr>
        <w:numPr>
          <w:ilvl w:val="0"/>
          <w:numId w:val="43"/>
        </w:numPr>
        <w:spacing w:after="120"/>
        <w:rPr>
          <w:rFonts w:cs="Arial"/>
        </w:rPr>
      </w:pPr>
      <w:r>
        <w:rPr>
          <w:rFonts w:cs="Arial"/>
        </w:rPr>
        <w:t>Are there o</w:t>
      </w:r>
      <w:r w:rsidRPr="00CE4ED9">
        <w:rPr>
          <w:rFonts w:cs="Arial"/>
        </w:rPr>
        <w:t xml:space="preserve">ther materials in </w:t>
      </w:r>
      <w:r>
        <w:rPr>
          <w:rFonts w:cs="Arial"/>
        </w:rPr>
        <w:t xml:space="preserve">the </w:t>
      </w:r>
      <w:r w:rsidRPr="00CE4ED9">
        <w:rPr>
          <w:rFonts w:cs="Arial"/>
        </w:rPr>
        <w:t>room?</w:t>
      </w:r>
    </w:p>
    <w:p w14:paraId="442F74CE" w14:textId="77777777" w:rsidR="008333D2" w:rsidRPr="00CE4ED9" w:rsidRDefault="008333D2" w:rsidP="00BB4AF5">
      <w:pPr>
        <w:numPr>
          <w:ilvl w:val="0"/>
          <w:numId w:val="43"/>
        </w:numPr>
        <w:spacing w:after="120"/>
        <w:rPr>
          <w:rFonts w:cs="Arial"/>
        </w:rPr>
      </w:pPr>
      <w:r>
        <w:rPr>
          <w:rFonts w:cs="Arial"/>
        </w:rPr>
        <w:t>Are the materials s</w:t>
      </w:r>
      <w:r w:rsidRPr="00CE4ED9">
        <w:rPr>
          <w:rFonts w:cs="Arial"/>
        </w:rPr>
        <w:t>tatic or interactive?</w:t>
      </w:r>
    </w:p>
    <w:p w14:paraId="6BA0E9EF" w14:textId="77777777" w:rsidR="008333D2" w:rsidRDefault="008333D2" w:rsidP="008333D2">
      <w:pPr>
        <w:numPr>
          <w:ilvl w:val="0"/>
          <w:numId w:val="43"/>
        </w:numPr>
        <w:rPr>
          <w:rFonts w:cs="Arial"/>
        </w:rPr>
      </w:pPr>
      <w:r>
        <w:rPr>
          <w:rFonts w:cs="Arial"/>
        </w:rPr>
        <w:t>What are the t</w:t>
      </w:r>
      <w:r w:rsidRPr="00CE4ED9">
        <w:rPr>
          <w:rFonts w:cs="Arial"/>
        </w:rPr>
        <w:t>hemes of the materials?</w:t>
      </w:r>
    </w:p>
    <w:p w14:paraId="173B73A2" w14:textId="77777777" w:rsidR="008333D2" w:rsidRPr="00CE4ED9" w:rsidRDefault="008333D2" w:rsidP="008333D2">
      <w:pPr>
        <w:ind w:left="360"/>
        <w:rPr>
          <w:rFonts w:cs="Arial"/>
        </w:rPr>
      </w:pPr>
    </w:p>
    <w:p w14:paraId="5ECFC06D" w14:textId="30AC5433" w:rsidR="008333D2" w:rsidRPr="00CE4ED9" w:rsidRDefault="00BB4AF5" w:rsidP="00BB4AF5">
      <w:pPr>
        <w:pStyle w:val="Heading3"/>
        <w:spacing w:after="120"/>
      </w:pPr>
      <w:r>
        <w:t>Layout and environment</w:t>
      </w:r>
    </w:p>
    <w:p w14:paraId="631606BD" w14:textId="77777777" w:rsidR="008333D2" w:rsidRPr="00CE4ED9" w:rsidRDefault="008333D2" w:rsidP="00BB4AF5">
      <w:pPr>
        <w:numPr>
          <w:ilvl w:val="0"/>
          <w:numId w:val="44"/>
        </w:numPr>
        <w:spacing w:after="120"/>
        <w:rPr>
          <w:rFonts w:cs="Arial"/>
        </w:rPr>
      </w:pPr>
      <w:r>
        <w:rPr>
          <w:rFonts w:cs="Arial"/>
        </w:rPr>
        <w:t>Are d</w:t>
      </w:r>
      <w:r w:rsidRPr="00CE4ED9">
        <w:rPr>
          <w:rFonts w:cs="Arial"/>
        </w:rPr>
        <w:t>esks in rows</w:t>
      </w:r>
      <w:r>
        <w:rPr>
          <w:rFonts w:cs="Arial"/>
        </w:rPr>
        <w:t xml:space="preserve">, in </w:t>
      </w:r>
      <w:r w:rsidRPr="00CE4ED9">
        <w:rPr>
          <w:rFonts w:cs="Arial"/>
        </w:rPr>
        <w:t>groups</w:t>
      </w:r>
      <w:r>
        <w:rPr>
          <w:rFonts w:cs="Arial"/>
        </w:rPr>
        <w:t xml:space="preserve"> or other layouts</w:t>
      </w:r>
      <w:r w:rsidRPr="00CE4ED9">
        <w:rPr>
          <w:rFonts w:cs="Arial"/>
        </w:rPr>
        <w:t>?</w:t>
      </w:r>
    </w:p>
    <w:p w14:paraId="5F0D6523" w14:textId="77777777" w:rsidR="008333D2" w:rsidRPr="00CE4ED9" w:rsidRDefault="008333D2" w:rsidP="00BB4AF5">
      <w:pPr>
        <w:numPr>
          <w:ilvl w:val="0"/>
          <w:numId w:val="44"/>
        </w:numPr>
        <w:spacing w:after="120"/>
        <w:rPr>
          <w:rFonts w:cs="Arial"/>
        </w:rPr>
      </w:pPr>
      <w:r>
        <w:rPr>
          <w:rFonts w:cs="Arial"/>
        </w:rPr>
        <w:t>Is the layout f</w:t>
      </w:r>
      <w:r w:rsidRPr="00CE4ED9">
        <w:rPr>
          <w:rFonts w:cs="Arial"/>
        </w:rPr>
        <w:t xml:space="preserve">lexible, </w:t>
      </w:r>
      <w:r>
        <w:rPr>
          <w:rFonts w:cs="Arial"/>
        </w:rPr>
        <w:t xml:space="preserve">is it </w:t>
      </w:r>
      <w:r w:rsidRPr="00CE4ED9">
        <w:rPr>
          <w:rFonts w:cs="Arial"/>
        </w:rPr>
        <w:t>easy to change</w:t>
      </w:r>
      <w:r>
        <w:rPr>
          <w:rFonts w:cs="Arial"/>
        </w:rPr>
        <w:t xml:space="preserve"> the</w:t>
      </w:r>
      <w:r w:rsidRPr="00CE4ED9">
        <w:rPr>
          <w:rFonts w:cs="Arial"/>
        </w:rPr>
        <w:t xml:space="preserve"> layout</w:t>
      </w:r>
      <w:r>
        <w:rPr>
          <w:rFonts w:cs="Arial"/>
        </w:rPr>
        <w:t xml:space="preserve"> for different activities</w:t>
      </w:r>
      <w:r w:rsidRPr="00CE4ED9">
        <w:rPr>
          <w:rFonts w:cs="Arial"/>
        </w:rPr>
        <w:t>?</w:t>
      </w:r>
    </w:p>
    <w:p w14:paraId="1FEDDFCF" w14:textId="77777777" w:rsidR="008333D2" w:rsidRPr="00CE4ED9" w:rsidRDefault="008333D2" w:rsidP="00BB4AF5">
      <w:pPr>
        <w:numPr>
          <w:ilvl w:val="0"/>
          <w:numId w:val="44"/>
        </w:numPr>
        <w:spacing w:after="120"/>
        <w:rPr>
          <w:rFonts w:cs="Arial"/>
        </w:rPr>
      </w:pPr>
      <w:r w:rsidRPr="00CE4ED9">
        <w:rPr>
          <w:rFonts w:cs="Arial"/>
        </w:rPr>
        <w:t>A</w:t>
      </w:r>
      <w:r>
        <w:rPr>
          <w:rFonts w:cs="Arial"/>
        </w:rPr>
        <w:t>re different a</w:t>
      </w:r>
      <w:r w:rsidRPr="00CE4ED9">
        <w:rPr>
          <w:rFonts w:cs="Arial"/>
        </w:rPr>
        <w:t xml:space="preserve">reas in room </w:t>
      </w:r>
      <w:r>
        <w:rPr>
          <w:rFonts w:cs="Arial"/>
        </w:rPr>
        <w:t xml:space="preserve">used </w:t>
      </w:r>
      <w:r w:rsidRPr="00CE4ED9">
        <w:rPr>
          <w:rFonts w:cs="Arial"/>
        </w:rPr>
        <w:t>for different activities?</w:t>
      </w:r>
    </w:p>
    <w:p w14:paraId="03AFD7DA" w14:textId="77777777" w:rsidR="008333D2" w:rsidRPr="00CE4ED9" w:rsidRDefault="008333D2" w:rsidP="00BB4AF5">
      <w:pPr>
        <w:numPr>
          <w:ilvl w:val="0"/>
          <w:numId w:val="44"/>
        </w:numPr>
        <w:spacing w:after="120"/>
        <w:rPr>
          <w:rFonts w:cs="Arial"/>
        </w:rPr>
      </w:pPr>
      <w:r w:rsidRPr="00CE4ED9">
        <w:rPr>
          <w:rFonts w:cs="Arial"/>
        </w:rPr>
        <w:t>A</w:t>
      </w:r>
      <w:r>
        <w:rPr>
          <w:rFonts w:cs="Arial"/>
        </w:rPr>
        <w:t>re there a</w:t>
      </w:r>
      <w:r w:rsidRPr="00CE4ED9">
        <w:rPr>
          <w:rFonts w:cs="Arial"/>
        </w:rPr>
        <w:t>ny adapted seating arrangements?</w:t>
      </w:r>
      <w:r>
        <w:rPr>
          <w:rFonts w:cs="Arial"/>
        </w:rPr>
        <w:t xml:space="preserve"> What adaptations have been made and for whom?</w:t>
      </w:r>
    </w:p>
    <w:p w14:paraId="0BF87CE5" w14:textId="77777777" w:rsidR="008333D2" w:rsidRPr="00CE4ED9" w:rsidRDefault="008333D2" w:rsidP="00BB4AF5">
      <w:pPr>
        <w:numPr>
          <w:ilvl w:val="0"/>
          <w:numId w:val="44"/>
        </w:numPr>
        <w:spacing w:after="120"/>
        <w:rPr>
          <w:rFonts w:cs="Arial"/>
        </w:rPr>
      </w:pPr>
      <w:r>
        <w:rPr>
          <w:rFonts w:cs="Arial"/>
        </w:rPr>
        <w:t>How much s</w:t>
      </w:r>
      <w:r w:rsidRPr="00CE4ED9">
        <w:rPr>
          <w:rFonts w:cs="Arial"/>
        </w:rPr>
        <w:t>pace</w:t>
      </w:r>
      <w:r>
        <w:rPr>
          <w:rFonts w:cs="Arial"/>
        </w:rPr>
        <w:t xml:space="preserve"> is there</w:t>
      </w:r>
      <w:r w:rsidRPr="00CE4ED9">
        <w:rPr>
          <w:rFonts w:cs="Arial"/>
        </w:rPr>
        <w:t xml:space="preserve"> per pupil?</w:t>
      </w:r>
    </w:p>
    <w:p w14:paraId="56DC2798" w14:textId="77777777" w:rsidR="008333D2" w:rsidRPr="00CE4ED9" w:rsidRDefault="008333D2" w:rsidP="00BB4AF5">
      <w:pPr>
        <w:numPr>
          <w:ilvl w:val="0"/>
          <w:numId w:val="44"/>
        </w:numPr>
        <w:spacing w:after="120"/>
        <w:rPr>
          <w:rFonts w:cs="Arial"/>
        </w:rPr>
      </w:pPr>
      <w:r>
        <w:rPr>
          <w:rFonts w:cs="Arial"/>
        </w:rPr>
        <w:t>What is the l</w:t>
      </w:r>
      <w:r w:rsidRPr="00CE4ED9">
        <w:rPr>
          <w:rFonts w:cs="Arial"/>
        </w:rPr>
        <w:t xml:space="preserve">ighting and </w:t>
      </w:r>
      <w:r>
        <w:rPr>
          <w:rFonts w:cs="Arial"/>
        </w:rPr>
        <w:t>temperature like</w:t>
      </w:r>
      <w:r w:rsidRPr="00CE4ED9">
        <w:rPr>
          <w:rFonts w:cs="Arial"/>
        </w:rPr>
        <w:t>?</w:t>
      </w:r>
    </w:p>
    <w:p w14:paraId="56E7DA38" w14:textId="77777777" w:rsidR="008333D2" w:rsidRPr="00F16CB4" w:rsidRDefault="008333D2" w:rsidP="008333D2">
      <w:pPr>
        <w:numPr>
          <w:ilvl w:val="0"/>
          <w:numId w:val="44"/>
        </w:numPr>
        <w:rPr>
          <w:rFonts w:cs="Arial"/>
        </w:rPr>
      </w:pPr>
      <w:r>
        <w:rPr>
          <w:rFonts w:cs="Arial"/>
        </w:rPr>
        <w:t>How accessible is the classroom</w:t>
      </w:r>
      <w:r w:rsidRPr="00CE4ED9">
        <w:rPr>
          <w:rFonts w:cs="Arial"/>
        </w:rPr>
        <w:t>?</w:t>
      </w:r>
    </w:p>
    <w:p w14:paraId="384A6900" w14:textId="77777777" w:rsidR="00F96061" w:rsidRDefault="00F96061" w:rsidP="00CC46D6">
      <w:pPr>
        <w:rPr>
          <w:rFonts w:cs="Arial"/>
          <w:szCs w:val="24"/>
        </w:rPr>
        <w:sectPr w:rsidR="00F96061" w:rsidSect="008177D5">
          <w:headerReference w:type="even" r:id="rId10"/>
          <w:headerReference w:type="default" r:id="rId11"/>
          <w:footerReference w:type="even" r:id="rId12"/>
          <w:footerReference w:type="default" r:id="rId13"/>
          <w:headerReference w:type="first" r:id="rId14"/>
          <w:footerReference w:type="first" r:id="rId15"/>
          <w:pgSz w:w="11907" w:h="16840" w:code="9"/>
          <w:pgMar w:top="1440" w:right="1440" w:bottom="1440" w:left="1440" w:header="709" w:footer="709" w:gutter="0"/>
          <w:cols w:space="708"/>
          <w:docGrid w:linePitch="360"/>
        </w:sectPr>
      </w:pPr>
    </w:p>
    <w:p w14:paraId="08988151" w14:textId="53589673" w:rsidR="00F96061" w:rsidRDefault="00F96061" w:rsidP="00F96061">
      <w:pPr>
        <w:pStyle w:val="Heading2"/>
      </w:pPr>
      <w:r>
        <w:lastRenderedPageBreak/>
        <w:t>Handout 7</w:t>
      </w:r>
      <w:r w:rsidR="00C46A66">
        <w:t>c – Observation checklist</w:t>
      </w:r>
    </w:p>
    <w:p w14:paraId="5DA5C37C" w14:textId="77777777" w:rsidR="00F96061" w:rsidRDefault="00F96061" w:rsidP="00F96061"/>
    <w:p w14:paraId="3B495BB1" w14:textId="77777777" w:rsidR="00F96061" w:rsidRDefault="00F96061" w:rsidP="00F96061">
      <w:r>
        <w:t>School:</w:t>
      </w:r>
      <w:r w:rsidRPr="002B46B5">
        <w:rPr>
          <w:u w:val="single"/>
        </w:rPr>
        <w:tab/>
      </w:r>
      <w:r w:rsidRPr="002B46B5">
        <w:rPr>
          <w:u w:val="single"/>
        </w:rPr>
        <w:tab/>
      </w:r>
      <w:r w:rsidRPr="002B46B5">
        <w:rPr>
          <w:u w:val="single"/>
        </w:rPr>
        <w:tab/>
      </w:r>
      <w:r w:rsidRPr="002B46B5">
        <w:rPr>
          <w:u w:val="single"/>
        </w:rPr>
        <w:tab/>
      </w:r>
      <w:r w:rsidRPr="002B46B5">
        <w:rPr>
          <w:u w:val="single"/>
        </w:rPr>
        <w:tab/>
      </w:r>
      <w:r w:rsidRPr="002B46B5">
        <w:rPr>
          <w:u w:val="single"/>
        </w:rPr>
        <w:tab/>
      </w:r>
      <w:r w:rsidRPr="002B46B5">
        <w:rPr>
          <w:u w:val="single"/>
        </w:rPr>
        <w:tab/>
      </w:r>
      <w:r>
        <w:rPr>
          <w:u w:val="single"/>
        </w:rPr>
        <w:tab/>
      </w:r>
      <w:r>
        <w:t>Class/teacher:</w:t>
      </w:r>
      <w:r w:rsidRPr="002B46B5">
        <w:rPr>
          <w:u w:val="single"/>
        </w:rPr>
        <w:tab/>
      </w:r>
      <w:r>
        <w:rPr>
          <w:u w:val="single"/>
        </w:rPr>
        <w:tab/>
      </w:r>
      <w:r>
        <w:rPr>
          <w:u w:val="single"/>
        </w:rPr>
        <w:tab/>
      </w:r>
      <w:r w:rsidRPr="002B46B5">
        <w:rPr>
          <w:u w:val="single"/>
        </w:rPr>
        <w:tab/>
      </w:r>
      <w:r w:rsidRPr="002B46B5">
        <w:rPr>
          <w:u w:val="single"/>
        </w:rPr>
        <w:tab/>
      </w:r>
      <w:r w:rsidRPr="002B46B5">
        <w:rPr>
          <w:u w:val="single"/>
        </w:rPr>
        <w:tab/>
      </w:r>
      <w:r w:rsidRPr="002B46B5">
        <w:rPr>
          <w:u w:val="single"/>
        </w:rPr>
        <w:tab/>
      </w:r>
      <w:r w:rsidRPr="002B46B5">
        <w:rPr>
          <w:u w:val="single"/>
        </w:rPr>
        <w:tab/>
      </w:r>
    </w:p>
    <w:p w14:paraId="084F6182" w14:textId="77777777" w:rsidR="00F96061" w:rsidRDefault="00F96061" w:rsidP="00F96061">
      <w:r>
        <w:t>Date:</w:t>
      </w:r>
      <w:r w:rsidRPr="002B46B5">
        <w:rPr>
          <w:u w:val="single"/>
        </w:rPr>
        <w:tab/>
      </w:r>
      <w:r w:rsidRPr="002B46B5">
        <w:rPr>
          <w:u w:val="single"/>
        </w:rPr>
        <w:tab/>
      </w:r>
      <w:r w:rsidRPr="002B46B5">
        <w:rPr>
          <w:u w:val="single"/>
        </w:rPr>
        <w:tab/>
      </w:r>
      <w:r w:rsidRPr="002B46B5">
        <w:rPr>
          <w:u w:val="single"/>
        </w:rPr>
        <w:tab/>
      </w:r>
      <w:r w:rsidRPr="002B46B5">
        <w:rPr>
          <w:u w:val="single"/>
        </w:rPr>
        <w:tab/>
      </w:r>
      <w:r w:rsidRPr="002B46B5">
        <w:rPr>
          <w:u w:val="single"/>
        </w:rPr>
        <w:tab/>
      </w:r>
      <w:r w:rsidRPr="002B46B5">
        <w:rPr>
          <w:u w:val="single"/>
        </w:rPr>
        <w:tab/>
      </w:r>
      <w:r w:rsidRPr="002B46B5">
        <w:rPr>
          <w:u w:val="single"/>
        </w:rPr>
        <w:tab/>
      </w:r>
      <w:r>
        <w:rPr>
          <w:u w:val="single"/>
        </w:rPr>
        <w:tab/>
      </w:r>
      <w:r>
        <w:t>Observer:</w:t>
      </w:r>
      <w:r w:rsidRPr="002B46B5">
        <w:rPr>
          <w:u w:val="single"/>
        </w:rPr>
        <w:tab/>
      </w:r>
      <w:r w:rsidRPr="002B46B5">
        <w:rPr>
          <w:u w:val="single"/>
        </w:rPr>
        <w:tab/>
      </w:r>
      <w:r>
        <w:rPr>
          <w:u w:val="single"/>
        </w:rPr>
        <w:tab/>
      </w:r>
      <w:r>
        <w:rPr>
          <w:u w:val="single"/>
        </w:rPr>
        <w:tab/>
      </w:r>
      <w:r w:rsidRPr="002B46B5">
        <w:rPr>
          <w:u w:val="single"/>
        </w:rPr>
        <w:tab/>
      </w:r>
      <w:r w:rsidRPr="002B46B5">
        <w:rPr>
          <w:u w:val="single"/>
        </w:rPr>
        <w:tab/>
      </w:r>
      <w:r w:rsidRPr="002B46B5">
        <w:rPr>
          <w:u w:val="single"/>
        </w:rPr>
        <w:tab/>
      </w:r>
      <w:r w:rsidRPr="002B46B5">
        <w:rPr>
          <w:u w:val="single"/>
        </w:rPr>
        <w:tab/>
      </w:r>
      <w:r w:rsidRPr="002B46B5">
        <w:rPr>
          <w:u w:val="single"/>
        </w:rPr>
        <w:tab/>
      </w:r>
    </w:p>
    <w:p w14:paraId="685C6149" w14:textId="77777777" w:rsidR="00F96061" w:rsidRDefault="00F96061" w:rsidP="00F96061"/>
    <w:tbl>
      <w:tblPr>
        <w:tblStyle w:val="TableGrid"/>
        <w:tblW w:w="0" w:type="auto"/>
        <w:tblLook w:val="04A0" w:firstRow="1" w:lastRow="0" w:firstColumn="1" w:lastColumn="0" w:noHBand="0" w:noVBand="1"/>
      </w:tblPr>
      <w:tblGrid>
        <w:gridCol w:w="5240"/>
        <w:gridCol w:w="4394"/>
        <w:gridCol w:w="4316"/>
      </w:tblGrid>
      <w:tr w:rsidR="00F96061" w:rsidRPr="00F26EAD" w14:paraId="1A48B85D" w14:textId="77777777" w:rsidTr="00632A38">
        <w:tc>
          <w:tcPr>
            <w:tcW w:w="5240" w:type="dxa"/>
          </w:tcPr>
          <w:p w14:paraId="3B0D1C0A" w14:textId="77777777" w:rsidR="00F96061" w:rsidRPr="00F26EAD" w:rsidRDefault="00F96061" w:rsidP="00632A38">
            <w:pPr>
              <w:rPr>
                <w:b/>
              </w:rPr>
            </w:pPr>
            <w:r w:rsidRPr="00F26EAD">
              <w:rPr>
                <w:b/>
              </w:rPr>
              <w:t>What to look for</w:t>
            </w:r>
          </w:p>
        </w:tc>
        <w:tc>
          <w:tcPr>
            <w:tcW w:w="4394" w:type="dxa"/>
          </w:tcPr>
          <w:p w14:paraId="00F98267" w14:textId="77777777" w:rsidR="00F96061" w:rsidRPr="00F26EAD" w:rsidRDefault="00F96061" w:rsidP="00632A38">
            <w:pPr>
              <w:rPr>
                <w:b/>
              </w:rPr>
            </w:pPr>
            <w:r w:rsidRPr="00F26EAD">
              <w:rPr>
                <w:b/>
              </w:rPr>
              <w:t>I saw ...</w:t>
            </w:r>
          </w:p>
        </w:tc>
        <w:tc>
          <w:tcPr>
            <w:tcW w:w="4316" w:type="dxa"/>
          </w:tcPr>
          <w:p w14:paraId="7F0C69ED" w14:textId="77777777" w:rsidR="00F96061" w:rsidRPr="00F26EAD" w:rsidRDefault="00F96061" w:rsidP="00632A38">
            <w:pPr>
              <w:rPr>
                <w:b/>
              </w:rPr>
            </w:pPr>
            <w:r w:rsidRPr="00F26EAD">
              <w:rPr>
                <w:b/>
              </w:rPr>
              <w:t>I thought …</w:t>
            </w:r>
          </w:p>
        </w:tc>
      </w:tr>
      <w:tr w:rsidR="00F96061" w14:paraId="03EA0BF9" w14:textId="77777777" w:rsidTr="00632A38">
        <w:tc>
          <w:tcPr>
            <w:tcW w:w="5240" w:type="dxa"/>
          </w:tcPr>
          <w:p w14:paraId="72D59230" w14:textId="77777777" w:rsidR="00F96061" w:rsidRPr="00F26EAD" w:rsidRDefault="00F96061" w:rsidP="00632A38">
            <w:pPr>
              <w:rPr>
                <w:rFonts w:cs="Arial"/>
                <w:b/>
                <w:i/>
              </w:rPr>
            </w:pPr>
            <w:r>
              <w:rPr>
                <w:rFonts w:cs="Arial"/>
                <w:b/>
                <w:i/>
              </w:rPr>
              <w:t>Teaching</w:t>
            </w:r>
          </w:p>
          <w:p w14:paraId="06562371" w14:textId="77777777" w:rsidR="00F96061" w:rsidRPr="00CE4ED9" w:rsidRDefault="00F96061" w:rsidP="00F96061">
            <w:pPr>
              <w:numPr>
                <w:ilvl w:val="0"/>
                <w:numId w:val="41"/>
              </w:numPr>
              <w:ind w:left="426" w:hanging="426"/>
              <w:rPr>
                <w:rFonts w:cs="Arial"/>
              </w:rPr>
            </w:pPr>
            <w:r>
              <w:rPr>
                <w:rFonts w:cs="Arial"/>
              </w:rPr>
              <w:t>What t</w:t>
            </w:r>
            <w:r w:rsidRPr="00CE4ED9">
              <w:rPr>
                <w:rFonts w:cs="Arial"/>
              </w:rPr>
              <w:t xml:space="preserve">eaching methods </w:t>
            </w:r>
            <w:r>
              <w:rPr>
                <w:rFonts w:cs="Arial"/>
              </w:rPr>
              <w:t xml:space="preserve">are </w:t>
            </w:r>
            <w:r w:rsidRPr="00CE4ED9">
              <w:rPr>
                <w:rFonts w:cs="Arial"/>
              </w:rPr>
              <w:t>used?</w:t>
            </w:r>
          </w:p>
          <w:p w14:paraId="319A5E06" w14:textId="77777777" w:rsidR="00F96061" w:rsidRPr="00CE4ED9" w:rsidRDefault="00F96061" w:rsidP="00F96061">
            <w:pPr>
              <w:numPr>
                <w:ilvl w:val="0"/>
                <w:numId w:val="41"/>
              </w:numPr>
              <w:ind w:left="426" w:hanging="426"/>
              <w:rPr>
                <w:rFonts w:cs="Arial"/>
              </w:rPr>
            </w:pPr>
            <w:r>
              <w:rPr>
                <w:rFonts w:cs="Arial"/>
              </w:rPr>
              <w:t>Is there d</w:t>
            </w:r>
            <w:r w:rsidRPr="00CE4ED9">
              <w:rPr>
                <w:rFonts w:cs="Arial"/>
              </w:rPr>
              <w:t>ifferentiation of lesson/methods for different learners?</w:t>
            </w:r>
          </w:p>
          <w:p w14:paraId="0A15D9F5" w14:textId="77777777" w:rsidR="00F96061" w:rsidRPr="00CE4ED9" w:rsidRDefault="00F96061" w:rsidP="00F96061">
            <w:pPr>
              <w:numPr>
                <w:ilvl w:val="0"/>
                <w:numId w:val="41"/>
              </w:numPr>
              <w:ind w:left="426" w:hanging="426"/>
              <w:rPr>
                <w:rFonts w:cs="Arial"/>
              </w:rPr>
            </w:pPr>
            <w:r>
              <w:rPr>
                <w:rFonts w:cs="Arial"/>
              </w:rPr>
              <w:t>Is there e</w:t>
            </w:r>
            <w:r w:rsidRPr="00CE4ED9">
              <w:rPr>
                <w:rFonts w:cs="Arial"/>
              </w:rPr>
              <w:t>nthusiasm and energy</w:t>
            </w:r>
            <w:r>
              <w:rPr>
                <w:rFonts w:cs="Arial"/>
              </w:rPr>
              <w:t xml:space="preserve"> in the teaching and learning approaches</w:t>
            </w:r>
            <w:r w:rsidRPr="00CE4ED9">
              <w:rPr>
                <w:rFonts w:cs="Arial"/>
              </w:rPr>
              <w:t>?</w:t>
            </w:r>
          </w:p>
          <w:p w14:paraId="03575450" w14:textId="77777777" w:rsidR="00F96061" w:rsidRPr="00CE4ED9" w:rsidRDefault="00F96061" w:rsidP="00F96061">
            <w:pPr>
              <w:numPr>
                <w:ilvl w:val="0"/>
                <w:numId w:val="41"/>
              </w:numPr>
              <w:ind w:left="426" w:hanging="426"/>
              <w:rPr>
                <w:rFonts w:cs="Arial"/>
              </w:rPr>
            </w:pPr>
            <w:r>
              <w:rPr>
                <w:rFonts w:cs="Arial"/>
              </w:rPr>
              <w:t>Does the teacher have e</w:t>
            </w:r>
            <w:r w:rsidRPr="00CE4ED9">
              <w:rPr>
                <w:rFonts w:cs="Arial"/>
              </w:rPr>
              <w:t>mpathy with / listen to pupils?</w:t>
            </w:r>
          </w:p>
          <w:p w14:paraId="484A3F67" w14:textId="77777777" w:rsidR="00F96061" w:rsidRPr="00CE4ED9" w:rsidRDefault="00F96061" w:rsidP="00F96061">
            <w:pPr>
              <w:numPr>
                <w:ilvl w:val="0"/>
                <w:numId w:val="41"/>
              </w:numPr>
              <w:ind w:left="426" w:hanging="426"/>
              <w:rPr>
                <w:rFonts w:cs="Arial"/>
              </w:rPr>
            </w:pPr>
            <w:r>
              <w:rPr>
                <w:rFonts w:cs="Arial"/>
              </w:rPr>
              <w:t>Does the t</w:t>
            </w:r>
            <w:r w:rsidRPr="00CE4ED9">
              <w:rPr>
                <w:rFonts w:cs="Arial"/>
              </w:rPr>
              <w:t xml:space="preserve">eacher’s </w:t>
            </w:r>
            <w:r>
              <w:rPr>
                <w:rFonts w:cs="Arial"/>
              </w:rPr>
              <w:t xml:space="preserve">show </w:t>
            </w:r>
            <w:r w:rsidRPr="00CE4ED9">
              <w:rPr>
                <w:rFonts w:cs="Arial"/>
              </w:rPr>
              <w:t>awareness of pupils’ needs?</w:t>
            </w:r>
          </w:p>
          <w:p w14:paraId="636F310D" w14:textId="77777777" w:rsidR="00F96061" w:rsidRDefault="00F96061" w:rsidP="00F96061">
            <w:pPr>
              <w:numPr>
                <w:ilvl w:val="0"/>
                <w:numId w:val="41"/>
              </w:numPr>
              <w:ind w:left="426" w:hanging="426"/>
              <w:rPr>
                <w:rFonts w:cs="Arial"/>
              </w:rPr>
            </w:pPr>
            <w:r>
              <w:rPr>
                <w:rFonts w:cs="Arial"/>
              </w:rPr>
              <w:t>What</w:t>
            </w:r>
            <w:r w:rsidRPr="00CE4ED9">
              <w:rPr>
                <w:rFonts w:cs="Arial"/>
              </w:rPr>
              <w:t xml:space="preserve"> teaching and learning materials</w:t>
            </w:r>
            <w:r>
              <w:rPr>
                <w:rFonts w:cs="Arial"/>
              </w:rPr>
              <w:t xml:space="preserve"> are used</w:t>
            </w:r>
            <w:r w:rsidRPr="00CE4ED9">
              <w:rPr>
                <w:rFonts w:cs="Arial"/>
              </w:rPr>
              <w:t>?</w:t>
            </w:r>
          </w:p>
          <w:p w14:paraId="3BB9A95F" w14:textId="77777777" w:rsidR="00F96061" w:rsidRPr="00CE4ED9" w:rsidRDefault="00F96061" w:rsidP="00F96061">
            <w:pPr>
              <w:numPr>
                <w:ilvl w:val="0"/>
                <w:numId w:val="41"/>
              </w:numPr>
              <w:ind w:left="426" w:hanging="426"/>
              <w:rPr>
                <w:rFonts w:cs="Arial"/>
              </w:rPr>
            </w:pPr>
            <w:r>
              <w:rPr>
                <w:rFonts w:cs="Arial"/>
              </w:rPr>
              <w:t>How are they used?</w:t>
            </w:r>
          </w:p>
          <w:p w14:paraId="5CA37FB2" w14:textId="77777777" w:rsidR="00F96061" w:rsidRDefault="00F96061" w:rsidP="00F96061">
            <w:pPr>
              <w:numPr>
                <w:ilvl w:val="0"/>
                <w:numId w:val="41"/>
              </w:numPr>
              <w:ind w:left="426" w:hanging="426"/>
              <w:rPr>
                <w:rFonts w:cs="Arial"/>
              </w:rPr>
            </w:pPr>
            <w:r>
              <w:rPr>
                <w:rFonts w:cs="Arial"/>
              </w:rPr>
              <w:t>Is there a r</w:t>
            </w:r>
            <w:r w:rsidRPr="00CE4ED9">
              <w:rPr>
                <w:rFonts w:cs="Arial"/>
              </w:rPr>
              <w:t>ange of methods</w:t>
            </w:r>
            <w:r>
              <w:rPr>
                <w:rFonts w:cs="Arial"/>
              </w:rPr>
              <w:t xml:space="preserve"> used</w:t>
            </w:r>
            <w:r w:rsidRPr="00CE4ED9">
              <w:rPr>
                <w:rFonts w:cs="Arial"/>
              </w:rPr>
              <w:t xml:space="preserve"> during the lesson?</w:t>
            </w:r>
          </w:p>
          <w:p w14:paraId="0766B5DF" w14:textId="77777777" w:rsidR="00F96061" w:rsidRPr="00CE4ED9" w:rsidRDefault="00F96061" w:rsidP="00F96061">
            <w:pPr>
              <w:numPr>
                <w:ilvl w:val="0"/>
                <w:numId w:val="41"/>
              </w:numPr>
              <w:ind w:left="426" w:hanging="426"/>
              <w:rPr>
                <w:rFonts w:cs="Arial"/>
              </w:rPr>
            </w:pPr>
            <w:r>
              <w:rPr>
                <w:rFonts w:cs="Arial"/>
              </w:rPr>
              <w:t>Does the teacher vary the pace of activities during the lesson?</w:t>
            </w:r>
          </w:p>
          <w:p w14:paraId="0A5BD633" w14:textId="77777777" w:rsidR="00F96061" w:rsidRPr="00CE4ED9" w:rsidRDefault="00F96061" w:rsidP="00F96061">
            <w:pPr>
              <w:numPr>
                <w:ilvl w:val="0"/>
                <w:numId w:val="41"/>
              </w:numPr>
              <w:ind w:left="426" w:hanging="426"/>
              <w:rPr>
                <w:rFonts w:cs="Arial"/>
              </w:rPr>
            </w:pPr>
            <w:r>
              <w:rPr>
                <w:rFonts w:cs="Arial"/>
              </w:rPr>
              <w:t>What g</w:t>
            </w:r>
            <w:r w:rsidRPr="00CE4ED9">
              <w:rPr>
                <w:rFonts w:cs="Arial"/>
              </w:rPr>
              <w:t xml:space="preserve">ender </w:t>
            </w:r>
            <w:r>
              <w:rPr>
                <w:rFonts w:cs="Arial"/>
              </w:rPr>
              <w:t>is the</w:t>
            </w:r>
            <w:r w:rsidRPr="00CE4ED9">
              <w:rPr>
                <w:rFonts w:cs="Arial"/>
              </w:rPr>
              <w:t xml:space="preserve"> teacher?</w:t>
            </w:r>
          </w:p>
          <w:p w14:paraId="0035201F" w14:textId="77777777" w:rsidR="00F96061" w:rsidRDefault="00F96061" w:rsidP="00F96061">
            <w:pPr>
              <w:numPr>
                <w:ilvl w:val="0"/>
                <w:numId w:val="41"/>
              </w:numPr>
              <w:ind w:left="426" w:hanging="426"/>
              <w:rPr>
                <w:rFonts w:cs="Arial"/>
              </w:rPr>
            </w:pPr>
            <w:r>
              <w:rPr>
                <w:rFonts w:cs="Arial"/>
              </w:rPr>
              <w:t>Is there evidence of g</w:t>
            </w:r>
            <w:r w:rsidRPr="00CE4ED9">
              <w:rPr>
                <w:rFonts w:cs="Arial"/>
              </w:rPr>
              <w:t>ender-equal teaching?</w:t>
            </w:r>
            <w:r>
              <w:rPr>
                <w:rFonts w:cs="Arial"/>
              </w:rPr>
              <w:t xml:space="preserve"> What is the evidence?</w:t>
            </w:r>
          </w:p>
          <w:p w14:paraId="111E0494" w14:textId="77777777" w:rsidR="00F96061" w:rsidRDefault="00F96061" w:rsidP="00F96061">
            <w:pPr>
              <w:numPr>
                <w:ilvl w:val="0"/>
                <w:numId w:val="41"/>
              </w:numPr>
              <w:ind w:left="426" w:hanging="426"/>
              <w:rPr>
                <w:rFonts w:cs="Arial"/>
              </w:rPr>
            </w:pPr>
            <w:r>
              <w:rPr>
                <w:rFonts w:cs="Arial"/>
              </w:rPr>
              <w:t>How does the teacher respond to children with disabilities in class?</w:t>
            </w:r>
          </w:p>
          <w:p w14:paraId="47A267E6" w14:textId="77777777" w:rsidR="00F96061" w:rsidRPr="00CE4ED9" w:rsidRDefault="00F96061" w:rsidP="00F96061">
            <w:pPr>
              <w:numPr>
                <w:ilvl w:val="0"/>
                <w:numId w:val="41"/>
              </w:numPr>
              <w:ind w:left="426" w:hanging="426"/>
              <w:rPr>
                <w:rFonts w:cs="Arial"/>
              </w:rPr>
            </w:pPr>
            <w:r>
              <w:rPr>
                <w:rFonts w:cs="Arial"/>
              </w:rPr>
              <w:t xml:space="preserve">How does the teacher respond to children from other minority groups, such as </w:t>
            </w:r>
            <w:r>
              <w:rPr>
                <w:rFonts w:cs="Arial"/>
              </w:rPr>
              <w:lastRenderedPageBreak/>
              <w:t>children who speak a different language at home?</w:t>
            </w:r>
          </w:p>
          <w:p w14:paraId="3C78CB5C" w14:textId="77777777" w:rsidR="00F96061" w:rsidRDefault="00F96061" w:rsidP="00F96061">
            <w:pPr>
              <w:numPr>
                <w:ilvl w:val="0"/>
                <w:numId w:val="41"/>
              </w:numPr>
              <w:ind w:left="426" w:hanging="426"/>
              <w:rPr>
                <w:rFonts w:cs="Arial"/>
              </w:rPr>
            </w:pPr>
            <w:r>
              <w:rPr>
                <w:rFonts w:cs="Arial"/>
              </w:rPr>
              <w:t>Are there any</w:t>
            </w:r>
            <w:r w:rsidRPr="00CE4ED9">
              <w:rPr>
                <w:rFonts w:cs="Arial"/>
              </w:rPr>
              <w:t xml:space="preserve"> classroom assistants?</w:t>
            </w:r>
          </w:p>
          <w:p w14:paraId="011E6E8E" w14:textId="77777777" w:rsidR="00F96061" w:rsidRPr="00CE4ED9" w:rsidRDefault="00F96061" w:rsidP="00F96061">
            <w:pPr>
              <w:numPr>
                <w:ilvl w:val="0"/>
                <w:numId w:val="41"/>
              </w:numPr>
              <w:ind w:left="426" w:hanging="426"/>
              <w:rPr>
                <w:rFonts w:cs="Arial"/>
              </w:rPr>
            </w:pPr>
            <w:r>
              <w:rPr>
                <w:rFonts w:cs="Arial"/>
              </w:rPr>
              <w:t>If so, what do they do? How does the teacher work with them?</w:t>
            </w:r>
          </w:p>
          <w:p w14:paraId="0783E0CE" w14:textId="77777777" w:rsidR="00F96061" w:rsidRPr="00CE4ED9" w:rsidRDefault="00F96061" w:rsidP="00F96061">
            <w:pPr>
              <w:numPr>
                <w:ilvl w:val="0"/>
                <w:numId w:val="41"/>
              </w:numPr>
              <w:ind w:left="426" w:hanging="426"/>
              <w:rPr>
                <w:rFonts w:cs="Arial"/>
              </w:rPr>
            </w:pPr>
            <w:r>
              <w:rPr>
                <w:rFonts w:cs="Arial"/>
              </w:rPr>
              <w:t>What d</w:t>
            </w:r>
            <w:r w:rsidRPr="00CE4ED9">
              <w:rPr>
                <w:rFonts w:cs="Arial"/>
              </w:rPr>
              <w:t>iscipline methods</w:t>
            </w:r>
            <w:r>
              <w:rPr>
                <w:rFonts w:cs="Arial"/>
              </w:rPr>
              <w:t xml:space="preserve"> are used</w:t>
            </w:r>
            <w:r w:rsidRPr="00CE4ED9">
              <w:rPr>
                <w:rFonts w:cs="Arial"/>
              </w:rPr>
              <w:t>?</w:t>
            </w:r>
          </w:p>
          <w:p w14:paraId="6954008C" w14:textId="77777777" w:rsidR="00F96061" w:rsidRDefault="00F96061" w:rsidP="00632A38"/>
        </w:tc>
        <w:tc>
          <w:tcPr>
            <w:tcW w:w="4394" w:type="dxa"/>
          </w:tcPr>
          <w:p w14:paraId="56A5EBAA" w14:textId="77777777" w:rsidR="00F96061" w:rsidRDefault="00F96061" w:rsidP="00632A38"/>
        </w:tc>
        <w:tc>
          <w:tcPr>
            <w:tcW w:w="4316" w:type="dxa"/>
          </w:tcPr>
          <w:p w14:paraId="364EB106" w14:textId="77777777" w:rsidR="00F96061" w:rsidRDefault="00F96061" w:rsidP="00632A38"/>
        </w:tc>
      </w:tr>
      <w:tr w:rsidR="00F96061" w14:paraId="4C2729D8" w14:textId="77777777" w:rsidTr="00632A38">
        <w:tc>
          <w:tcPr>
            <w:tcW w:w="5240" w:type="dxa"/>
          </w:tcPr>
          <w:p w14:paraId="44DA0C4D" w14:textId="77777777" w:rsidR="00F96061" w:rsidRPr="00F26EAD" w:rsidRDefault="00F96061" w:rsidP="00632A38">
            <w:pPr>
              <w:rPr>
                <w:rFonts w:cs="Arial"/>
                <w:b/>
                <w:i/>
              </w:rPr>
            </w:pPr>
            <w:r w:rsidRPr="00F26EAD">
              <w:rPr>
                <w:rFonts w:cs="Arial"/>
                <w:b/>
                <w:i/>
              </w:rPr>
              <w:t>Pupils</w:t>
            </w:r>
          </w:p>
          <w:p w14:paraId="7C16AC54" w14:textId="77777777" w:rsidR="00F96061" w:rsidRPr="00CE4ED9" w:rsidRDefault="00F96061" w:rsidP="00F96061">
            <w:pPr>
              <w:numPr>
                <w:ilvl w:val="0"/>
                <w:numId w:val="42"/>
              </w:numPr>
              <w:rPr>
                <w:rFonts w:cs="Arial"/>
              </w:rPr>
            </w:pPr>
            <w:r>
              <w:rPr>
                <w:rFonts w:cs="Arial"/>
              </w:rPr>
              <w:t xml:space="preserve">Are they engaging </w:t>
            </w:r>
            <w:r w:rsidRPr="00CE4ED9">
              <w:rPr>
                <w:rFonts w:cs="Arial"/>
              </w:rPr>
              <w:t>with</w:t>
            </w:r>
            <w:r>
              <w:rPr>
                <w:rFonts w:cs="Arial"/>
              </w:rPr>
              <w:t xml:space="preserve"> the</w:t>
            </w:r>
            <w:r w:rsidRPr="00CE4ED9">
              <w:rPr>
                <w:rFonts w:cs="Arial"/>
              </w:rPr>
              <w:t xml:space="preserve"> lesson?</w:t>
            </w:r>
            <w:r>
              <w:rPr>
                <w:rFonts w:cs="Arial"/>
              </w:rPr>
              <w:t xml:space="preserve"> What is the evidence?</w:t>
            </w:r>
          </w:p>
          <w:p w14:paraId="0CDE01DD" w14:textId="77777777" w:rsidR="00F96061" w:rsidRPr="00CE4ED9" w:rsidRDefault="00F96061" w:rsidP="00F96061">
            <w:pPr>
              <w:numPr>
                <w:ilvl w:val="0"/>
                <w:numId w:val="42"/>
              </w:numPr>
              <w:rPr>
                <w:rFonts w:cs="Arial"/>
              </w:rPr>
            </w:pPr>
            <w:r>
              <w:rPr>
                <w:rFonts w:cs="Arial"/>
              </w:rPr>
              <w:t>Are they i</w:t>
            </w:r>
            <w:r w:rsidRPr="00CE4ED9">
              <w:rPr>
                <w:rFonts w:cs="Arial"/>
              </w:rPr>
              <w:t>nteractin</w:t>
            </w:r>
            <w:r>
              <w:rPr>
                <w:rFonts w:cs="Arial"/>
              </w:rPr>
              <w:t>g</w:t>
            </w:r>
            <w:r w:rsidRPr="00CE4ED9">
              <w:rPr>
                <w:rFonts w:cs="Arial"/>
              </w:rPr>
              <w:t xml:space="preserve"> with other pupils?</w:t>
            </w:r>
            <w:r>
              <w:rPr>
                <w:rFonts w:cs="Arial"/>
              </w:rPr>
              <w:t xml:space="preserve"> What is the evidence?</w:t>
            </w:r>
          </w:p>
          <w:p w14:paraId="3BFA2BC4" w14:textId="77777777" w:rsidR="00F96061" w:rsidRPr="00CE4ED9" w:rsidRDefault="00F96061" w:rsidP="00F96061">
            <w:pPr>
              <w:numPr>
                <w:ilvl w:val="0"/>
                <w:numId w:val="42"/>
              </w:numPr>
              <w:rPr>
                <w:rFonts w:cs="Arial"/>
              </w:rPr>
            </w:pPr>
            <w:r>
              <w:rPr>
                <w:rFonts w:cs="Arial"/>
              </w:rPr>
              <w:t>What</w:t>
            </w:r>
            <w:r w:rsidRPr="00CE4ED9">
              <w:rPr>
                <w:rFonts w:cs="Arial"/>
              </w:rPr>
              <w:t xml:space="preserve"> learning materials</w:t>
            </w:r>
            <w:r>
              <w:rPr>
                <w:rFonts w:cs="Arial"/>
              </w:rPr>
              <w:t xml:space="preserve"> are they using and how</w:t>
            </w:r>
            <w:r w:rsidRPr="00CE4ED9">
              <w:rPr>
                <w:rFonts w:cs="Arial"/>
              </w:rPr>
              <w:t>?</w:t>
            </w:r>
          </w:p>
          <w:p w14:paraId="076DC5B0" w14:textId="77777777" w:rsidR="00F96061" w:rsidRPr="00CE4ED9" w:rsidRDefault="00F96061" w:rsidP="00F96061">
            <w:pPr>
              <w:numPr>
                <w:ilvl w:val="0"/>
                <w:numId w:val="42"/>
              </w:numPr>
              <w:rPr>
                <w:rFonts w:cs="Arial"/>
              </w:rPr>
            </w:pPr>
            <w:r>
              <w:rPr>
                <w:rFonts w:cs="Arial"/>
              </w:rPr>
              <w:t>What is their b</w:t>
            </w:r>
            <w:r w:rsidRPr="00CE4ED9">
              <w:rPr>
                <w:rFonts w:cs="Arial"/>
              </w:rPr>
              <w:t>ehaviour</w:t>
            </w:r>
            <w:r>
              <w:rPr>
                <w:rFonts w:cs="Arial"/>
              </w:rPr>
              <w:t xml:space="preserve"> like</w:t>
            </w:r>
            <w:r w:rsidRPr="00CE4ED9">
              <w:rPr>
                <w:rFonts w:cs="Arial"/>
              </w:rPr>
              <w:t>?</w:t>
            </w:r>
          </w:p>
          <w:p w14:paraId="1945AF5B" w14:textId="77777777" w:rsidR="00F96061" w:rsidRPr="00CE4ED9" w:rsidRDefault="00F96061" w:rsidP="00F96061">
            <w:pPr>
              <w:numPr>
                <w:ilvl w:val="0"/>
                <w:numId w:val="42"/>
              </w:numPr>
              <w:rPr>
                <w:rFonts w:cs="Arial"/>
              </w:rPr>
            </w:pPr>
            <w:r>
              <w:rPr>
                <w:rFonts w:cs="Arial"/>
              </w:rPr>
              <w:t>What is their a</w:t>
            </w:r>
            <w:r w:rsidRPr="00CE4ED9">
              <w:rPr>
                <w:rFonts w:cs="Arial"/>
              </w:rPr>
              <w:t xml:space="preserve">pproach/attitude towards </w:t>
            </w:r>
            <w:r>
              <w:rPr>
                <w:rFonts w:cs="Arial"/>
              </w:rPr>
              <w:t xml:space="preserve">the </w:t>
            </w:r>
            <w:r w:rsidRPr="00CE4ED9">
              <w:rPr>
                <w:rFonts w:cs="Arial"/>
              </w:rPr>
              <w:t>teacher?</w:t>
            </w:r>
          </w:p>
          <w:p w14:paraId="2164F54D" w14:textId="77777777" w:rsidR="00F96061" w:rsidRPr="00CE4ED9" w:rsidRDefault="00F96061" w:rsidP="00F96061">
            <w:pPr>
              <w:numPr>
                <w:ilvl w:val="0"/>
                <w:numId w:val="42"/>
              </w:numPr>
              <w:rPr>
                <w:rFonts w:cs="Arial"/>
              </w:rPr>
            </w:pPr>
            <w:r>
              <w:rPr>
                <w:rFonts w:cs="Arial"/>
              </w:rPr>
              <w:t>Is there a g</w:t>
            </w:r>
            <w:r w:rsidRPr="00CE4ED9">
              <w:rPr>
                <w:rFonts w:cs="Arial"/>
              </w:rPr>
              <w:t>ender balance in class?</w:t>
            </w:r>
          </w:p>
          <w:p w14:paraId="39234A23" w14:textId="77777777" w:rsidR="00F96061" w:rsidRDefault="00F96061" w:rsidP="00F96061">
            <w:pPr>
              <w:numPr>
                <w:ilvl w:val="0"/>
                <w:numId w:val="42"/>
              </w:numPr>
              <w:rPr>
                <w:rFonts w:cs="Arial"/>
              </w:rPr>
            </w:pPr>
            <w:r>
              <w:rPr>
                <w:rFonts w:cs="Arial"/>
              </w:rPr>
              <w:t>Are the interactions between pupils g</w:t>
            </w:r>
            <w:r w:rsidRPr="00CE4ED9">
              <w:rPr>
                <w:rFonts w:cs="Arial"/>
              </w:rPr>
              <w:t>ender-equal?</w:t>
            </w:r>
          </w:p>
          <w:p w14:paraId="19DFFF47" w14:textId="77777777" w:rsidR="00F96061" w:rsidRDefault="00F96061" w:rsidP="00F96061">
            <w:pPr>
              <w:numPr>
                <w:ilvl w:val="0"/>
                <w:numId w:val="42"/>
              </w:numPr>
              <w:rPr>
                <w:rFonts w:cs="Arial"/>
              </w:rPr>
            </w:pPr>
            <w:r>
              <w:rPr>
                <w:rFonts w:cs="Arial"/>
              </w:rPr>
              <w:t>Do children with and without disabilities interact? If so, how?</w:t>
            </w:r>
          </w:p>
          <w:p w14:paraId="4151031C" w14:textId="77777777" w:rsidR="00F96061" w:rsidRPr="00CE4ED9" w:rsidRDefault="00F96061" w:rsidP="00F96061">
            <w:pPr>
              <w:numPr>
                <w:ilvl w:val="0"/>
                <w:numId w:val="42"/>
              </w:numPr>
              <w:rPr>
                <w:rFonts w:cs="Arial"/>
              </w:rPr>
            </w:pPr>
            <w:r>
              <w:rPr>
                <w:rFonts w:cs="Arial"/>
              </w:rPr>
              <w:t>Do children from other majority/minority groups interact? If so, how?</w:t>
            </w:r>
          </w:p>
          <w:p w14:paraId="5BF12B7A" w14:textId="77777777" w:rsidR="00F96061" w:rsidRDefault="00F96061" w:rsidP="00F96061">
            <w:pPr>
              <w:numPr>
                <w:ilvl w:val="0"/>
                <w:numId w:val="42"/>
              </w:numPr>
              <w:rPr>
                <w:rFonts w:cs="Arial"/>
              </w:rPr>
            </w:pPr>
            <w:r>
              <w:rPr>
                <w:rFonts w:cs="Arial"/>
              </w:rPr>
              <w:t>Do children have f</w:t>
            </w:r>
            <w:r w:rsidRPr="00CE4ED9">
              <w:rPr>
                <w:rFonts w:cs="Arial"/>
              </w:rPr>
              <w:t>reedom of expression?</w:t>
            </w:r>
            <w:r>
              <w:rPr>
                <w:rFonts w:cs="Arial"/>
              </w:rPr>
              <w:t xml:space="preserve"> What is the evidence?</w:t>
            </w:r>
          </w:p>
          <w:p w14:paraId="4E1DCD26" w14:textId="77777777" w:rsidR="00F96061" w:rsidRDefault="00F96061" w:rsidP="00632A38"/>
        </w:tc>
        <w:tc>
          <w:tcPr>
            <w:tcW w:w="4394" w:type="dxa"/>
          </w:tcPr>
          <w:p w14:paraId="6853FEDF" w14:textId="77777777" w:rsidR="00F96061" w:rsidRDefault="00F96061" w:rsidP="00632A38"/>
        </w:tc>
        <w:tc>
          <w:tcPr>
            <w:tcW w:w="4316" w:type="dxa"/>
          </w:tcPr>
          <w:p w14:paraId="7965A991" w14:textId="77777777" w:rsidR="00F96061" w:rsidRDefault="00F96061" w:rsidP="00632A38"/>
        </w:tc>
      </w:tr>
      <w:tr w:rsidR="00F96061" w14:paraId="3FE935C8" w14:textId="77777777" w:rsidTr="00632A38">
        <w:tc>
          <w:tcPr>
            <w:tcW w:w="5240" w:type="dxa"/>
          </w:tcPr>
          <w:p w14:paraId="157D1B36" w14:textId="77777777" w:rsidR="00F96061" w:rsidRPr="00F26EAD" w:rsidRDefault="00F96061" w:rsidP="00632A38">
            <w:pPr>
              <w:rPr>
                <w:rFonts w:cs="Arial"/>
                <w:b/>
                <w:i/>
              </w:rPr>
            </w:pPr>
            <w:r w:rsidRPr="00F26EAD">
              <w:rPr>
                <w:rFonts w:cs="Arial"/>
                <w:b/>
                <w:i/>
              </w:rPr>
              <w:t>Decoration and resources</w:t>
            </w:r>
          </w:p>
          <w:p w14:paraId="7B89B4FD" w14:textId="77777777" w:rsidR="00F96061" w:rsidRPr="00CE4ED9" w:rsidRDefault="00F96061" w:rsidP="00F96061">
            <w:pPr>
              <w:numPr>
                <w:ilvl w:val="0"/>
                <w:numId w:val="43"/>
              </w:numPr>
              <w:rPr>
                <w:rFonts w:cs="Arial"/>
              </w:rPr>
            </w:pPr>
            <w:r>
              <w:rPr>
                <w:rFonts w:cs="Arial"/>
              </w:rPr>
              <w:t>Are w</w:t>
            </w:r>
            <w:r w:rsidRPr="00CE4ED9">
              <w:rPr>
                <w:rFonts w:cs="Arial"/>
              </w:rPr>
              <w:t>alls decorated?</w:t>
            </w:r>
          </w:p>
          <w:p w14:paraId="6CF14DF6" w14:textId="77777777" w:rsidR="00F96061" w:rsidRPr="00CE4ED9" w:rsidRDefault="00F96061" w:rsidP="00F96061">
            <w:pPr>
              <w:numPr>
                <w:ilvl w:val="0"/>
                <w:numId w:val="43"/>
              </w:numPr>
              <w:rPr>
                <w:rFonts w:cs="Arial"/>
              </w:rPr>
            </w:pPr>
            <w:r w:rsidRPr="00CE4ED9">
              <w:rPr>
                <w:rFonts w:cs="Arial"/>
              </w:rPr>
              <w:t xml:space="preserve">What sort of materials </w:t>
            </w:r>
            <w:r>
              <w:rPr>
                <w:rFonts w:cs="Arial"/>
              </w:rPr>
              <w:t xml:space="preserve">are </w:t>
            </w:r>
            <w:r w:rsidRPr="00CE4ED9">
              <w:rPr>
                <w:rFonts w:cs="Arial"/>
              </w:rPr>
              <w:t xml:space="preserve">on </w:t>
            </w:r>
            <w:r>
              <w:rPr>
                <w:rFonts w:cs="Arial"/>
              </w:rPr>
              <w:t xml:space="preserve">the </w:t>
            </w:r>
            <w:r w:rsidRPr="00CE4ED9">
              <w:rPr>
                <w:rFonts w:cs="Arial"/>
              </w:rPr>
              <w:t>walls?</w:t>
            </w:r>
          </w:p>
          <w:p w14:paraId="0048C08B" w14:textId="77777777" w:rsidR="00F96061" w:rsidRPr="00CE4ED9" w:rsidRDefault="00F96061" w:rsidP="00F96061">
            <w:pPr>
              <w:numPr>
                <w:ilvl w:val="0"/>
                <w:numId w:val="43"/>
              </w:numPr>
              <w:rPr>
                <w:rFonts w:cs="Arial"/>
              </w:rPr>
            </w:pPr>
            <w:r>
              <w:rPr>
                <w:rFonts w:cs="Arial"/>
              </w:rPr>
              <w:t>Where materials m</w:t>
            </w:r>
            <w:r w:rsidRPr="00CE4ED9">
              <w:rPr>
                <w:rFonts w:cs="Arial"/>
              </w:rPr>
              <w:t xml:space="preserve">ade by teachers, by </w:t>
            </w:r>
            <w:r w:rsidRPr="00CE4ED9">
              <w:rPr>
                <w:rFonts w:cs="Arial"/>
              </w:rPr>
              <w:lastRenderedPageBreak/>
              <w:t xml:space="preserve">pupils, </w:t>
            </w:r>
            <w:r>
              <w:rPr>
                <w:rFonts w:cs="Arial"/>
              </w:rPr>
              <w:t>by others</w:t>
            </w:r>
            <w:r w:rsidRPr="00CE4ED9">
              <w:rPr>
                <w:rFonts w:cs="Arial"/>
              </w:rPr>
              <w:t xml:space="preserve">? </w:t>
            </w:r>
          </w:p>
          <w:p w14:paraId="020F56D0" w14:textId="77777777" w:rsidR="00F96061" w:rsidRPr="00CE4ED9" w:rsidRDefault="00F96061" w:rsidP="00F96061">
            <w:pPr>
              <w:numPr>
                <w:ilvl w:val="0"/>
                <w:numId w:val="43"/>
              </w:numPr>
              <w:rPr>
                <w:rFonts w:cs="Arial"/>
              </w:rPr>
            </w:pPr>
            <w:r>
              <w:rPr>
                <w:rFonts w:cs="Arial"/>
              </w:rPr>
              <w:t>Are there o</w:t>
            </w:r>
            <w:r w:rsidRPr="00CE4ED9">
              <w:rPr>
                <w:rFonts w:cs="Arial"/>
              </w:rPr>
              <w:t xml:space="preserve">ther materials in </w:t>
            </w:r>
            <w:r>
              <w:rPr>
                <w:rFonts w:cs="Arial"/>
              </w:rPr>
              <w:t xml:space="preserve">the </w:t>
            </w:r>
            <w:r w:rsidRPr="00CE4ED9">
              <w:rPr>
                <w:rFonts w:cs="Arial"/>
              </w:rPr>
              <w:t>room?</w:t>
            </w:r>
          </w:p>
          <w:p w14:paraId="21821387" w14:textId="77777777" w:rsidR="00F96061" w:rsidRPr="00CE4ED9" w:rsidRDefault="00F96061" w:rsidP="00F96061">
            <w:pPr>
              <w:numPr>
                <w:ilvl w:val="0"/>
                <w:numId w:val="43"/>
              </w:numPr>
              <w:rPr>
                <w:rFonts w:cs="Arial"/>
              </w:rPr>
            </w:pPr>
            <w:r>
              <w:rPr>
                <w:rFonts w:cs="Arial"/>
              </w:rPr>
              <w:t>Are the materials s</w:t>
            </w:r>
            <w:r w:rsidRPr="00CE4ED9">
              <w:rPr>
                <w:rFonts w:cs="Arial"/>
              </w:rPr>
              <w:t>tatic or interactive?</w:t>
            </w:r>
          </w:p>
          <w:p w14:paraId="1633D91B" w14:textId="77777777" w:rsidR="00F96061" w:rsidRDefault="00F96061" w:rsidP="00F96061">
            <w:pPr>
              <w:numPr>
                <w:ilvl w:val="0"/>
                <w:numId w:val="43"/>
              </w:numPr>
              <w:rPr>
                <w:rFonts w:cs="Arial"/>
              </w:rPr>
            </w:pPr>
            <w:r>
              <w:rPr>
                <w:rFonts w:cs="Arial"/>
              </w:rPr>
              <w:t>What are the t</w:t>
            </w:r>
            <w:r w:rsidRPr="00CE4ED9">
              <w:rPr>
                <w:rFonts w:cs="Arial"/>
              </w:rPr>
              <w:t>hemes of the materials?</w:t>
            </w:r>
          </w:p>
          <w:p w14:paraId="5E1CA7CD" w14:textId="77777777" w:rsidR="00F96061" w:rsidRDefault="00F96061" w:rsidP="00632A38"/>
        </w:tc>
        <w:tc>
          <w:tcPr>
            <w:tcW w:w="4394" w:type="dxa"/>
          </w:tcPr>
          <w:p w14:paraId="0C5E5481" w14:textId="77777777" w:rsidR="00F96061" w:rsidRDefault="00F96061" w:rsidP="00632A38"/>
        </w:tc>
        <w:tc>
          <w:tcPr>
            <w:tcW w:w="4316" w:type="dxa"/>
          </w:tcPr>
          <w:p w14:paraId="19DC9FC0" w14:textId="77777777" w:rsidR="00F96061" w:rsidRDefault="00F96061" w:rsidP="00632A38"/>
        </w:tc>
      </w:tr>
      <w:tr w:rsidR="00F96061" w14:paraId="2B6FCE2D" w14:textId="77777777" w:rsidTr="00632A38">
        <w:tc>
          <w:tcPr>
            <w:tcW w:w="5240" w:type="dxa"/>
          </w:tcPr>
          <w:p w14:paraId="70C119DD" w14:textId="77777777" w:rsidR="00F96061" w:rsidRPr="00F26EAD" w:rsidRDefault="00F96061" w:rsidP="00632A38">
            <w:pPr>
              <w:rPr>
                <w:rFonts w:cs="Arial"/>
                <w:b/>
                <w:i/>
              </w:rPr>
            </w:pPr>
            <w:r w:rsidRPr="00F26EAD">
              <w:rPr>
                <w:rFonts w:cs="Arial"/>
                <w:b/>
                <w:i/>
              </w:rPr>
              <w:t>Layout and environment</w:t>
            </w:r>
          </w:p>
          <w:p w14:paraId="3B0A15D1" w14:textId="77777777" w:rsidR="00F96061" w:rsidRPr="00CE4ED9" w:rsidRDefault="00F96061" w:rsidP="00F96061">
            <w:pPr>
              <w:numPr>
                <w:ilvl w:val="0"/>
                <w:numId w:val="44"/>
              </w:numPr>
              <w:rPr>
                <w:rFonts w:cs="Arial"/>
              </w:rPr>
            </w:pPr>
            <w:r>
              <w:rPr>
                <w:rFonts w:cs="Arial"/>
              </w:rPr>
              <w:t>Are d</w:t>
            </w:r>
            <w:r w:rsidRPr="00CE4ED9">
              <w:rPr>
                <w:rFonts w:cs="Arial"/>
              </w:rPr>
              <w:t>esks in rows</w:t>
            </w:r>
            <w:r>
              <w:rPr>
                <w:rFonts w:cs="Arial"/>
              </w:rPr>
              <w:t xml:space="preserve">, in </w:t>
            </w:r>
            <w:r w:rsidRPr="00CE4ED9">
              <w:rPr>
                <w:rFonts w:cs="Arial"/>
              </w:rPr>
              <w:t>groups</w:t>
            </w:r>
            <w:r>
              <w:rPr>
                <w:rFonts w:cs="Arial"/>
              </w:rPr>
              <w:t xml:space="preserve"> or other layouts</w:t>
            </w:r>
            <w:r w:rsidRPr="00CE4ED9">
              <w:rPr>
                <w:rFonts w:cs="Arial"/>
              </w:rPr>
              <w:t>?</w:t>
            </w:r>
          </w:p>
          <w:p w14:paraId="0CF3C760" w14:textId="77777777" w:rsidR="00F96061" w:rsidRPr="00CE4ED9" w:rsidRDefault="00F96061" w:rsidP="00F96061">
            <w:pPr>
              <w:numPr>
                <w:ilvl w:val="0"/>
                <w:numId w:val="44"/>
              </w:numPr>
              <w:rPr>
                <w:rFonts w:cs="Arial"/>
              </w:rPr>
            </w:pPr>
            <w:r>
              <w:rPr>
                <w:rFonts w:cs="Arial"/>
              </w:rPr>
              <w:t>Is the layout f</w:t>
            </w:r>
            <w:r w:rsidRPr="00CE4ED9">
              <w:rPr>
                <w:rFonts w:cs="Arial"/>
              </w:rPr>
              <w:t xml:space="preserve">lexible, </w:t>
            </w:r>
            <w:r>
              <w:rPr>
                <w:rFonts w:cs="Arial"/>
              </w:rPr>
              <w:t xml:space="preserve">is it </w:t>
            </w:r>
            <w:r w:rsidRPr="00CE4ED9">
              <w:rPr>
                <w:rFonts w:cs="Arial"/>
              </w:rPr>
              <w:t>easy to change</w:t>
            </w:r>
            <w:r>
              <w:rPr>
                <w:rFonts w:cs="Arial"/>
              </w:rPr>
              <w:t xml:space="preserve"> the</w:t>
            </w:r>
            <w:r w:rsidRPr="00CE4ED9">
              <w:rPr>
                <w:rFonts w:cs="Arial"/>
              </w:rPr>
              <w:t xml:space="preserve"> layout</w:t>
            </w:r>
            <w:r>
              <w:rPr>
                <w:rFonts w:cs="Arial"/>
              </w:rPr>
              <w:t xml:space="preserve"> for different activities</w:t>
            </w:r>
            <w:r w:rsidRPr="00CE4ED9">
              <w:rPr>
                <w:rFonts w:cs="Arial"/>
              </w:rPr>
              <w:t>?</w:t>
            </w:r>
          </w:p>
          <w:p w14:paraId="7F34562F" w14:textId="77777777" w:rsidR="00F96061" w:rsidRPr="00CE4ED9" w:rsidRDefault="00F96061" w:rsidP="00F96061">
            <w:pPr>
              <w:numPr>
                <w:ilvl w:val="0"/>
                <w:numId w:val="44"/>
              </w:numPr>
              <w:rPr>
                <w:rFonts w:cs="Arial"/>
              </w:rPr>
            </w:pPr>
            <w:r w:rsidRPr="00CE4ED9">
              <w:rPr>
                <w:rFonts w:cs="Arial"/>
              </w:rPr>
              <w:t>A</w:t>
            </w:r>
            <w:r>
              <w:rPr>
                <w:rFonts w:cs="Arial"/>
              </w:rPr>
              <w:t>re different a</w:t>
            </w:r>
            <w:r w:rsidRPr="00CE4ED9">
              <w:rPr>
                <w:rFonts w:cs="Arial"/>
              </w:rPr>
              <w:t xml:space="preserve">reas in room </w:t>
            </w:r>
            <w:r>
              <w:rPr>
                <w:rFonts w:cs="Arial"/>
              </w:rPr>
              <w:t xml:space="preserve">used </w:t>
            </w:r>
            <w:r w:rsidRPr="00CE4ED9">
              <w:rPr>
                <w:rFonts w:cs="Arial"/>
              </w:rPr>
              <w:t>for different activities?</w:t>
            </w:r>
          </w:p>
          <w:p w14:paraId="15DB3EA4" w14:textId="77777777" w:rsidR="00F96061" w:rsidRPr="00CE4ED9" w:rsidRDefault="00F96061" w:rsidP="00F96061">
            <w:pPr>
              <w:numPr>
                <w:ilvl w:val="0"/>
                <w:numId w:val="44"/>
              </w:numPr>
              <w:rPr>
                <w:rFonts w:cs="Arial"/>
              </w:rPr>
            </w:pPr>
            <w:r w:rsidRPr="00CE4ED9">
              <w:rPr>
                <w:rFonts w:cs="Arial"/>
              </w:rPr>
              <w:t>A</w:t>
            </w:r>
            <w:r>
              <w:rPr>
                <w:rFonts w:cs="Arial"/>
              </w:rPr>
              <w:t>re there a</w:t>
            </w:r>
            <w:r w:rsidRPr="00CE4ED9">
              <w:rPr>
                <w:rFonts w:cs="Arial"/>
              </w:rPr>
              <w:t>ny adapted seating arrangements?</w:t>
            </w:r>
            <w:r>
              <w:rPr>
                <w:rFonts w:cs="Arial"/>
              </w:rPr>
              <w:t xml:space="preserve"> What adaptations have been made and for whom?</w:t>
            </w:r>
          </w:p>
          <w:p w14:paraId="16FECCE8" w14:textId="77777777" w:rsidR="00F96061" w:rsidRPr="00CE4ED9" w:rsidRDefault="00F96061" w:rsidP="00F96061">
            <w:pPr>
              <w:numPr>
                <w:ilvl w:val="0"/>
                <w:numId w:val="44"/>
              </w:numPr>
              <w:rPr>
                <w:rFonts w:cs="Arial"/>
              </w:rPr>
            </w:pPr>
            <w:r>
              <w:rPr>
                <w:rFonts w:cs="Arial"/>
              </w:rPr>
              <w:t>How much s</w:t>
            </w:r>
            <w:r w:rsidRPr="00CE4ED9">
              <w:rPr>
                <w:rFonts w:cs="Arial"/>
              </w:rPr>
              <w:t>pace</w:t>
            </w:r>
            <w:r>
              <w:rPr>
                <w:rFonts w:cs="Arial"/>
              </w:rPr>
              <w:t xml:space="preserve"> is there</w:t>
            </w:r>
            <w:r w:rsidRPr="00CE4ED9">
              <w:rPr>
                <w:rFonts w:cs="Arial"/>
              </w:rPr>
              <w:t xml:space="preserve"> per pupil?</w:t>
            </w:r>
          </w:p>
          <w:p w14:paraId="4807A404" w14:textId="77777777" w:rsidR="00F96061" w:rsidRPr="00CE4ED9" w:rsidRDefault="00F96061" w:rsidP="00F96061">
            <w:pPr>
              <w:numPr>
                <w:ilvl w:val="0"/>
                <w:numId w:val="44"/>
              </w:numPr>
              <w:rPr>
                <w:rFonts w:cs="Arial"/>
              </w:rPr>
            </w:pPr>
            <w:r>
              <w:rPr>
                <w:rFonts w:cs="Arial"/>
              </w:rPr>
              <w:t>What is the l</w:t>
            </w:r>
            <w:r w:rsidRPr="00CE4ED9">
              <w:rPr>
                <w:rFonts w:cs="Arial"/>
              </w:rPr>
              <w:t xml:space="preserve">ighting and </w:t>
            </w:r>
            <w:r>
              <w:rPr>
                <w:rFonts w:cs="Arial"/>
              </w:rPr>
              <w:t>temperature like</w:t>
            </w:r>
            <w:r w:rsidRPr="00CE4ED9">
              <w:rPr>
                <w:rFonts w:cs="Arial"/>
              </w:rPr>
              <w:t>?</w:t>
            </w:r>
          </w:p>
          <w:p w14:paraId="682C0F15" w14:textId="77777777" w:rsidR="00F96061" w:rsidRPr="00F16CB4" w:rsidRDefault="00F96061" w:rsidP="00F96061">
            <w:pPr>
              <w:numPr>
                <w:ilvl w:val="0"/>
                <w:numId w:val="44"/>
              </w:numPr>
              <w:rPr>
                <w:rFonts w:cs="Arial"/>
              </w:rPr>
            </w:pPr>
            <w:r>
              <w:rPr>
                <w:rFonts w:cs="Arial"/>
              </w:rPr>
              <w:t>How accessible is the classroom</w:t>
            </w:r>
            <w:r w:rsidRPr="00CE4ED9">
              <w:rPr>
                <w:rFonts w:cs="Arial"/>
              </w:rPr>
              <w:t>?</w:t>
            </w:r>
          </w:p>
          <w:p w14:paraId="7D4B8C77" w14:textId="77777777" w:rsidR="00F96061" w:rsidRDefault="00F96061" w:rsidP="00632A38"/>
        </w:tc>
        <w:tc>
          <w:tcPr>
            <w:tcW w:w="4394" w:type="dxa"/>
          </w:tcPr>
          <w:p w14:paraId="5658AA63" w14:textId="77777777" w:rsidR="00F96061" w:rsidRDefault="00F96061" w:rsidP="00632A38"/>
        </w:tc>
        <w:tc>
          <w:tcPr>
            <w:tcW w:w="4316" w:type="dxa"/>
          </w:tcPr>
          <w:p w14:paraId="228D8D3B" w14:textId="77777777" w:rsidR="00F96061" w:rsidRDefault="00F96061" w:rsidP="00632A38"/>
        </w:tc>
      </w:tr>
    </w:tbl>
    <w:p w14:paraId="7B456198" w14:textId="77777777" w:rsidR="00F96061" w:rsidRDefault="00F96061" w:rsidP="00F96061"/>
    <w:sectPr w:rsidR="00F96061" w:rsidSect="00F96061">
      <w:pgSz w:w="16840" w:h="11907" w:orient="landscape"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AB396" w14:textId="77777777" w:rsidR="00374604" w:rsidRDefault="00374604" w:rsidP="0011668D">
      <w:r>
        <w:separator/>
      </w:r>
    </w:p>
  </w:endnote>
  <w:endnote w:type="continuationSeparator" w:id="0">
    <w:p w14:paraId="2E00AF48" w14:textId="77777777" w:rsidR="00374604" w:rsidRDefault="00374604" w:rsidP="0011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Times">
    <w:panose1 w:val="00000500000000020000"/>
    <w:charset w:val="00"/>
    <w:family w:val="roman"/>
    <w:pitch w:val="variable"/>
    <w:sig w:usb0="E0002EFF" w:usb1="C000785B"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5F467" w14:textId="77777777" w:rsidR="001F233A" w:rsidRDefault="001F23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1861878"/>
      <w:docPartObj>
        <w:docPartGallery w:val="Page Numbers (Bottom of Page)"/>
        <w:docPartUnique/>
      </w:docPartObj>
    </w:sdtPr>
    <w:sdtEndPr>
      <w:rPr>
        <w:noProof/>
      </w:rPr>
    </w:sdtEndPr>
    <w:sdtContent>
      <w:p w14:paraId="3345FC3B" w14:textId="38BE280C" w:rsidR="001F233A" w:rsidRDefault="001F233A">
        <w:pPr>
          <w:pStyle w:val="Footer"/>
          <w:jc w:val="center"/>
        </w:pPr>
        <w:r>
          <w:fldChar w:fldCharType="begin"/>
        </w:r>
        <w:r>
          <w:instrText xml:space="preserve"> PAGE   \* MERGEFORMAT </w:instrText>
        </w:r>
        <w:r>
          <w:fldChar w:fldCharType="separate"/>
        </w:r>
        <w:r w:rsidR="002D1BE3">
          <w:rPr>
            <w:noProof/>
          </w:rPr>
          <w:t>26</w:t>
        </w:r>
        <w:r>
          <w:rPr>
            <w:noProof/>
          </w:rPr>
          <w:fldChar w:fldCharType="end"/>
        </w:r>
      </w:p>
    </w:sdtContent>
  </w:sdt>
  <w:p w14:paraId="1EEA212D" w14:textId="77777777" w:rsidR="001F233A" w:rsidRDefault="001F23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C0379" w14:textId="77777777" w:rsidR="001F233A" w:rsidRDefault="001F23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09F58" w14:textId="77777777" w:rsidR="00374604" w:rsidRDefault="00374604" w:rsidP="0011668D">
      <w:r>
        <w:separator/>
      </w:r>
    </w:p>
  </w:footnote>
  <w:footnote w:type="continuationSeparator" w:id="0">
    <w:p w14:paraId="533DB185" w14:textId="77777777" w:rsidR="00374604" w:rsidRDefault="00374604" w:rsidP="00116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3A47A" w14:textId="77777777" w:rsidR="001F233A" w:rsidRDefault="001F23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203E7" w14:textId="77777777" w:rsidR="001F233A" w:rsidRDefault="001F23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039D7" w14:textId="77777777" w:rsidR="001F233A" w:rsidRDefault="001F23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EE9"/>
    <w:multiLevelType w:val="hybridMultilevel"/>
    <w:tmpl w:val="E812B2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3E53AB"/>
    <w:multiLevelType w:val="hybridMultilevel"/>
    <w:tmpl w:val="001C937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43F17CD"/>
    <w:multiLevelType w:val="hybridMultilevel"/>
    <w:tmpl w:val="B01CAFA4"/>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187C7C"/>
    <w:multiLevelType w:val="hybridMultilevel"/>
    <w:tmpl w:val="0CA6BA9E"/>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7155405"/>
    <w:multiLevelType w:val="hybridMultilevel"/>
    <w:tmpl w:val="2AD23F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79219A5"/>
    <w:multiLevelType w:val="hybridMultilevel"/>
    <w:tmpl w:val="079C53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A0226F0"/>
    <w:multiLevelType w:val="hybridMultilevel"/>
    <w:tmpl w:val="023AD7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E074FED"/>
    <w:multiLevelType w:val="hybridMultilevel"/>
    <w:tmpl w:val="DC24FB0E"/>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2143A0E"/>
    <w:multiLevelType w:val="hybridMultilevel"/>
    <w:tmpl w:val="EDFEAC22"/>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2DB139E"/>
    <w:multiLevelType w:val="hybridMultilevel"/>
    <w:tmpl w:val="B2B09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090370"/>
    <w:multiLevelType w:val="hybridMultilevel"/>
    <w:tmpl w:val="2E167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3240574"/>
    <w:multiLevelType w:val="hybridMultilevel"/>
    <w:tmpl w:val="1D3003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53A04F8"/>
    <w:multiLevelType w:val="hybridMultilevel"/>
    <w:tmpl w:val="44669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6E86A06"/>
    <w:multiLevelType w:val="hybridMultilevel"/>
    <w:tmpl w:val="7D9C6CF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0F0C42"/>
    <w:multiLevelType w:val="hybridMultilevel"/>
    <w:tmpl w:val="06AC35D8"/>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0F1C07"/>
    <w:multiLevelType w:val="hybridMultilevel"/>
    <w:tmpl w:val="32DCA03E"/>
    <w:lvl w:ilvl="0" w:tplc="14426438">
      <w:start w:val="6"/>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1D0D1FB8"/>
    <w:multiLevelType w:val="hybridMultilevel"/>
    <w:tmpl w:val="221A800A"/>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E530596"/>
    <w:multiLevelType w:val="hybridMultilevel"/>
    <w:tmpl w:val="03680AF4"/>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8B3209E"/>
    <w:multiLevelType w:val="hybridMultilevel"/>
    <w:tmpl w:val="E54C42C4"/>
    <w:lvl w:ilvl="0" w:tplc="48D6BAE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D076FC"/>
    <w:multiLevelType w:val="hybridMultilevel"/>
    <w:tmpl w:val="C8D88B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0A900A4"/>
    <w:multiLevelType w:val="hybridMultilevel"/>
    <w:tmpl w:val="6DEC53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5F06612"/>
    <w:multiLevelType w:val="hybridMultilevel"/>
    <w:tmpl w:val="408221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B602039"/>
    <w:multiLevelType w:val="hybridMultilevel"/>
    <w:tmpl w:val="A726F0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C653098"/>
    <w:multiLevelType w:val="hybridMultilevel"/>
    <w:tmpl w:val="03845F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FD10869"/>
    <w:multiLevelType w:val="hybridMultilevel"/>
    <w:tmpl w:val="C7827A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4BA5E49"/>
    <w:multiLevelType w:val="hybridMultilevel"/>
    <w:tmpl w:val="D0BA0006"/>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B50788D"/>
    <w:multiLevelType w:val="hybridMultilevel"/>
    <w:tmpl w:val="33F24A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C830B53"/>
    <w:multiLevelType w:val="hybridMultilevel"/>
    <w:tmpl w:val="60FCFE28"/>
    <w:lvl w:ilvl="0" w:tplc="48D6BAE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F2482A"/>
    <w:multiLevelType w:val="hybridMultilevel"/>
    <w:tmpl w:val="2940CDC2"/>
    <w:lvl w:ilvl="0" w:tplc="08090001">
      <w:start w:val="1"/>
      <w:numFmt w:val="bullet"/>
      <w:lvlText w:val=""/>
      <w:lvlJc w:val="left"/>
      <w:pPr>
        <w:ind w:left="720" w:hanging="720"/>
      </w:pPr>
      <w:rPr>
        <w:rFonts w:ascii="Symbol" w:hAnsi="Symbol" w:hint="default"/>
      </w:rPr>
    </w:lvl>
    <w:lvl w:ilvl="1" w:tplc="2F620A0E">
      <w:numFmt w:val="bullet"/>
      <w:lvlText w:val="•"/>
      <w:lvlJc w:val="left"/>
      <w:pPr>
        <w:ind w:left="1440" w:hanging="720"/>
      </w:pPr>
      <w:rPr>
        <w:rFonts w:ascii="Arial" w:eastAsia="Times New Roman"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7546F3D"/>
    <w:multiLevelType w:val="hybridMultilevel"/>
    <w:tmpl w:val="757C8D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7C62259"/>
    <w:multiLevelType w:val="hybridMultilevel"/>
    <w:tmpl w:val="CBDEB3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D9F556D"/>
    <w:multiLevelType w:val="hybridMultilevel"/>
    <w:tmpl w:val="F856C5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05F689B"/>
    <w:multiLevelType w:val="hybridMultilevel"/>
    <w:tmpl w:val="BA5C04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0A97504"/>
    <w:multiLevelType w:val="hybridMultilevel"/>
    <w:tmpl w:val="D8EC65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2FC27E3"/>
    <w:multiLevelType w:val="hybridMultilevel"/>
    <w:tmpl w:val="DCDC6E3C"/>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86E7F5F"/>
    <w:multiLevelType w:val="hybridMultilevel"/>
    <w:tmpl w:val="85244A60"/>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9F823BF"/>
    <w:multiLevelType w:val="hybridMultilevel"/>
    <w:tmpl w:val="0804CAC2"/>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BCB0AAD"/>
    <w:multiLevelType w:val="hybridMultilevel"/>
    <w:tmpl w:val="8A5A3F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D6159B"/>
    <w:multiLevelType w:val="hybridMultilevel"/>
    <w:tmpl w:val="C0F4C6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1BD37FB"/>
    <w:multiLevelType w:val="hybridMultilevel"/>
    <w:tmpl w:val="B45256F6"/>
    <w:lvl w:ilvl="0" w:tplc="48D6BAE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87066C"/>
    <w:multiLevelType w:val="hybridMultilevel"/>
    <w:tmpl w:val="313C57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6113A58"/>
    <w:multiLevelType w:val="hybridMultilevel"/>
    <w:tmpl w:val="050CE40A"/>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A3E7D05"/>
    <w:multiLevelType w:val="hybridMultilevel"/>
    <w:tmpl w:val="D936A220"/>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F507272"/>
    <w:multiLevelType w:val="hybridMultilevel"/>
    <w:tmpl w:val="8CE222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26"/>
  </w:num>
  <w:num w:numId="4">
    <w:abstractNumId w:val="39"/>
  </w:num>
  <w:num w:numId="5">
    <w:abstractNumId w:val="10"/>
  </w:num>
  <w:num w:numId="6">
    <w:abstractNumId w:val="27"/>
  </w:num>
  <w:num w:numId="7">
    <w:abstractNumId w:val="29"/>
  </w:num>
  <w:num w:numId="8">
    <w:abstractNumId w:val="7"/>
  </w:num>
  <w:num w:numId="9">
    <w:abstractNumId w:val="21"/>
  </w:num>
  <w:num w:numId="10">
    <w:abstractNumId w:val="33"/>
  </w:num>
  <w:num w:numId="11">
    <w:abstractNumId w:val="4"/>
  </w:num>
  <w:num w:numId="12">
    <w:abstractNumId w:val="14"/>
  </w:num>
  <w:num w:numId="13">
    <w:abstractNumId w:val="35"/>
  </w:num>
  <w:num w:numId="14">
    <w:abstractNumId w:val="16"/>
  </w:num>
  <w:num w:numId="15">
    <w:abstractNumId w:val="36"/>
  </w:num>
  <w:num w:numId="16">
    <w:abstractNumId w:val="42"/>
  </w:num>
  <w:num w:numId="17">
    <w:abstractNumId w:val="20"/>
  </w:num>
  <w:num w:numId="18">
    <w:abstractNumId w:val="24"/>
  </w:num>
  <w:num w:numId="19">
    <w:abstractNumId w:val="40"/>
  </w:num>
  <w:num w:numId="20">
    <w:abstractNumId w:val="6"/>
  </w:num>
  <w:num w:numId="21">
    <w:abstractNumId w:val="43"/>
  </w:num>
  <w:num w:numId="22">
    <w:abstractNumId w:val="30"/>
  </w:num>
  <w:num w:numId="23">
    <w:abstractNumId w:val="11"/>
  </w:num>
  <w:num w:numId="24">
    <w:abstractNumId w:val="18"/>
  </w:num>
  <w:num w:numId="25">
    <w:abstractNumId w:val="38"/>
  </w:num>
  <w:num w:numId="26">
    <w:abstractNumId w:val="17"/>
  </w:num>
  <w:num w:numId="27">
    <w:abstractNumId w:val="12"/>
  </w:num>
  <w:num w:numId="28">
    <w:abstractNumId w:val="31"/>
  </w:num>
  <w:num w:numId="29">
    <w:abstractNumId w:val="9"/>
  </w:num>
  <w:num w:numId="30">
    <w:abstractNumId w:val="22"/>
  </w:num>
  <w:num w:numId="31">
    <w:abstractNumId w:val="37"/>
  </w:num>
  <w:num w:numId="32">
    <w:abstractNumId w:val="23"/>
  </w:num>
  <w:num w:numId="33">
    <w:abstractNumId w:val="19"/>
  </w:num>
  <w:num w:numId="34">
    <w:abstractNumId w:val="32"/>
  </w:num>
  <w:num w:numId="35">
    <w:abstractNumId w:val="2"/>
  </w:num>
  <w:num w:numId="36">
    <w:abstractNumId w:val="34"/>
  </w:num>
  <w:num w:numId="37">
    <w:abstractNumId w:val="8"/>
  </w:num>
  <w:num w:numId="38">
    <w:abstractNumId w:val="15"/>
  </w:num>
  <w:num w:numId="39">
    <w:abstractNumId w:val="0"/>
  </w:num>
  <w:num w:numId="40">
    <w:abstractNumId w:val="41"/>
  </w:num>
  <w:num w:numId="41">
    <w:abstractNumId w:val="28"/>
  </w:num>
  <w:num w:numId="42">
    <w:abstractNumId w:val="25"/>
  </w:num>
  <w:num w:numId="43">
    <w:abstractNumId w:val="1"/>
  </w:num>
  <w:num w:numId="44">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46D6"/>
    <w:rsid w:val="00013CA4"/>
    <w:rsid w:val="00030744"/>
    <w:rsid w:val="00065675"/>
    <w:rsid w:val="0007212C"/>
    <w:rsid w:val="00084640"/>
    <w:rsid w:val="00093686"/>
    <w:rsid w:val="000A06F8"/>
    <w:rsid w:val="000B628C"/>
    <w:rsid w:val="000C2021"/>
    <w:rsid w:val="000D667B"/>
    <w:rsid w:val="000F7EE8"/>
    <w:rsid w:val="0010331C"/>
    <w:rsid w:val="00104CC5"/>
    <w:rsid w:val="00104E2F"/>
    <w:rsid w:val="00106660"/>
    <w:rsid w:val="0011283C"/>
    <w:rsid w:val="0011668D"/>
    <w:rsid w:val="00120533"/>
    <w:rsid w:val="001210B5"/>
    <w:rsid w:val="00123274"/>
    <w:rsid w:val="001339E3"/>
    <w:rsid w:val="00137083"/>
    <w:rsid w:val="00140881"/>
    <w:rsid w:val="00144351"/>
    <w:rsid w:val="00144596"/>
    <w:rsid w:val="00152C2C"/>
    <w:rsid w:val="00154FC7"/>
    <w:rsid w:val="00155F01"/>
    <w:rsid w:val="001605F7"/>
    <w:rsid w:val="00165B13"/>
    <w:rsid w:val="00165BD5"/>
    <w:rsid w:val="00174C12"/>
    <w:rsid w:val="00176205"/>
    <w:rsid w:val="00176764"/>
    <w:rsid w:val="00181EB5"/>
    <w:rsid w:val="00183D80"/>
    <w:rsid w:val="00193D00"/>
    <w:rsid w:val="001B5713"/>
    <w:rsid w:val="001B6ACE"/>
    <w:rsid w:val="001B7EFB"/>
    <w:rsid w:val="001C34F1"/>
    <w:rsid w:val="001D4939"/>
    <w:rsid w:val="001D6D47"/>
    <w:rsid w:val="001E6F57"/>
    <w:rsid w:val="001F057C"/>
    <w:rsid w:val="001F233A"/>
    <w:rsid w:val="0020612E"/>
    <w:rsid w:val="0020696B"/>
    <w:rsid w:val="00206FCB"/>
    <w:rsid w:val="00212111"/>
    <w:rsid w:val="00214B38"/>
    <w:rsid w:val="00217216"/>
    <w:rsid w:val="00223CDE"/>
    <w:rsid w:val="002264B3"/>
    <w:rsid w:val="00230FF7"/>
    <w:rsid w:val="0025075D"/>
    <w:rsid w:val="00255161"/>
    <w:rsid w:val="00267D1C"/>
    <w:rsid w:val="0027241D"/>
    <w:rsid w:val="002748B1"/>
    <w:rsid w:val="00280D22"/>
    <w:rsid w:val="00282DD0"/>
    <w:rsid w:val="00285840"/>
    <w:rsid w:val="0029354B"/>
    <w:rsid w:val="0029680D"/>
    <w:rsid w:val="002A0267"/>
    <w:rsid w:val="002B074C"/>
    <w:rsid w:val="002B757C"/>
    <w:rsid w:val="002C4D47"/>
    <w:rsid w:val="002D1BE3"/>
    <w:rsid w:val="002D66FD"/>
    <w:rsid w:val="002F1C7D"/>
    <w:rsid w:val="00300317"/>
    <w:rsid w:val="0032260F"/>
    <w:rsid w:val="0034155C"/>
    <w:rsid w:val="003415BA"/>
    <w:rsid w:val="003547A7"/>
    <w:rsid w:val="00354D8A"/>
    <w:rsid w:val="00364650"/>
    <w:rsid w:val="00365B38"/>
    <w:rsid w:val="00373805"/>
    <w:rsid w:val="00374604"/>
    <w:rsid w:val="00380C85"/>
    <w:rsid w:val="00384633"/>
    <w:rsid w:val="003A44E0"/>
    <w:rsid w:val="003B07D7"/>
    <w:rsid w:val="003C0F70"/>
    <w:rsid w:val="003C4B7B"/>
    <w:rsid w:val="003E2360"/>
    <w:rsid w:val="003E47C5"/>
    <w:rsid w:val="003F0417"/>
    <w:rsid w:val="003F51EA"/>
    <w:rsid w:val="004067E5"/>
    <w:rsid w:val="00417007"/>
    <w:rsid w:val="004326CC"/>
    <w:rsid w:val="00436C9C"/>
    <w:rsid w:val="00454310"/>
    <w:rsid w:val="00463C46"/>
    <w:rsid w:val="00473607"/>
    <w:rsid w:val="00474458"/>
    <w:rsid w:val="00482221"/>
    <w:rsid w:val="00485507"/>
    <w:rsid w:val="0049271A"/>
    <w:rsid w:val="004A0B79"/>
    <w:rsid w:val="004A0DF4"/>
    <w:rsid w:val="004A2656"/>
    <w:rsid w:val="004A500A"/>
    <w:rsid w:val="004B54D6"/>
    <w:rsid w:val="004C0677"/>
    <w:rsid w:val="004C1723"/>
    <w:rsid w:val="004C2854"/>
    <w:rsid w:val="004C41E7"/>
    <w:rsid w:val="004C43C5"/>
    <w:rsid w:val="004D0805"/>
    <w:rsid w:val="004D3C22"/>
    <w:rsid w:val="004D6C50"/>
    <w:rsid w:val="004E1FFE"/>
    <w:rsid w:val="004E3DE3"/>
    <w:rsid w:val="00504D00"/>
    <w:rsid w:val="00510E3D"/>
    <w:rsid w:val="00517ECF"/>
    <w:rsid w:val="00533B97"/>
    <w:rsid w:val="0054246B"/>
    <w:rsid w:val="005454C8"/>
    <w:rsid w:val="0055168B"/>
    <w:rsid w:val="0055663C"/>
    <w:rsid w:val="0055671F"/>
    <w:rsid w:val="005863DE"/>
    <w:rsid w:val="00594E79"/>
    <w:rsid w:val="005D07F7"/>
    <w:rsid w:val="005D1B76"/>
    <w:rsid w:val="005D413C"/>
    <w:rsid w:val="005E62D6"/>
    <w:rsid w:val="005F2A45"/>
    <w:rsid w:val="00601121"/>
    <w:rsid w:val="00604885"/>
    <w:rsid w:val="00610966"/>
    <w:rsid w:val="00615542"/>
    <w:rsid w:val="0062499F"/>
    <w:rsid w:val="006259FA"/>
    <w:rsid w:val="00626943"/>
    <w:rsid w:val="00631404"/>
    <w:rsid w:val="00632A38"/>
    <w:rsid w:val="0063442E"/>
    <w:rsid w:val="0064576D"/>
    <w:rsid w:val="00651055"/>
    <w:rsid w:val="00651B25"/>
    <w:rsid w:val="0065343B"/>
    <w:rsid w:val="006538D7"/>
    <w:rsid w:val="006566EF"/>
    <w:rsid w:val="006949F6"/>
    <w:rsid w:val="006A24FD"/>
    <w:rsid w:val="006B31ED"/>
    <w:rsid w:val="006C310E"/>
    <w:rsid w:val="006C3FD0"/>
    <w:rsid w:val="006D18F6"/>
    <w:rsid w:val="006D1CFA"/>
    <w:rsid w:val="006D207D"/>
    <w:rsid w:val="006E0291"/>
    <w:rsid w:val="006E34D5"/>
    <w:rsid w:val="006E3EB4"/>
    <w:rsid w:val="006F1E91"/>
    <w:rsid w:val="00700495"/>
    <w:rsid w:val="0071586A"/>
    <w:rsid w:val="0072630D"/>
    <w:rsid w:val="007321EA"/>
    <w:rsid w:val="00732452"/>
    <w:rsid w:val="00741F84"/>
    <w:rsid w:val="007455B9"/>
    <w:rsid w:val="00750732"/>
    <w:rsid w:val="0075143C"/>
    <w:rsid w:val="00754610"/>
    <w:rsid w:val="00763BD9"/>
    <w:rsid w:val="00786678"/>
    <w:rsid w:val="00787C79"/>
    <w:rsid w:val="00790B79"/>
    <w:rsid w:val="007A16CA"/>
    <w:rsid w:val="007B6CF0"/>
    <w:rsid w:val="007B7B91"/>
    <w:rsid w:val="007E2254"/>
    <w:rsid w:val="007F18C8"/>
    <w:rsid w:val="007F3CE2"/>
    <w:rsid w:val="00813C6E"/>
    <w:rsid w:val="00815751"/>
    <w:rsid w:val="008177D5"/>
    <w:rsid w:val="00831222"/>
    <w:rsid w:val="008333D2"/>
    <w:rsid w:val="00850C18"/>
    <w:rsid w:val="0085406C"/>
    <w:rsid w:val="00861398"/>
    <w:rsid w:val="00862B0C"/>
    <w:rsid w:val="00880400"/>
    <w:rsid w:val="00883C79"/>
    <w:rsid w:val="00884BAF"/>
    <w:rsid w:val="0089333C"/>
    <w:rsid w:val="00895F35"/>
    <w:rsid w:val="008A3F0F"/>
    <w:rsid w:val="008A63A2"/>
    <w:rsid w:val="008B03AC"/>
    <w:rsid w:val="008B0632"/>
    <w:rsid w:val="008B1470"/>
    <w:rsid w:val="008B2729"/>
    <w:rsid w:val="008B3D55"/>
    <w:rsid w:val="008C1135"/>
    <w:rsid w:val="008C529B"/>
    <w:rsid w:val="008D249D"/>
    <w:rsid w:val="008D5B1C"/>
    <w:rsid w:val="008E2ED2"/>
    <w:rsid w:val="008E609C"/>
    <w:rsid w:val="008E6B89"/>
    <w:rsid w:val="008E76C3"/>
    <w:rsid w:val="008F3B78"/>
    <w:rsid w:val="00906920"/>
    <w:rsid w:val="0091178F"/>
    <w:rsid w:val="00940A1D"/>
    <w:rsid w:val="009448B5"/>
    <w:rsid w:val="00961C2A"/>
    <w:rsid w:val="00963AC4"/>
    <w:rsid w:val="0097114D"/>
    <w:rsid w:val="009715FD"/>
    <w:rsid w:val="00984A8C"/>
    <w:rsid w:val="00984B98"/>
    <w:rsid w:val="00987316"/>
    <w:rsid w:val="00987705"/>
    <w:rsid w:val="00992B6E"/>
    <w:rsid w:val="00992C5C"/>
    <w:rsid w:val="009943C7"/>
    <w:rsid w:val="009948B2"/>
    <w:rsid w:val="009B08E5"/>
    <w:rsid w:val="009C2610"/>
    <w:rsid w:val="009D30A6"/>
    <w:rsid w:val="009D5814"/>
    <w:rsid w:val="009F0FDA"/>
    <w:rsid w:val="009F4980"/>
    <w:rsid w:val="00A32125"/>
    <w:rsid w:val="00A40CCB"/>
    <w:rsid w:val="00A56785"/>
    <w:rsid w:val="00A61E5C"/>
    <w:rsid w:val="00A70BF9"/>
    <w:rsid w:val="00A74F4B"/>
    <w:rsid w:val="00A82F1D"/>
    <w:rsid w:val="00A868AE"/>
    <w:rsid w:val="00A90B99"/>
    <w:rsid w:val="00A94BBC"/>
    <w:rsid w:val="00AA0EEF"/>
    <w:rsid w:val="00AA1708"/>
    <w:rsid w:val="00AA680E"/>
    <w:rsid w:val="00AC2859"/>
    <w:rsid w:val="00AD28FF"/>
    <w:rsid w:val="00AD4014"/>
    <w:rsid w:val="00AE5BEF"/>
    <w:rsid w:val="00AE61AA"/>
    <w:rsid w:val="00AE64FE"/>
    <w:rsid w:val="00AE6763"/>
    <w:rsid w:val="00AF7309"/>
    <w:rsid w:val="00AF7A2F"/>
    <w:rsid w:val="00B10021"/>
    <w:rsid w:val="00B1365C"/>
    <w:rsid w:val="00B16874"/>
    <w:rsid w:val="00B27B26"/>
    <w:rsid w:val="00B3508A"/>
    <w:rsid w:val="00B45BA4"/>
    <w:rsid w:val="00B45BDE"/>
    <w:rsid w:val="00B517F5"/>
    <w:rsid w:val="00B76F27"/>
    <w:rsid w:val="00B81C26"/>
    <w:rsid w:val="00B83ED2"/>
    <w:rsid w:val="00B86494"/>
    <w:rsid w:val="00B96DFB"/>
    <w:rsid w:val="00BA2002"/>
    <w:rsid w:val="00BB36B2"/>
    <w:rsid w:val="00BB4AF5"/>
    <w:rsid w:val="00BB5995"/>
    <w:rsid w:val="00BB794E"/>
    <w:rsid w:val="00BC0030"/>
    <w:rsid w:val="00BC0F6D"/>
    <w:rsid w:val="00BD070D"/>
    <w:rsid w:val="00BD71A9"/>
    <w:rsid w:val="00BE4192"/>
    <w:rsid w:val="00C008AB"/>
    <w:rsid w:val="00C04695"/>
    <w:rsid w:val="00C15535"/>
    <w:rsid w:val="00C169E0"/>
    <w:rsid w:val="00C35874"/>
    <w:rsid w:val="00C46A66"/>
    <w:rsid w:val="00C57F34"/>
    <w:rsid w:val="00C62090"/>
    <w:rsid w:val="00C636F9"/>
    <w:rsid w:val="00C7371B"/>
    <w:rsid w:val="00C75E86"/>
    <w:rsid w:val="00C8350D"/>
    <w:rsid w:val="00C967F5"/>
    <w:rsid w:val="00CA0B97"/>
    <w:rsid w:val="00CA50C8"/>
    <w:rsid w:val="00CB4078"/>
    <w:rsid w:val="00CB70EA"/>
    <w:rsid w:val="00CC46D6"/>
    <w:rsid w:val="00CC7FBD"/>
    <w:rsid w:val="00CD105F"/>
    <w:rsid w:val="00CD70A3"/>
    <w:rsid w:val="00CE66A5"/>
    <w:rsid w:val="00CF4375"/>
    <w:rsid w:val="00D03AAF"/>
    <w:rsid w:val="00D20661"/>
    <w:rsid w:val="00D35058"/>
    <w:rsid w:val="00D441E0"/>
    <w:rsid w:val="00D46AE7"/>
    <w:rsid w:val="00D54361"/>
    <w:rsid w:val="00D56CE6"/>
    <w:rsid w:val="00D731F3"/>
    <w:rsid w:val="00D75E30"/>
    <w:rsid w:val="00D83D04"/>
    <w:rsid w:val="00D9173D"/>
    <w:rsid w:val="00DA2BD7"/>
    <w:rsid w:val="00DA31C0"/>
    <w:rsid w:val="00DA4F85"/>
    <w:rsid w:val="00DB0C78"/>
    <w:rsid w:val="00DB100F"/>
    <w:rsid w:val="00DB2435"/>
    <w:rsid w:val="00DB3F4B"/>
    <w:rsid w:val="00DD466C"/>
    <w:rsid w:val="00DE1452"/>
    <w:rsid w:val="00DE404B"/>
    <w:rsid w:val="00E21762"/>
    <w:rsid w:val="00E3318C"/>
    <w:rsid w:val="00E431EF"/>
    <w:rsid w:val="00E44247"/>
    <w:rsid w:val="00E44FDF"/>
    <w:rsid w:val="00E612E6"/>
    <w:rsid w:val="00E64BCD"/>
    <w:rsid w:val="00E67F47"/>
    <w:rsid w:val="00E71C82"/>
    <w:rsid w:val="00E73142"/>
    <w:rsid w:val="00E83C05"/>
    <w:rsid w:val="00E9200B"/>
    <w:rsid w:val="00EB33EE"/>
    <w:rsid w:val="00EC2D83"/>
    <w:rsid w:val="00EC712B"/>
    <w:rsid w:val="00ED76D1"/>
    <w:rsid w:val="00EF4C53"/>
    <w:rsid w:val="00EF5EE2"/>
    <w:rsid w:val="00F05AF8"/>
    <w:rsid w:val="00F260AF"/>
    <w:rsid w:val="00F348E8"/>
    <w:rsid w:val="00F35C42"/>
    <w:rsid w:val="00F47AA3"/>
    <w:rsid w:val="00F5031A"/>
    <w:rsid w:val="00F712E8"/>
    <w:rsid w:val="00F72DA4"/>
    <w:rsid w:val="00F73645"/>
    <w:rsid w:val="00F82800"/>
    <w:rsid w:val="00F96061"/>
    <w:rsid w:val="00FC1030"/>
    <w:rsid w:val="00FC1264"/>
    <w:rsid w:val="00FC2C1E"/>
    <w:rsid w:val="00FC65F1"/>
    <w:rsid w:val="00FD7AEF"/>
    <w:rsid w:val="00FE1A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D0EC6C"/>
  <w15:docId w15:val="{DA1C96D8-AD9A-4A00-ABA9-B40AEF97F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46D6"/>
    <w:pPr>
      <w:spacing w:after="0" w:line="240" w:lineRule="auto"/>
    </w:pPr>
    <w:rPr>
      <w:rFonts w:ascii="Arial" w:hAnsi="Arial"/>
      <w:color w:val="000000" w:themeColor="text1"/>
      <w:sz w:val="24"/>
    </w:rPr>
  </w:style>
  <w:style w:type="paragraph" w:styleId="Heading1">
    <w:name w:val="heading 1"/>
    <w:basedOn w:val="Normal"/>
    <w:next w:val="Normal"/>
    <w:link w:val="Heading1Char"/>
    <w:uiPriority w:val="9"/>
    <w:qFormat/>
    <w:rsid w:val="00651B25"/>
    <w:pPr>
      <w:keepNext/>
      <w:keepLines/>
      <w:outlineLvl w:val="0"/>
    </w:pPr>
    <w:rPr>
      <w:rFonts w:ascii="Calibri" w:eastAsiaTheme="majorEastAsia" w:hAnsi="Calibri" w:cstheme="majorBidi"/>
      <w:b/>
      <w:sz w:val="52"/>
      <w:szCs w:val="32"/>
    </w:rPr>
  </w:style>
  <w:style w:type="paragraph" w:styleId="Heading2">
    <w:name w:val="heading 2"/>
    <w:basedOn w:val="Normal"/>
    <w:next w:val="Normal"/>
    <w:link w:val="Heading2Char"/>
    <w:uiPriority w:val="9"/>
    <w:unhideWhenUsed/>
    <w:qFormat/>
    <w:rsid w:val="00651B25"/>
    <w:pPr>
      <w:keepNext/>
      <w:keepLines/>
      <w:outlineLvl w:val="1"/>
    </w:pPr>
    <w:rPr>
      <w:rFonts w:ascii="Calibri" w:eastAsiaTheme="majorEastAsia" w:hAnsi="Calibri" w:cstheme="majorBidi"/>
      <w:b/>
      <w:sz w:val="44"/>
      <w:szCs w:val="26"/>
    </w:rPr>
  </w:style>
  <w:style w:type="paragraph" w:styleId="Heading3">
    <w:name w:val="heading 3"/>
    <w:basedOn w:val="Normal"/>
    <w:next w:val="Normal"/>
    <w:link w:val="Heading3Char"/>
    <w:uiPriority w:val="9"/>
    <w:unhideWhenUsed/>
    <w:qFormat/>
    <w:rsid w:val="007A16CA"/>
    <w:pPr>
      <w:keepNext/>
      <w:keepLines/>
      <w:outlineLvl w:val="2"/>
    </w:pPr>
    <w:rPr>
      <w:rFonts w:ascii="Calibri" w:eastAsiaTheme="majorEastAsia" w:hAnsi="Calibri" w:cstheme="majorBidi"/>
      <w:b/>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B25"/>
    <w:rPr>
      <w:rFonts w:ascii="Calibri" w:eastAsiaTheme="majorEastAsia" w:hAnsi="Calibri" w:cstheme="majorBidi"/>
      <w:b/>
      <w:color w:val="000000" w:themeColor="text1"/>
      <w:sz w:val="52"/>
      <w:szCs w:val="32"/>
    </w:rPr>
  </w:style>
  <w:style w:type="character" w:customStyle="1" w:styleId="Heading2Char">
    <w:name w:val="Heading 2 Char"/>
    <w:basedOn w:val="DefaultParagraphFont"/>
    <w:link w:val="Heading2"/>
    <w:uiPriority w:val="9"/>
    <w:rsid w:val="00651B25"/>
    <w:rPr>
      <w:rFonts w:ascii="Calibri" w:eastAsiaTheme="majorEastAsia" w:hAnsi="Calibri" w:cstheme="majorBidi"/>
      <w:b/>
      <w:color w:val="000000" w:themeColor="text1"/>
      <w:sz w:val="44"/>
      <w:szCs w:val="26"/>
    </w:rPr>
  </w:style>
  <w:style w:type="paragraph" w:styleId="ListParagraph">
    <w:name w:val="List Paragraph"/>
    <w:basedOn w:val="Normal"/>
    <w:uiPriority w:val="34"/>
    <w:qFormat/>
    <w:rsid w:val="00BC0F6D"/>
    <w:pPr>
      <w:ind w:left="720"/>
      <w:contextualSpacing/>
    </w:pPr>
  </w:style>
  <w:style w:type="character" w:customStyle="1" w:styleId="Heading3Char">
    <w:name w:val="Heading 3 Char"/>
    <w:basedOn w:val="DefaultParagraphFont"/>
    <w:link w:val="Heading3"/>
    <w:uiPriority w:val="9"/>
    <w:rsid w:val="007A16CA"/>
    <w:rPr>
      <w:rFonts w:ascii="Calibri" w:eastAsiaTheme="majorEastAsia" w:hAnsi="Calibri" w:cstheme="majorBidi"/>
      <w:b/>
      <w:color w:val="000000" w:themeColor="text1"/>
      <w:sz w:val="36"/>
      <w:szCs w:val="24"/>
    </w:rPr>
  </w:style>
  <w:style w:type="table" w:styleId="TableGrid">
    <w:name w:val="Table Grid"/>
    <w:basedOn w:val="TableNormal"/>
    <w:uiPriority w:val="39"/>
    <w:rsid w:val="007F1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11668D"/>
    <w:rPr>
      <w:sz w:val="20"/>
      <w:szCs w:val="20"/>
    </w:rPr>
  </w:style>
  <w:style w:type="character" w:customStyle="1" w:styleId="FootnoteTextChar">
    <w:name w:val="Footnote Text Char"/>
    <w:basedOn w:val="DefaultParagraphFont"/>
    <w:link w:val="FootnoteText"/>
    <w:uiPriority w:val="99"/>
    <w:rsid w:val="0011668D"/>
    <w:rPr>
      <w:rFonts w:ascii="Arial" w:hAnsi="Arial"/>
      <w:color w:val="000000" w:themeColor="text1"/>
      <w:sz w:val="20"/>
      <w:szCs w:val="20"/>
    </w:rPr>
  </w:style>
  <w:style w:type="character" w:styleId="FootnoteReference">
    <w:name w:val="footnote reference"/>
    <w:basedOn w:val="DefaultParagraphFont"/>
    <w:uiPriority w:val="99"/>
    <w:unhideWhenUsed/>
    <w:rsid w:val="0011668D"/>
    <w:rPr>
      <w:vertAlign w:val="superscript"/>
    </w:rPr>
  </w:style>
  <w:style w:type="paragraph" w:styleId="Header">
    <w:name w:val="header"/>
    <w:basedOn w:val="Normal"/>
    <w:link w:val="HeaderChar"/>
    <w:uiPriority w:val="99"/>
    <w:unhideWhenUsed/>
    <w:rsid w:val="00880400"/>
    <w:pPr>
      <w:tabs>
        <w:tab w:val="center" w:pos="4680"/>
        <w:tab w:val="right" w:pos="9360"/>
      </w:tabs>
    </w:pPr>
  </w:style>
  <w:style w:type="character" w:customStyle="1" w:styleId="HeaderChar">
    <w:name w:val="Header Char"/>
    <w:basedOn w:val="DefaultParagraphFont"/>
    <w:link w:val="Header"/>
    <w:uiPriority w:val="99"/>
    <w:rsid w:val="00880400"/>
    <w:rPr>
      <w:rFonts w:ascii="Arial" w:hAnsi="Arial"/>
      <w:color w:val="000000" w:themeColor="text1"/>
      <w:sz w:val="24"/>
    </w:rPr>
  </w:style>
  <w:style w:type="paragraph" w:styleId="Footer">
    <w:name w:val="footer"/>
    <w:basedOn w:val="Normal"/>
    <w:link w:val="FooterChar"/>
    <w:uiPriority w:val="99"/>
    <w:unhideWhenUsed/>
    <w:rsid w:val="00880400"/>
    <w:pPr>
      <w:tabs>
        <w:tab w:val="center" w:pos="4680"/>
        <w:tab w:val="right" w:pos="9360"/>
      </w:tabs>
    </w:pPr>
  </w:style>
  <w:style w:type="character" w:customStyle="1" w:styleId="FooterChar">
    <w:name w:val="Footer Char"/>
    <w:basedOn w:val="DefaultParagraphFont"/>
    <w:link w:val="Footer"/>
    <w:uiPriority w:val="99"/>
    <w:rsid w:val="00880400"/>
    <w:rPr>
      <w:rFonts w:ascii="Arial" w:hAnsi="Arial"/>
      <w:color w:val="000000" w:themeColor="text1"/>
      <w:sz w:val="24"/>
    </w:rPr>
  </w:style>
  <w:style w:type="paragraph" w:customStyle="1" w:styleId="yiv3039478156msonormal">
    <w:name w:val="yiv3039478156msonormal"/>
    <w:basedOn w:val="Normal"/>
    <w:rsid w:val="006E34D5"/>
    <w:pPr>
      <w:spacing w:before="100" w:beforeAutospacing="1" w:after="100" w:afterAutospacing="1"/>
    </w:pPr>
    <w:rPr>
      <w:rFonts w:ascii="Times" w:hAnsi="Times"/>
      <w:color w:val="auto"/>
      <w:sz w:val="20"/>
      <w:szCs w:val="20"/>
      <w:lang w:val="en-GB"/>
    </w:rPr>
  </w:style>
  <w:style w:type="character" w:styleId="CommentReference">
    <w:name w:val="annotation reference"/>
    <w:basedOn w:val="DefaultParagraphFont"/>
    <w:uiPriority w:val="99"/>
    <w:semiHidden/>
    <w:unhideWhenUsed/>
    <w:rsid w:val="006A24FD"/>
    <w:rPr>
      <w:sz w:val="18"/>
      <w:szCs w:val="18"/>
    </w:rPr>
  </w:style>
  <w:style w:type="paragraph" w:styleId="CommentText">
    <w:name w:val="annotation text"/>
    <w:basedOn w:val="Normal"/>
    <w:link w:val="CommentTextChar"/>
    <w:uiPriority w:val="99"/>
    <w:semiHidden/>
    <w:unhideWhenUsed/>
    <w:rsid w:val="006A24FD"/>
    <w:rPr>
      <w:szCs w:val="24"/>
    </w:rPr>
  </w:style>
  <w:style w:type="character" w:customStyle="1" w:styleId="CommentTextChar">
    <w:name w:val="Comment Text Char"/>
    <w:basedOn w:val="DefaultParagraphFont"/>
    <w:link w:val="CommentText"/>
    <w:uiPriority w:val="99"/>
    <w:semiHidden/>
    <w:rsid w:val="006A24FD"/>
    <w:rPr>
      <w:rFonts w:ascii="Arial" w:hAnsi="Arial"/>
      <w:color w:val="000000" w:themeColor="text1"/>
      <w:sz w:val="24"/>
      <w:szCs w:val="24"/>
    </w:rPr>
  </w:style>
  <w:style w:type="paragraph" w:styleId="CommentSubject">
    <w:name w:val="annotation subject"/>
    <w:basedOn w:val="CommentText"/>
    <w:next w:val="CommentText"/>
    <w:link w:val="CommentSubjectChar"/>
    <w:uiPriority w:val="99"/>
    <w:semiHidden/>
    <w:unhideWhenUsed/>
    <w:rsid w:val="006A24FD"/>
    <w:rPr>
      <w:b/>
      <w:bCs/>
      <w:sz w:val="20"/>
      <w:szCs w:val="20"/>
    </w:rPr>
  </w:style>
  <w:style w:type="character" w:customStyle="1" w:styleId="CommentSubjectChar">
    <w:name w:val="Comment Subject Char"/>
    <w:basedOn w:val="CommentTextChar"/>
    <w:link w:val="CommentSubject"/>
    <w:uiPriority w:val="99"/>
    <w:semiHidden/>
    <w:rsid w:val="006A24FD"/>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6A24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24FD"/>
    <w:rPr>
      <w:rFonts w:ascii="Lucida Grande" w:hAnsi="Lucida Grande" w:cs="Lucida Grande"/>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95D36-F2A5-D545-8100-E7DF4E2E2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27</Pages>
  <Words>5808</Words>
  <Characters>33109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Lewis</dc:creator>
  <cp:keywords/>
  <dc:description/>
  <cp:lastModifiedBy>Alexander Hauschild</cp:lastModifiedBy>
  <cp:revision>24</cp:revision>
  <dcterms:created xsi:type="dcterms:W3CDTF">2017-09-29T18:53:00Z</dcterms:created>
  <dcterms:modified xsi:type="dcterms:W3CDTF">2018-07-16T13:28:00Z</dcterms:modified>
</cp:coreProperties>
</file>