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CAF25CA" w14:textId="77777777" w:rsidR="004F2494" w:rsidRPr="00520EB2" w:rsidRDefault="004F2494" w:rsidP="004F2494">
      <w:pPr>
        <w:jc w:val="center"/>
        <w:rPr>
          <w:rFonts w:ascii="Calibri" w:hAnsi="Calibri" w:cs="Calibri"/>
          <w:b/>
          <w:sz w:val="96"/>
          <w:szCs w:val="96"/>
        </w:rPr>
      </w:pPr>
      <w:bookmarkStart w:id="0" w:name="_Hlk494354082"/>
      <w:bookmarkEnd w:id="0"/>
    </w:p>
    <w:p w14:paraId="7AAE4D2A" w14:textId="199DFAE7" w:rsidR="004F2494" w:rsidRPr="00520EB2" w:rsidRDefault="004F2494" w:rsidP="004F2494">
      <w:pPr>
        <w:jc w:val="center"/>
        <w:rPr>
          <w:rFonts w:ascii="Calibri" w:hAnsi="Calibri" w:cs="Calibri"/>
          <w:b/>
          <w:sz w:val="96"/>
          <w:szCs w:val="96"/>
        </w:rPr>
      </w:pPr>
      <w:r>
        <w:rPr>
          <w:rFonts w:ascii="Calibri" w:hAnsi="Calibri"/>
          <w:b/>
          <w:sz w:val="96"/>
          <w:szCs w:val="96"/>
        </w:rPr>
        <w:t>Programme 4</w:t>
      </w:r>
    </w:p>
    <w:p w14:paraId="39BD825B" w14:textId="77777777" w:rsidR="004F2494" w:rsidRPr="00B66293" w:rsidRDefault="004F2494" w:rsidP="004F2494">
      <w:pPr>
        <w:jc w:val="center"/>
        <w:rPr>
          <w:rFonts w:ascii="Calibri" w:hAnsi="Calibri" w:cs="Calibri"/>
          <w:b/>
          <w:sz w:val="96"/>
          <w:szCs w:val="96"/>
        </w:rPr>
      </w:pPr>
    </w:p>
    <w:p w14:paraId="6976D5AA" w14:textId="1E25A36F" w:rsidR="004F2494" w:rsidRDefault="004F2494" w:rsidP="004F2494">
      <w:pPr>
        <w:jc w:val="center"/>
        <w:rPr>
          <w:rFonts w:ascii="Calibri" w:hAnsi="Calibri" w:cs="Calibri"/>
          <w:b/>
          <w:sz w:val="144"/>
          <w:szCs w:val="144"/>
        </w:rPr>
      </w:pPr>
      <w:r>
        <w:rPr>
          <w:rFonts w:ascii="Calibri" w:hAnsi="Calibri"/>
          <w:b/>
          <w:sz w:val="144"/>
          <w:szCs w:val="144"/>
        </w:rPr>
        <w:t>Préparer les leçons</w:t>
      </w:r>
    </w:p>
    <w:p w14:paraId="24FBA634" w14:textId="726741C7" w:rsidR="005F3E90" w:rsidRPr="00B66293" w:rsidRDefault="005F3E90" w:rsidP="00FD461B"/>
    <w:p w14:paraId="7E535A96" w14:textId="0AF0243F" w:rsidR="00FD461B" w:rsidRPr="00B66293" w:rsidRDefault="00B66293" w:rsidP="00FD461B">
      <w:r>
        <w:rPr>
          <w:noProof/>
          <w:lang w:val="en-GB" w:eastAsia="en-GB"/>
        </w:rPr>
        <w:drawing>
          <wp:inline distT="0" distB="0" distL="0" distR="0" wp14:anchorId="39AB4699" wp14:editId="7AC040E2">
            <wp:extent cx="5345314" cy="2974769"/>
            <wp:effectExtent l="114300" t="76200" r="65405" b="130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6979" t="5907" r="7029" b="9019"/>
                    <a:stretch/>
                  </pic:blipFill>
                  <pic:spPr bwMode="auto">
                    <a:xfrm>
                      <a:off x="0" y="0"/>
                      <a:ext cx="5350445" cy="2977624"/>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p>
    <w:p w14:paraId="508E87EC" w14:textId="4A88DAAA" w:rsidR="00FD461B" w:rsidRPr="00B66293" w:rsidRDefault="00FD461B" w:rsidP="00FD461B"/>
    <w:p w14:paraId="2EDBEF49" w14:textId="73FB2DDF" w:rsidR="00FD461B" w:rsidRPr="00B66293" w:rsidRDefault="00FD461B" w:rsidP="00FD461B"/>
    <w:p w14:paraId="671E3C9A" w14:textId="594DA6A7" w:rsidR="004F2494" w:rsidRPr="00520EB2" w:rsidRDefault="00C615A9" w:rsidP="005F3E90">
      <w:pPr>
        <w:spacing w:after="160" w:line="259" w:lineRule="auto"/>
        <w:jc w:val="center"/>
        <w:rPr>
          <w:rFonts w:eastAsiaTheme="majorEastAsia" w:cstheme="majorBidi"/>
          <w:b/>
          <w:sz w:val="48"/>
          <w:szCs w:val="32"/>
        </w:rPr>
      </w:pPr>
      <w:r>
        <w:br w:type="page"/>
      </w:r>
    </w:p>
    <w:p w14:paraId="1F31C682" w14:textId="5EBE2BCE" w:rsidR="006D18F6" w:rsidRPr="00520EB2" w:rsidRDefault="006D18F6" w:rsidP="004F2494">
      <w:pPr>
        <w:pStyle w:val="Heading1"/>
      </w:pPr>
      <w:r>
        <w:lastRenderedPageBreak/>
        <w:t>Programme 4 : Préparer les leçons</w:t>
      </w:r>
    </w:p>
    <w:p w14:paraId="53991C7A" w14:textId="2CB2418D" w:rsidR="006D18F6" w:rsidRPr="00B66293" w:rsidRDefault="006D18F6" w:rsidP="00CC46D6">
      <w:pPr>
        <w:rPr>
          <w:color w:val="00B050"/>
        </w:rPr>
      </w:pPr>
    </w:p>
    <w:p w14:paraId="26B5BC88" w14:textId="73FB55CD" w:rsidR="006D18F6" w:rsidRPr="00520EB2" w:rsidRDefault="006D18F6" w:rsidP="008C529B">
      <w:pPr>
        <w:pStyle w:val="Heading2"/>
      </w:pPr>
      <w:r>
        <w:t>Points clé</w:t>
      </w:r>
      <w:r w:rsidR="000F5486">
        <w:t>s</w:t>
      </w:r>
      <w:r>
        <w:t xml:space="preserve"> à parcourir pendant cette séance</w:t>
      </w:r>
    </w:p>
    <w:p w14:paraId="250E7A82" w14:textId="77777777" w:rsidR="00BC0F6D" w:rsidRPr="00B66293" w:rsidRDefault="00BC0F6D" w:rsidP="00BC0F6D"/>
    <w:p w14:paraId="377EA38B" w14:textId="0C179FBF" w:rsidR="0062499F" w:rsidRPr="00520EB2" w:rsidRDefault="004F2494" w:rsidP="00BC0F6D">
      <w:r>
        <w:t>Que vous meniez une séance de formation sur une journée complète ou juste une brève discussion, essayez d’inclure ces points clé</w:t>
      </w:r>
      <w:r w:rsidR="000F5486">
        <w:t>s</w:t>
      </w:r>
      <w:r>
        <w:t xml:space="preserve"> :</w:t>
      </w:r>
    </w:p>
    <w:p w14:paraId="1054EEEE" w14:textId="72237C83" w:rsidR="003A7E0C" w:rsidRPr="00B66293" w:rsidRDefault="003A7E0C" w:rsidP="00BC0F6D"/>
    <w:p w14:paraId="255ED55D" w14:textId="4ADB7ECB" w:rsidR="003A7E0C" w:rsidRPr="00520EB2" w:rsidRDefault="003A7E0C" w:rsidP="00A84867">
      <w:pPr>
        <w:pStyle w:val="ListParagraph"/>
        <w:numPr>
          <w:ilvl w:val="0"/>
          <w:numId w:val="7"/>
        </w:numPr>
        <w:spacing w:after="120"/>
        <w:ind w:left="357" w:hanging="357"/>
        <w:contextualSpacing w:val="0"/>
      </w:pPr>
      <w:r>
        <w:t>La planification des leçons est très importante. Chaque enfant de la classe est différent, donc l’enseignant doit planifier comment aider chaque enfant à s’impliquer dans chacune des leçons.</w:t>
      </w:r>
    </w:p>
    <w:p w14:paraId="422C0D67" w14:textId="32D594A1" w:rsidR="003A7E0C" w:rsidRPr="00520EB2" w:rsidRDefault="003A7E0C" w:rsidP="00A84867">
      <w:pPr>
        <w:pStyle w:val="ListParagraph"/>
        <w:numPr>
          <w:ilvl w:val="0"/>
          <w:numId w:val="7"/>
        </w:numPr>
        <w:spacing w:after="120"/>
        <w:ind w:left="357" w:hanging="357"/>
        <w:contextualSpacing w:val="0"/>
      </w:pPr>
      <w:r>
        <w:t>Planifier la leçon autour de l’inclusion signifie avoir un objectif clair pour la leçon et adapter les activités pour aider chaque enfant à progresser vers cet objectif.</w:t>
      </w:r>
    </w:p>
    <w:p w14:paraId="2F0B003C" w14:textId="77777777" w:rsidR="003A7E0C" w:rsidRPr="00520EB2" w:rsidRDefault="003A7E0C" w:rsidP="00A84867">
      <w:pPr>
        <w:pStyle w:val="ListParagraph"/>
        <w:numPr>
          <w:ilvl w:val="0"/>
          <w:numId w:val="7"/>
        </w:numPr>
        <w:spacing w:after="120"/>
        <w:ind w:left="357" w:hanging="357"/>
        <w:contextualSpacing w:val="0"/>
      </w:pPr>
      <w:r>
        <w:t>La planification des leçons signifie aussi choisir ou préparer et adapter le bon matériel pour la leçon.</w:t>
      </w:r>
    </w:p>
    <w:p w14:paraId="5414D324" w14:textId="551EF210" w:rsidR="003A7E0C" w:rsidRDefault="003A7E0C" w:rsidP="00505EFC">
      <w:pPr>
        <w:pStyle w:val="ListParagraph"/>
        <w:numPr>
          <w:ilvl w:val="0"/>
          <w:numId w:val="7"/>
        </w:numPr>
      </w:pPr>
      <w:r>
        <w:t>La planification des leçons est plus efficace si les enseignants travaillent ensemble. Ils peuvent s’aider mutuellement à résoudre les problèmes et préparer des leçons plus intéressantes et inclusives s’ils partagent leurs idées et leurs expériences.</w:t>
      </w:r>
    </w:p>
    <w:p w14:paraId="1F3926E2" w14:textId="6B017D01" w:rsidR="000D1A96" w:rsidRDefault="000D1A96" w:rsidP="000D1A96"/>
    <w:p w14:paraId="33257F75" w14:textId="6830F275" w:rsidR="000D1A96" w:rsidRDefault="000D1A96" w:rsidP="000D1A96">
      <w:r>
        <w:rPr>
          <w:noProof/>
          <w:lang w:val="en-GB" w:eastAsia="en-GB"/>
        </w:rPr>
        <mc:AlternateContent>
          <mc:Choice Requires="wps">
            <w:drawing>
              <wp:anchor distT="0" distB="0" distL="114300" distR="114300" simplePos="0" relativeHeight="251653632" behindDoc="0" locked="0" layoutInCell="1" allowOverlap="1" wp14:anchorId="38D2576F" wp14:editId="37153B50">
                <wp:simplePos x="0" y="0"/>
                <wp:positionH relativeFrom="column">
                  <wp:posOffset>9525</wp:posOffset>
                </wp:positionH>
                <wp:positionV relativeFrom="paragraph">
                  <wp:posOffset>36195</wp:posOffset>
                </wp:positionV>
                <wp:extent cx="5676900" cy="638175"/>
                <wp:effectExtent l="0" t="0" r="0" b="9525"/>
                <wp:wrapNone/>
                <wp:docPr id="7" name="Rectangle: Rounded Corners 7"/>
                <wp:cNvGraphicFramePr/>
                <a:graphic xmlns:a="http://schemas.openxmlformats.org/drawingml/2006/main">
                  <a:graphicData uri="http://schemas.microsoft.com/office/word/2010/wordprocessingShape">
                    <wps:wsp>
                      <wps:cNvSpPr/>
                      <wps:spPr>
                        <a:xfrm>
                          <a:off x="0" y="0"/>
                          <a:ext cx="5676900" cy="638175"/>
                        </a:xfrm>
                        <a:prstGeom prst="round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5227950" w14:textId="77777777" w:rsidR="00C84E0C" w:rsidRPr="000D1A96" w:rsidRDefault="00C84E0C" w:rsidP="000D1A96">
                            <w:pPr>
                              <w:jc w:val="center"/>
                              <w:rPr>
                                <w:b/>
                                <w:sz w:val="28"/>
                              </w:rPr>
                            </w:pPr>
                            <w:r w:rsidRPr="000D1A96">
                              <w:rPr>
                                <w:b/>
                                <w:sz w:val="28"/>
                              </w:rPr>
                              <w:t>Visionnez la vidéo puis animez votre activité préférée parmi la sélection suivante.</w:t>
                            </w:r>
                          </w:p>
                          <w:p w14:paraId="6CA07D51" w14:textId="77777777" w:rsidR="00C84E0C" w:rsidRDefault="00C84E0C" w:rsidP="000D1A9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38D2576F" id="Rectangle: Rounded Corners 7" o:spid="_x0000_s1026" style="position:absolute;margin-left:.75pt;margin-top:2.85pt;width:447pt;height:50.25pt;z-index:2516536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" fillcolor="#a5a5a5 [2092]" stroked="f" strokeweight="1pt">
                <v:stroke joinstyle="miter"/>
                <v:textbox>
                  <w:txbxContent>
                    <w:p w14:paraId="25227950" w14:textId="77777777" w:rsidR="00C84E0C" w:rsidRPr="000D1A96" w:rsidRDefault="00C84E0C" w:rsidP="000D1A96">
                      <w:pPr>
                        <w:jc w:val="center"/>
                        <w:rPr>
                          <w:b/>
                          <w:sz w:val="28"/>
                        </w:rPr>
                      </w:pPr>
                      <w:r w:rsidRPr="000D1A96">
                        <w:rPr>
                          <w:b/>
                          <w:sz w:val="28"/>
                        </w:rPr>
                        <w:t>Visionnez la vidéo puis animez votre activité préférée parmi la sélection suivante.</w:t>
                      </w:r>
                    </w:p>
                    <w:p w14:paraId="6CA07D51" w14:textId="77777777" w:rsidR="00C84E0C" w:rsidRDefault="00C84E0C" w:rsidP="000D1A96">
                      <w:pPr>
                        <w:jc w:val="center"/>
                      </w:pPr>
                    </w:p>
                  </w:txbxContent>
                </v:textbox>
              </v:roundrect>
            </w:pict>
          </mc:Fallback>
        </mc:AlternateContent>
      </w:r>
    </w:p>
    <w:p w14:paraId="3FBDAA3C" w14:textId="104C5674" w:rsidR="000D1A96" w:rsidRDefault="000D1A96" w:rsidP="000D1A96"/>
    <w:p w14:paraId="5B9D5424" w14:textId="5C7B0DFB" w:rsidR="000D1A96" w:rsidRDefault="000D1A96" w:rsidP="000D1A96"/>
    <w:p w14:paraId="77D42DEC" w14:textId="77777777" w:rsidR="000D1A96" w:rsidRPr="00520EB2" w:rsidRDefault="000D1A96" w:rsidP="000D1A96"/>
    <w:p w14:paraId="3DF4E1A6" w14:textId="67F2B382" w:rsidR="0062499F" w:rsidRPr="00B66293" w:rsidRDefault="0062499F" w:rsidP="00BC0F6D"/>
    <w:p w14:paraId="7ED59C84" w14:textId="77777777" w:rsidR="00A868AE" w:rsidRPr="00B66293" w:rsidRDefault="00A868AE"/>
    <w:p w14:paraId="1C808CEC" w14:textId="3C1BA177" w:rsidR="004F2494" w:rsidRDefault="004F2494">
      <w:pPr>
        <w:spacing w:after="160" w:line="259" w:lineRule="auto"/>
        <w:rPr>
          <w:rFonts w:ascii="Calibri" w:eastAsiaTheme="majorEastAsia" w:hAnsi="Calibri" w:cstheme="majorBidi"/>
          <w:b/>
          <w:color w:val="00B050"/>
          <w:sz w:val="44"/>
          <w:szCs w:val="26"/>
        </w:rPr>
      </w:pPr>
    </w:p>
    <w:p w14:paraId="0B0E2CF9" w14:textId="13E0D33E" w:rsidR="000D1A96" w:rsidRDefault="000D1A96">
      <w:pPr>
        <w:spacing w:after="160" w:line="259" w:lineRule="auto"/>
        <w:rPr>
          <w:rFonts w:ascii="Calibri" w:eastAsiaTheme="majorEastAsia" w:hAnsi="Calibri" w:cstheme="majorBidi"/>
          <w:b/>
          <w:color w:val="00B050"/>
          <w:sz w:val="44"/>
          <w:szCs w:val="26"/>
        </w:rPr>
      </w:pPr>
    </w:p>
    <w:p w14:paraId="3314A85F" w14:textId="777C39F2" w:rsidR="000D1A96" w:rsidRDefault="000D1A96">
      <w:pPr>
        <w:spacing w:after="160" w:line="259" w:lineRule="auto"/>
        <w:rPr>
          <w:rFonts w:ascii="Calibri" w:eastAsiaTheme="majorEastAsia" w:hAnsi="Calibri" w:cstheme="majorBidi"/>
          <w:b/>
          <w:color w:val="00B050"/>
          <w:sz w:val="44"/>
          <w:szCs w:val="26"/>
        </w:rPr>
      </w:pPr>
    </w:p>
    <w:p w14:paraId="73C7DEE3" w14:textId="20D1810A" w:rsidR="000D1A96" w:rsidRDefault="000D1A96">
      <w:pPr>
        <w:spacing w:after="160" w:line="259" w:lineRule="auto"/>
        <w:rPr>
          <w:rFonts w:ascii="Calibri" w:eastAsiaTheme="majorEastAsia" w:hAnsi="Calibri" w:cstheme="majorBidi"/>
          <w:b/>
          <w:color w:val="00B050"/>
          <w:sz w:val="44"/>
          <w:szCs w:val="26"/>
        </w:rPr>
      </w:pPr>
    </w:p>
    <w:p w14:paraId="20501701" w14:textId="55D0BCEA" w:rsidR="000D1A96" w:rsidRDefault="000D1A96">
      <w:pPr>
        <w:spacing w:after="160" w:line="259" w:lineRule="auto"/>
        <w:rPr>
          <w:rFonts w:ascii="Calibri" w:eastAsiaTheme="majorEastAsia" w:hAnsi="Calibri" w:cstheme="majorBidi"/>
          <w:b/>
          <w:color w:val="00B050"/>
          <w:sz w:val="44"/>
          <w:szCs w:val="26"/>
        </w:rPr>
      </w:pPr>
    </w:p>
    <w:p w14:paraId="43EC314D" w14:textId="2D7F4ADB" w:rsidR="000D1A96" w:rsidRDefault="000D1A96">
      <w:pPr>
        <w:spacing w:after="160" w:line="259" w:lineRule="auto"/>
        <w:rPr>
          <w:rFonts w:ascii="Calibri" w:eastAsiaTheme="majorEastAsia" w:hAnsi="Calibri" w:cstheme="majorBidi"/>
          <w:b/>
          <w:color w:val="00B050"/>
          <w:sz w:val="44"/>
          <w:szCs w:val="26"/>
        </w:rPr>
      </w:pPr>
    </w:p>
    <w:p w14:paraId="07677BCB" w14:textId="77777777" w:rsidR="000D1A96" w:rsidRPr="00520EB2" w:rsidRDefault="000D1A96">
      <w:pPr>
        <w:spacing w:after="160" w:line="259" w:lineRule="auto"/>
        <w:rPr>
          <w:rFonts w:ascii="Calibri" w:eastAsiaTheme="majorEastAsia" w:hAnsi="Calibri" w:cstheme="majorBidi"/>
          <w:b/>
          <w:color w:val="00B050"/>
          <w:sz w:val="44"/>
          <w:szCs w:val="26"/>
        </w:rPr>
      </w:pPr>
    </w:p>
    <w:p w14:paraId="63E27DE5" w14:textId="1E85BB11" w:rsidR="006D18F6" w:rsidRPr="00520EB2" w:rsidRDefault="00B31A6E" w:rsidP="0062499F">
      <w:pPr>
        <w:pStyle w:val="Heading2"/>
        <w:rPr>
          <w:color w:val="009644"/>
        </w:rPr>
      </w:pPr>
      <w:r>
        <w:rPr>
          <w:color w:val="FFFFFF" w:themeColor="background1"/>
          <w:sz w:val="72"/>
          <w:shd w:val="clear" w:color="auto" w:fill="009644"/>
        </w:rPr>
        <w:lastRenderedPageBreak/>
        <w:t xml:space="preserve"> </w:t>
      </w:r>
      <w:proofErr w:type="gramStart"/>
      <w:r>
        <w:rPr>
          <w:color w:val="FFFFFF" w:themeColor="background1"/>
          <w:sz w:val="72"/>
          <w:shd w:val="clear" w:color="auto" w:fill="009644"/>
        </w:rPr>
        <w:t>A</w:t>
      </w:r>
      <w:r>
        <w:rPr>
          <w:color w:val="009644"/>
        </w:rPr>
        <w:t xml:space="preserve"> </w:t>
      </w:r>
      <w:r w:rsidRPr="00EE3DDF">
        <w:rPr>
          <w:color w:val="009644"/>
        </w:rPr>
        <w:t xml:space="preserve"> Activités</w:t>
      </w:r>
      <w:proofErr w:type="gramEnd"/>
      <w:r w:rsidRPr="00EE3DDF">
        <w:rPr>
          <w:color w:val="009644"/>
        </w:rPr>
        <w:t xml:space="preserve"> de base en ateliers</w:t>
      </w:r>
      <w:bookmarkStart w:id="1" w:name="_GoBack"/>
      <w:bookmarkEnd w:id="1"/>
    </w:p>
    <w:p w14:paraId="0304A378" w14:textId="77777777" w:rsidR="006D18F6" w:rsidRPr="00B66293" w:rsidRDefault="006D18F6">
      <w:pPr>
        <w:rPr>
          <w:color w:val="00B050"/>
        </w:rPr>
      </w:pPr>
    </w:p>
    <w:p w14:paraId="63FFEDEF" w14:textId="77B5DAC4" w:rsidR="0062499F" w:rsidRPr="00520EB2" w:rsidRDefault="00417007" w:rsidP="00DA31C0">
      <w:pPr>
        <w:pStyle w:val="Heading3"/>
        <w:rPr>
          <w:color w:val="009644"/>
        </w:rPr>
      </w:pPr>
      <w:r>
        <w:rPr>
          <w:color w:val="009644"/>
        </w:rPr>
        <w:t>Programme 4</w:t>
      </w:r>
      <w:r w:rsidR="00FC698C">
        <w:rPr>
          <w:color w:val="009644"/>
        </w:rPr>
        <w:t>.</w:t>
      </w:r>
      <w:r>
        <w:rPr>
          <w:color w:val="009644"/>
        </w:rPr>
        <w:t>1 – Préparation des leçons</w:t>
      </w:r>
    </w:p>
    <w:p w14:paraId="6C57E4A2" w14:textId="53ECB314" w:rsidR="00DA31C0" w:rsidRPr="00B66293" w:rsidRDefault="00DA31C0"/>
    <w:p w14:paraId="67A64D09" w14:textId="3856808E" w:rsidR="00B31A6E" w:rsidRDefault="00B31A6E" w:rsidP="00B31A6E">
      <w:pPr>
        <w:rPr>
          <w:b/>
          <w:color w:val="009644"/>
        </w:rPr>
      </w:pPr>
      <w:r>
        <w:rPr>
          <w:b/>
          <w:color w:val="009644"/>
        </w:rPr>
        <w:sym w:font="Wingdings" w:char="F0B9"/>
      </w:r>
      <w:r>
        <w:rPr>
          <w:b/>
          <w:color w:val="009644"/>
        </w:rPr>
        <w:t xml:space="preserve"> 60-90 minutes</w:t>
      </w:r>
    </w:p>
    <w:p w14:paraId="698EA4A5" w14:textId="636849DD" w:rsidR="000D1A96" w:rsidRDefault="000D1A96" w:rsidP="00B31A6E">
      <w:pPr>
        <w:rPr>
          <w:b/>
          <w:color w:val="009644"/>
        </w:rPr>
      </w:pPr>
      <w:r>
        <w:rPr>
          <w:noProof/>
          <w:lang w:val="en-GB" w:eastAsia="en-GB"/>
        </w:rPr>
        <mc:AlternateContent>
          <mc:Choice Requires="wps">
            <w:drawing>
              <wp:anchor distT="0" distB="0" distL="114300" distR="114300" simplePos="0" relativeHeight="251655680" behindDoc="0" locked="0" layoutInCell="1" allowOverlap="1" wp14:anchorId="10D6C131" wp14:editId="1FC4EA47">
                <wp:simplePos x="0" y="0"/>
                <wp:positionH relativeFrom="column">
                  <wp:posOffset>0</wp:posOffset>
                </wp:positionH>
                <wp:positionV relativeFrom="paragraph">
                  <wp:posOffset>170815</wp:posOffset>
                </wp:positionV>
                <wp:extent cx="5676900" cy="981075"/>
                <wp:effectExtent l="19050" t="19050" r="19050" b="28575"/>
                <wp:wrapNone/>
                <wp:docPr id="8" name="Rectangle: Rounded Corners 8"/>
                <wp:cNvGraphicFramePr/>
                <a:graphic xmlns:a="http://schemas.openxmlformats.org/drawingml/2006/main">
                  <a:graphicData uri="http://schemas.microsoft.com/office/word/2010/wordprocessingShape">
                    <wps:wsp>
                      <wps:cNvSpPr/>
                      <wps:spPr>
                        <a:xfrm>
                          <a:off x="0" y="0"/>
                          <a:ext cx="5676900" cy="981075"/>
                        </a:xfrm>
                        <a:prstGeom prst="roundRect">
                          <a:avLst/>
                        </a:prstGeom>
                        <a:solidFill>
                          <a:schemeClr val="bg1"/>
                        </a:solidFill>
                        <a:ln w="28575">
                          <a:solidFill>
                            <a:srgbClr val="009644"/>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D687736" w14:textId="2FA079B6" w:rsidR="00C84E0C" w:rsidRPr="000D1A96" w:rsidRDefault="00C84E0C" w:rsidP="000D1A96">
                            <w:pPr>
                              <w:spacing w:before="120"/>
                              <w:rPr>
                                <w:b/>
                                <w:color w:val="009644"/>
                                <w:sz w:val="28"/>
                              </w:rPr>
                            </w:pPr>
                            <w:r w:rsidRPr="000D1A96">
                              <w:rPr>
                                <w:b/>
                                <w:color w:val="009644"/>
                                <w:sz w:val="28"/>
                              </w:rPr>
                              <w:t>Objectif principal de cette activité</w:t>
                            </w:r>
                          </w:p>
                          <w:p w14:paraId="1ADE2C90" w14:textId="0B44C4B2" w:rsidR="00C84E0C" w:rsidRDefault="00C84E0C" w:rsidP="000D1A96">
                            <w:pPr>
                              <w:spacing w:before="120"/>
                              <w:ind w:left="567"/>
                            </w:pPr>
                            <w:r>
                              <w:t>Encourager les enseignants à réfléchir à comment ils peuvent travailler ensemble pour planifier les leçons.</w:t>
                            </w:r>
                          </w:p>
                          <w:p w14:paraId="70E40B00" w14:textId="77777777" w:rsidR="00C84E0C" w:rsidRDefault="00C84E0C" w:rsidP="000D1A9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10D6C131" id="Rectangle: Rounded Corners 8" o:spid="_x0000_s1027" style="position:absolute;margin-left:0;margin-top:13.45pt;width:447pt;height:77.25pt;z-index:2516556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" fillcolor="white [3212]" strokecolor="#009644" strokeweight="2.25pt">
                <v:stroke joinstyle="miter"/>
                <v:textbox>
                  <w:txbxContent>
                    <w:p w14:paraId="7D687736" w14:textId="2FA079B6" w:rsidR="00C84E0C" w:rsidRPr="000D1A96" w:rsidRDefault="00C84E0C" w:rsidP="000D1A96">
                      <w:pPr>
                        <w:spacing w:before="120"/>
                        <w:rPr>
                          <w:b/>
                          <w:color w:val="009644"/>
                          <w:sz w:val="28"/>
                        </w:rPr>
                      </w:pPr>
                      <w:r w:rsidRPr="000D1A96">
                        <w:rPr>
                          <w:b/>
                          <w:color w:val="009644"/>
                          <w:sz w:val="28"/>
                        </w:rPr>
                        <w:t>Objectif principal de cette activité</w:t>
                      </w:r>
                    </w:p>
                    <w:p w14:paraId="1ADE2C90" w14:textId="0B44C4B2" w:rsidR="00C84E0C" w:rsidRDefault="00C84E0C" w:rsidP="000D1A96">
                      <w:pPr>
                        <w:spacing w:before="120"/>
                        <w:ind w:left="567"/>
                      </w:pPr>
                      <w:r>
                        <w:t xml:space="preserve">Encourager les enseignants à réfléchir </w:t>
                      </w:r>
                      <w:r>
                        <w:t xml:space="preserve">à </w:t>
                      </w:r>
                      <w:r>
                        <w:t>comment ils peuvent travailler ensemble pour planifier les leçons.</w:t>
                      </w:r>
                    </w:p>
                    <w:p w14:paraId="70E40B00" w14:textId="77777777" w:rsidR="00C84E0C" w:rsidRDefault="00C84E0C" w:rsidP="000D1A96">
                      <w:pPr>
                        <w:jc w:val="center"/>
                      </w:pPr>
                    </w:p>
                  </w:txbxContent>
                </v:textbox>
              </v:roundrect>
            </w:pict>
          </mc:Fallback>
        </mc:AlternateContent>
      </w:r>
    </w:p>
    <w:p w14:paraId="023997BB" w14:textId="1D4461CA" w:rsidR="000D1A96" w:rsidRDefault="000D1A96" w:rsidP="00B31A6E">
      <w:pPr>
        <w:rPr>
          <w:b/>
          <w:color w:val="009644"/>
        </w:rPr>
      </w:pPr>
    </w:p>
    <w:p w14:paraId="0D1A973D" w14:textId="6C8A930A" w:rsidR="000D1A96" w:rsidRDefault="000D1A96" w:rsidP="00B31A6E">
      <w:pPr>
        <w:rPr>
          <w:b/>
          <w:color w:val="009644"/>
        </w:rPr>
      </w:pPr>
    </w:p>
    <w:p w14:paraId="1B37E590" w14:textId="5A27D15C" w:rsidR="000D1A96" w:rsidRDefault="000D1A96" w:rsidP="00B31A6E">
      <w:pPr>
        <w:rPr>
          <w:b/>
          <w:color w:val="009644"/>
        </w:rPr>
      </w:pPr>
    </w:p>
    <w:p w14:paraId="44978F5D" w14:textId="77777777" w:rsidR="000D1A96" w:rsidRDefault="000D1A96" w:rsidP="00B31A6E">
      <w:pPr>
        <w:rPr>
          <w:b/>
          <w:color w:val="009644"/>
        </w:rPr>
      </w:pPr>
    </w:p>
    <w:p w14:paraId="3AC8D11D" w14:textId="77777777" w:rsidR="004A3FC7" w:rsidRDefault="004A3FC7" w:rsidP="00B31A6E">
      <w:pPr>
        <w:rPr>
          <w:b/>
          <w:color w:val="009644"/>
        </w:rPr>
      </w:pPr>
    </w:p>
    <w:p w14:paraId="581E27C5" w14:textId="7C6CAF6B" w:rsidR="004A3FC7" w:rsidRPr="00A00272" w:rsidRDefault="004A3FC7" w:rsidP="00B31A6E">
      <w:pPr>
        <w:rPr>
          <w:b/>
          <w:color w:val="009644"/>
        </w:rPr>
      </w:pPr>
    </w:p>
    <w:p w14:paraId="3D4DF40B" w14:textId="04ADD374" w:rsidR="00B31A6E" w:rsidRPr="00B66293" w:rsidRDefault="00B31A6E"/>
    <w:p w14:paraId="78A09A5D" w14:textId="77777777" w:rsidR="00426FFC" w:rsidRPr="00520EB2" w:rsidRDefault="00FD3B64" w:rsidP="00396211">
      <w:r>
        <w:t>Présentez ce qui suit :</w:t>
      </w:r>
    </w:p>
    <w:p w14:paraId="444ED95F" w14:textId="77777777" w:rsidR="00FD3B64" w:rsidRPr="00B66293" w:rsidRDefault="00FD3B64" w:rsidP="00396211"/>
    <w:p w14:paraId="1FF5E775" w14:textId="77777777" w:rsidR="00FD3B64" w:rsidRPr="00520EB2" w:rsidRDefault="00FD3B64" w:rsidP="00B73B48">
      <w:pPr>
        <w:ind w:left="567"/>
        <w:rPr>
          <w:rFonts w:ascii="Arial Narrow" w:hAnsi="Arial Narrow"/>
          <w:sz w:val="26"/>
          <w:szCs w:val="26"/>
        </w:rPr>
      </w:pPr>
      <w:r>
        <w:rPr>
          <w:rFonts w:ascii="Arial Narrow" w:hAnsi="Arial Narrow"/>
          <w:sz w:val="26"/>
          <w:szCs w:val="26"/>
        </w:rPr>
        <w:t>Chaque enfant apprend à un rythme différent et de façon différente. Certains enfants apprennent mieux en écoutant, d’autres en lisant les informations, d’autres encore s’ils ont l’occasion de toucher des objets ou faire des expériences en agissant ou en travaillant avec des camarades à résoudre des problèmes. Il n’y a pas de bonne ou de mauvaise façon d’apprendre - chaque être humain est unique.</w:t>
      </w:r>
    </w:p>
    <w:p w14:paraId="37BD3418" w14:textId="77777777" w:rsidR="00FD3B64" w:rsidRPr="00B66293" w:rsidRDefault="00FD3B64" w:rsidP="00B73B48">
      <w:pPr>
        <w:ind w:left="567"/>
        <w:rPr>
          <w:rFonts w:ascii="Arial Narrow" w:hAnsi="Arial Narrow"/>
          <w:sz w:val="26"/>
          <w:szCs w:val="26"/>
        </w:rPr>
      </w:pPr>
    </w:p>
    <w:p w14:paraId="70844639" w14:textId="1FCD4B71" w:rsidR="00FD3B64" w:rsidRPr="00520EB2" w:rsidRDefault="00FD3B64" w:rsidP="00B73B48">
      <w:pPr>
        <w:ind w:left="567"/>
        <w:rPr>
          <w:rFonts w:ascii="Arial Narrow" w:hAnsi="Arial Narrow"/>
          <w:sz w:val="26"/>
          <w:szCs w:val="26"/>
        </w:rPr>
      </w:pPr>
      <w:r>
        <w:rPr>
          <w:rFonts w:ascii="Arial Narrow" w:hAnsi="Arial Narrow"/>
          <w:sz w:val="26"/>
          <w:szCs w:val="26"/>
        </w:rPr>
        <w:t>C’est pour cela que les enseignants inclusifs doivent être bien préparés, pour pouvoir utiliser des activités dans le cadre de leurs leçons qui soient adaptés aux différents rythmes et façons d’apprendre des enfants.</w:t>
      </w:r>
    </w:p>
    <w:p w14:paraId="1D86D9D1" w14:textId="77777777" w:rsidR="00B73B48" w:rsidRPr="00B66293" w:rsidRDefault="00B73B48" w:rsidP="00B73B48">
      <w:pPr>
        <w:ind w:left="567"/>
        <w:rPr>
          <w:rFonts w:ascii="Arial Narrow" w:hAnsi="Arial Narrow"/>
          <w:sz w:val="26"/>
          <w:szCs w:val="26"/>
        </w:rPr>
      </w:pPr>
    </w:p>
    <w:p w14:paraId="595EE9FC" w14:textId="16968319" w:rsidR="00B72E09" w:rsidRDefault="00B73B48" w:rsidP="000D1A96">
      <w:pPr>
        <w:ind w:left="567" w:right="-187"/>
        <w:rPr>
          <w:rFonts w:ascii="Arial Narrow" w:hAnsi="Arial Narrow"/>
          <w:sz w:val="26"/>
          <w:szCs w:val="26"/>
        </w:rPr>
      </w:pPr>
      <w:r>
        <w:rPr>
          <w:rFonts w:ascii="Arial Narrow" w:hAnsi="Arial Narrow"/>
          <w:sz w:val="26"/>
          <w:szCs w:val="26"/>
        </w:rPr>
        <w:t xml:space="preserve">Lors de la préparation d’une leçon, vous devez être préparés dans 3 domaines principaux. Vous devez connaître les parties </w:t>
      </w:r>
      <w:r w:rsidR="00FC698C">
        <w:rPr>
          <w:rFonts w:ascii="Arial Narrow" w:hAnsi="Arial Narrow"/>
          <w:sz w:val="26"/>
          <w:szCs w:val="26"/>
        </w:rPr>
        <w:t xml:space="preserve">pertinentes </w:t>
      </w:r>
      <w:r>
        <w:rPr>
          <w:rFonts w:ascii="Arial Narrow" w:hAnsi="Arial Narrow"/>
          <w:sz w:val="26"/>
          <w:szCs w:val="26"/>
        </w:rPr>
        <w:t xml:space="preserve">du programme, vous devez avoir des idées pour les différentes stratégies d’apprentissages ou d’activités à utiliser, et vous devez connaître les enfants de votre classe, pour savoir quelles activités aideront quels enfants. </w:t>
      </w:r>
    </w:p>
    <w:p w14:paraId="43B3CBB5" w14:textId="77777777" w:rsidR="00FC698C" w:rsidRDefault="00FC698C" w:rsidP="000D1A96">
      <w:pPr>
        <w:ind w:left="567" w:right="-187"/>
        <w:rPr>
          <w:rFonts w:ascii="Arial Narrow" w:hAnsi="Arial Narrow"/>
          <w:sz w:val="26"/>
          <w:szCs w:val="26"/>
        </w:rPr>
      </w:pPr>
    </w:p>
    <w:p w14:paraId="7BAB9B33" w14:textId="3800DA19" w:rsidR="000D1A96" w:rsidRDefault="000D1A96" w:rsidP="000D1A96">
      <w:pPr>
        <w:ind w:left="567"/>
        <w:jc w:val="center"/>
        <w:rPr>
          <w:rFonts w:ascii="Arial Narrow" w:hAnsi="Arial Narrow"/>
          <w:sz w:val="26"/>
          <w:szCs w:val="26"/>
        </w:rPr>
      </w:pPr>
      <w:r>
        <w:rPr>
          <w:noProof/>
          <w:lang w:val="en-GB" w:eastAsia="en-GB"/>
        </w:rPr>
        <mc:AlternateContent>
          <mc:Choice Requires="wps">
            <w:drawing>
              <wp:anchor distT="0" distB="0" distL="114300" distR="114300" simplePos="0" relativeHeight="251674112" behindDoc="0" locked="0" layoutInCell="1" allowOverlap="1" wp14:anchorId="11131158" wp14:editId="4737A531">
                <wp:simplePos x="0" y="0"/>
                <wp:positionH relativeFrom="column">
                  <wp:posOffset>3714750</wp:posOffset>
                </wp:positionH>
                <wp:positionV relativeFrom="paragraph">
                  <wp:posOffset>1861819</wp:posOffset>
                </wp:positionV>
                <wp:extent cx="1104900" cy="1057275"/>
                <wp:effectExtent l="19050" t="19050" r="19050" b="28575"/>
                <wp:wrapNone/>
                <wp:docPr id="12" name="Oval 12"/>
                <wp:cNvGraphicFramePr/>
                <a:graphic xmlns:a="http://schemas.openxmlformats.org/drawingml/2006/main">
                  <a:graphicData uri="http://schemas.microsoft.com/office/word/2010/wordprocessingShape">
                    <wps:wsp>
                      <wps:cNvSpPr/>
                      <wps:spPr>
                        <a:xfrm>
                          <a:off x="0" y="0"/>
                          <a:ext cx="1104900" cy="1057275"/>
                        </a:xfrm>
                        <a:prstGeom prst="ellipse">
                          <a:avLst/>
                        </a:prstGeom>
                        <a:solidFill>
                          <a:schemeClr val="bg1"/>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6E30EC" w14:textId="77777777" w:rsidR="00C84E0C" w:rsidRPr="000D1A96" w:rsidRDefault="00C84E0C" w:rsidP="000D1A96">
                            <w:pPr>
                              <w:ind w:right="-93"/>
                              <w:jc w:val="center"/>
                              <w:rPr>
                                <w:rFonts w:ascii="Arial Narrow" w:hAnsi="Arial Narrow"/>
                                <w:sz w:val="16"/>
                                <w:szCs w:val="16"/>
                              </w:rPr>
                            </w:pPr>
                            <w:r w:rsidRPr="000D1A96">
                              <w:rPr>
                                <w:rFonts w:ascii="Arial Narrow" w:hAnsi="Arial Narrow"/>
                                <w:sz w:val="16"/>
                                <w:szCs w:val="16"/>
                              </w:rPr>
                              <w:t>Connaître des stratégies efficaces d’enseignement</w:t>
                            </w:r>
                          </w:p>
                          <w:p w14:paraId="2E81EFE0" w14:textId="77777777" w:rsidR="00C84E0C" w:rsidRDefault="00C84E0C" w:rsidP="000D1A96">
                            <w:pPr>
                              <w:ind w:right="-93"/>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1131158" id="Oval 12" o:spid="_x0000_s1028" style="position:absolute;left:0;text-align:left;margin-left:292.5pt;margin-top:146.6pt;width:87pt;height:83.2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" fillcolor="white [3212]" strokecolor="black [3213]" strokeweight="2.25pt">
                <v:stroke joinstyle="miter"/>
                <v:textbox>
                  <w:txbxContent>
                    <w:p w14:paraId="4C6E30EC" w14:textId="77777777" w:rsidR="00C84E0C" w:rsidRPr="000D1A96" w:rsidRDefault="00C84E0C" w:rsidP="000D1A96">
                      <w:pPr>
                        <w:ind w:right="-93"/>
                        <w:jc w:val="center"/>
                        <w:rPr>
                          <w:rFonts w:ascii="Arial Narrow" w:hAnsi="Arial Narrow"/>
                          <w:sz w:val="16"/>
                          <w:szCs w:val="16"/>
                        </w:rPr>
                      </w:pPr>
                      <w:r w:rsidRPr="000D1A96">
                        <w:rPr>
                          <w:rFonts w:ascii="Arial Narrow" w:hAnsi="Arial Narrow"/>
                          <w:sz w:val="16"/>
                          <w:szCs w:val="16"/>
                        </w:rPr>
                        <w:t>Connaître des stratégies efficaces d’enseignement</w:t>
                      </w:r>
                    </w:p>
                    <w:p w14:paraId="2E81EFE0" w14:textId="77777777" w:rsidR="00C84E0C" w:rsidRDefault="00C84E0C" w:rsidP="000D1A96">
                      <w:pPr>
                        <w:ind w:right="-93"/>
                        <w:jc w:val="center"/>
                      </w:pPr>
                    </w:p>
                  </w:txbxContent>
                </v:textbox>
              </v:oval>
            </w:pict>
          </mc:Fallback>
        </mc:AlternateContent>
      </w:r>
      <w:r>
        <w:rPr>
          <w:noProof/>
          <w:lang w:val="en-GB" w:eastAsia="en-GB"/>
        </w:rPr>
        <mc:AlternateContent>
          <mc:Choice Requires="wps">
            <w:drawing>
              <wp:anchor distT="0" distB="0" distL="114300" distR="114300" simplePos="0" relativeHeight="251672064" behindDoc="0" locked="0" layoutInCell="1" allowOverlap="1" wp14:anchorId="1CA33DA6" wp14:editId="1670280E">
                <wp:simplePos x="0" y="0"/>
                <wp:positionH relativeFrom="column">
                  <wp:posOffset>2524125</wp:posOffset>
                </wp:positionH>
                <wp:positionV relativeFrom="paragraph">
                  <wp:posOffset>1170940</wp:posOffset>
                </wp:positionV>
                <wp:extent cx="971550" cy="990600"/>
                <wp:effectExtent l="19050" t="19050" r="19050" b="19050"/>
                <wp:wrapNone/>
                <wp:docPr id="11" name="Oval 11"/>
                <wp:cNvGraphicFramePr/>
                <a:graphic xmlns:a="http://schemas.openxmlformats.org/drawingml/2006/main">
                  <a:graphicData uri="http://schemas.microsoft.com/office/word/2010/wordprocessingShape">
                    <wps:wsp>
                      <wps:cNvSpPr/>
                      <wps:spPr>
                        <a:xfrm>
                          <a:off x="0" y="0"/>
                          <a:ext cx="971550" cy="990600"/>
                        </a:xfrm>
                        <a:prstGeom prst="ellipse">
                          <a:avLst/>
                        </a:prstGeom>
                        <a:solidFill>
                          <a:schemeClr val="bg1"/>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12E5FAE" w14:textId="6B585995" w:rsidR="00C84E0C" w:rsidRPr="000D1A96" w:rsidRDefault="00C84E0C" w:rsidP="000D1A96">
                            <w:pPr>
                              <w:ind w:left="-142"/>
                              <w:jc w:val="center"/>
                              <w:rPr>
                                <w:rFonts w:ascii="Arial Narrow" w:hAnsi="Arial Narrow"/>
                                <w:b/>
                                <w:sz w:val="22"/>
                                <w:szCs w:val="16"/>
                              </w:rPr>
                            </w:pPr>
                            <w:proofErr w:type="spellStart"/>
                            <w:r w:rsidRPr="000D1A96">
                              <w:rPr>
                                <w:rFonts w:ascii="Arial Narrow" w:hAnsi="Arial Narrow"/>
                                <w:b/>
                                <w:sz w:val="22"/>
                                <w:szCs w:val="16"/>
                              </w:rPr>
                              <w:t>Planifica</w:t>
                            </w:r>
                            <w:r>
                              <w:rPr>
                                <w:rFonts w:ascii="Arial Narrow" w:hAnsi="Arial Narrow"/>
                                <w:b/>
                                <w:sz w:val="22"/>
                                <w:szCs w:val="16"/>
                              </w:rPr>
                              <w:t>-</w:t>
                            </w:r>
                            <w:r w:rsidRPr="000D1A96">
                              <w:rPr>
                                <w:rFonts w:ascii="Arial Narrow" w:hAnsi="Arial Narrow"/>
                                <w:b/>
                                <w:sz w:val="22"/>
                                <w:szCs w:val="16"/>
                              </w:rPr>
                              <w:t>tion</w:t>
                            </w:r>
                            <w:proofErr w:type="spellEnd"/>
                            <w:r w:rsidRPr="000D1A96">
                              <w:rPr>
                                <w:rFonts w:ascii="Arial Narrow" w:hAnsi="Arial Narrow"/>
                                <w:b/>
                                <w:sz w:val="22"/>
                                <w:szCs w:val="16"/>
                              </w:rPr>
                              <w:t xml:space="preserve"> des leçons</w:t>
                            </w:r>
                          </w:p>
                          <w:p w14:paraId="6A0C8798" w14:textId="1F9EFBCB" w:rsidR="00C84E0C" w:rsidRPr="000D1A96" w:rsidRDefault="00C84E0C" w:rsidP="000D1A96">
                            <w:pPr>
                              <w:ind w:left="-142"/>
                              <w:jc w:val="center"/>
                              <w:rPr>
                                <w:rFonts w:ascii="Arial Narrow" w:hAnsi="Arial Narrow"/>
                                <w:sz w:val="22"/>
                                <w:szCs w:val="16"/>
                              </w:rPr>
                            </w:pPr>
                          </w:p>
                          <w:p w14:paraId="7DBACEBF" w14:textId="77777777" w:rsidR="00C84E0C" w:rsidRDefault="00C84E0C" w:rsidP="000D1A9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CA33DA6" id="Oval 11" o:spid="_x0000_s1029" style="position:absolute;left:0;text-align:left;margin-left:198.75pt;margin-top:92.2pt;width:76.5pt;height:78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" fillcolor="white [3212]" strokecolor="black [3213]" strokeweight="2.25pt">
                <v:stroke joinstyle="miter"/>
                <v:textbox>
                  <w:txbxContent>
                    <w:p w14:paraId="312E5FAE" w14:textId="6B585995" w:rsidR="00C84E0C" w:rsidRPr="000D1A96" w:rsidRDefault="00C84E0C" w:rsidP="000D1A96">
                      <w:pPr>
                        <w:ind w:left="-142"/>
                        <w:jc w:val="center"/>
                        <w:rPr>
                          <w:rFonts w:ascii="Arial Narrow" w:hAnsi="Arial Narrow"/>
                          <w:b/>
                          <w:sz w:val="22"/>
                          <w:szCs w:val="16"/>
                        </w:rPr>
                      </w:pPr>
                      <w:proofErr w:type="spellStart"/>
                      <w:r w:rsidRPr="000D1A96">
                        <w:rPr>
                          <w:rFonts w:ascii="Arial Narrow" w:hAnsi="Arial Narrow"/>
                          <w:b/>
                          <w:sz w:val="22"/>
                          <w:szCs w:val="16"/>
                        </w:rPr>
                        <w:t>Planifica</w:t>
                      </w:r>
                      <w:r>
                        <w:rPr>
                          <w:rFonts w:ascii="Arial Narrow" w:hAnsi="Arial Narrow"/>
                          <w:b/>
                          <w:sz w:val="22"/>
                          <w:szCs w:val="16"/>
                        </w:rPr>
                        <w:t>-</w:t>
                      </w:r>
                      <w:r w:rsidRPr="000D1A96">
                        <w:rPr>
                          <w:rFonts w:ascii="Arial Narrow" w:hAnsi="Arial Narrow"/>
                          <w:b/>
                          <w:sz w:val="22"/>
                          <w:szCs w:val="16"/>
                        </w:rPr>
                        <w:t>tion</w:t>
                      </w:r>
                      <w:proofErr w:type="spellEnd"/>
                      <w:r w:rsidRPr="000D1A96">
                        <w:rPr>
                          <w:rFonts w:ascii="Arial Narrow" w:hAnsi="Arial Narrow"/>
                          <w:b/>
                          <w:sz w:val="22"/>
                          <w:szCs w:val="16"/>
                        </w:rPr>
                        <w:t xml:space="preserve"> des leçons</w:t>
                      </w:r>
                    </w:p>
                    <w:p w14:paraId="6A0C8798" w14:textId="1F9EFBCB" w:rsidR="00C84E0C" w:rsidRPr="000D1A96" w:rsidRDefault="00C84E0C" w:rsidP="000D1A96">
                      <w:pPr>
                        <w:ind w:left="-142"/>
                        <w:jc w:val="center"/>
                        <w:rPr>
                          <w:rFonts w:ascii="Arial Narrow" w:hAnsi="Arial Narrow"/>
                          <w:sz w:val="22"/>
                          <w:szCs w:val="16"/>
                        </w:rPr>
                      </w:pPr>
                    </w:p>
                    <w:p w14:paraId="7DBACEBF" w14:textId="77777777" w:rsidR="00C84E0C" w:rsidRDefault="00C84E0C" w:rsidP="000D1A96">
                      <w:pPr>
                        <w:jc w:val="center"/>
                      </w:pPr>
                    </w:p>
                  </w:txbxContent>
                </v:textbox>
              </v:oval>
            </w:pict>
          </mc:Fallback>
        </mc:AlternateContent>
      </w:r>
      <w:r>
        <w:rPr>
          <w:noProof/>
          <w:lang w:val="en-GB" w:eastAsia="en-GB"/>
        </w:rPr>
        <mc:AlternateContent>
          <mc:Choice Requires="wps">
            <w:drawing>
              <wp:anchor distT="0" distB="0" distL="114300" distR="114300" simplePos="0" relativeHeight="251667968" behindDoc="0" locked="0" layoutInCell="1" allowOverlap="1" wp14:anchorId="102043EC" wp14:editId="220450E8">
                <wp:simplePos x="0" y="0"/>
                <wp:positionH relativeFrom="column">
                  <wp:posOffset>1381125</wp:posOffset>
                </wp:positionH>
                <wp:positionV relativeFrom="paragraph">
                  <wp:posOffset>1864995</wp:posOffset>
                </wp:positionV>
                <wp:extent cx="971550" cy="990600"/>
                <wp:effectExtent l="19050" t="19050" r="19050" b="19050"/>
                <wp:wrapNone/>
                <wp:docPr id="10" name="Oval 10"/>
                <wp:cNvGraphicFramePr/>
                <a:graphic xmlns:a="http://schemas.openxmlformats.org/drawingml/2006/main">
                  <a:graphicData uri="http://schemas.microsoft.com/office/word/2010/wordprocessingShape">
                    <wps:wsp>
                      <wps:cNvSpPr/>
                      <wps:spPr>
                        <a:xfrm>
                          <a:off x="0" y="0"/>
                          <a:ext cx="971550" cy="990600"/>
                        </a:xfrm>
                        <a:prstGeom prst="ellipse">
                          <a:avLst/>
                        </a:prstGeom>
                        <a:solidFill>
                          <a:schemeClr val="bg1"/>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E02E2CF" w14:textId="77777777" w:rsidR="00C84E0C" w:rsidRPr="000D1A96" w:rsidRDefault="00C84E0C" w:rsidP="000D1A96">
                            <w:pPr>
                              <w:jc w:val="center"/>
                              <w:rPr>
                                <w:rFonts w:ascii="Arial Narrow" w:hAnsi="Arial Narrow"/>
                                <w:sz w:val="20"/>
                                <w:szCs w:val="20"/>
                              </w:rPr>
                            </w:pPr>
                            <w:r w:rsidRPr="000D1A96">
                              <w:rPr>
                                <w:rFonts w:ascii="Arial Narrow" w:hAnsi="Arial Narrow"/>
                                <w:sz w:val="20"/>
                                <w:szCs w:val="20"/>
                              </w:rPr>
                              <w:t>Bien connaître les élèves</w:t>
                            </w:r>
                          </w:p>
                          <w:p w14:paraId="7D2F9528" w14:textId="77777777" w:rsidR="00C84E0C" w:rsidRDefault="00C84E0C" w:rsidP="000D1A9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02043EC" id="Oval 10" o:spid="_x0000_s1030" style="position:absolute;left:0;text-align:left;margin-left:108.75pt;margin-top:146.85pt;width:76.5pt;height:78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" fillcolor="white [3212]" strokecolor="black [3213]" strokeweight="2.25pt">
                <v:stroke joinstyle="miter"/>
                <v:textbox>
                  <w:txbxContent>
                    <w:p w14:paraId="6E02E2CF" w14:textId="77777777" w:rsidR="00C84E0C" w:rsidRPr="000D1A96" w:rsidRDefault="00C84E0C" w:rsidP="000D1A96">
                      <w:pPr>
                        <w:jc w:val="center"/>
                        <w:rPr>
                          <w:rFonts w:ascii="Arial Narrow" w:hAnsi="Arial Narrow"/>
                          <w:sz w:val="20"/>
                          <w:szCs w:val="20"/>
                        </w:rPr>
                      </w:pPr>
                      <w:r w:rsidRPr="000D1A96">
                        <w:rPr>
                          <w:rFonts w:ascii="Arial Narrow" w:hAnsi="Arial Narrow"/>
                          <w:sz w:val="20"/>
                          <w:szCs w:val="20"/>
                        </w:rPr>
                        <w:t>Bien connaître les élèves</w:t>
                      </w:r>
                    </w:p>
                    <w:p w14:paraId="7D2F9528" w14:textId="77777777" w:rsidR="00C84E0C" w:rsidRDefault="00C84E0C" w:rsidP="000D1A96">
                      <w:pPr>
                        <w:jc w:val="center"/>
                      </w:pPr>
                    </w:p>
                  </w:txbxContent>
                </v:textbox>
              </v:oval>
            </w:pict>
          </mc:Fallback>
        </mc:AlternateContent>
      </w:r>
      <w:r>
        <w:rPr>
          <w:noProof/>
          <w:lang w:val="en-GB" w:eastAsia="en-GB"/>
        </w:rPr>
        <mc:AlternateContent>
          <mc:Choice Requires="wps">
            <w:drawing>
              <wp:anchor distT="0" distB="0" distL="114300" distR="114300" simplePos="0" relativeHeight="251661824" behindDoc="0" locked="0" layoutInCell="1" allowOverlap="1" wp14:anchorId="186B3DC3" wp14:editId="47D2DDF5">
                <wp:simplePos x="0" y="0"/>
                <wp:positionH relativeFrom="column">
                  <wp:posOffset>2543175</wp:posOffset>
                </wp:positionH>
                <wp:positionV relativeFrom="paragraph">
                  <wp:posOffset>13970</wp:posOffset>
                </wp:positionV>
                <wp:extent cx="971550" cy="990600"/>
                <wp:effectExtent l="19050" t="19050" r="19050" b="19050"/>
                <wp:wrapNone/>
                <wp:docPr id="9" name="Oval 9"/>
                <wp:cNvGraphicFramePr/>
                <a:graphic xmlns:a="http://schemas.openxmlformats.org/drawingml/2006/main">
                  <a:graphicData uri="http://schemas.microsoft.com/office/word/2010/wordprocessingShape">
                    <wps:wsp>
                      <wps:cNvSpPr/>
                      <wps:spPr>
                        <a:xfrm>
                          <a:off x="0" y="0"/>
                          <a:ext cx="971550" cy="990600"/>
                        </a:xfrm>
                        <a:prstGeom prst="ellipse">
                          <a:avLst/>
                        </a:prstGeom>
                        <a:solidFill>
                          <a:schemeClr val="bg1"/>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772DD28" w14:textId="77777777" w:rsidR="00C84E0C" w:rsidRPr="000D1A96" w:rsidRDefault="00C84E0C" w:rsidP="000D1A96">
                            <w:pPr>
                              <w:ind w:left="-142" w:right="-101"/>
                              <w:jc w:val="center"/>
                              <w:rPr>
                                <w:rFonts w:ascii="Arial Narrow" w:hAnsi="Arial Narrow"/>
                                <w:sz w:val="20"/>
                                <w:szCs w:val="20"/>
                              </w:rPr>
                            </w:pPr>
                            <w:r w:rsidRPr="000D1A96">
                              <w:rPr>
                                <w:rFonts w:ascii="Arial Narrow" w:hAnsi="Arial Narrow"/>
                                <w:sz w:val="20"/>
                                <w:szCs w:val="20"/>
                              </w:rPr>
                              <w:t>Bien connaître le programme</w:t>
                            </w:r>
                          </w:p>
                          <w:p w14:paraId="7680D75C" w14:textId="77777777" w:rsidR="00C84E0C" w:rsidRDefault="00C84E0C" w:rsidP="000D1A9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86B3DC3" id="Oval 9" o:spid="_x0000_s1031" style="position:absolute;left:0;text-align:left;margin-left:200.25pt;margin-top:1.1pt;width:76.5pt;height:78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" fillcolor="white [3212]" strokecolor="black [3213]" strokeweight="2.25pt">
                <v:stroke joinstyle="miter"/>
                <v:textbox>
                  <w:txbxContent>
                    <w:p w14:paraId="5772DD28" w14:textId="77777777" w:rsidR="00C84E0C" w:rsidRPr="000D1A96" w:rsidRDefault="00C84E0C" w:rsidP="000D1A96">
                      <w:pPr>
                        <w:ind w:left="-142" w:right="-101"/>
                        <w:jc w:val="center"/>
                        <w:rPr>
                          <w:rFonts w:ascii="Arial Narrow" w:hAnsi="Arial Narrow"/>
                          <w:sz w:val="20"/>
                          <w:szCs w:val="20"/>
                        </w:rPr>
                      </w:pPr>
                      <w:r w:rsidRPr="000D1A96">
                        <w:rPr>
                          <w:rFonts w:ascii="Arial Narrow" w:hAnsi="Arial Narrow"/>
                          <w:sz w:val="20"/>
                          <w:szCs w:val="20"/>
                        </w:rPr>
                        <w:t>Bien connaître le programme</w:t>
                      </w:r>
                    </w:p>
                    <w:p w14:paraId="7680D75C" w14:textId="77777777" w:rsidR="00C84E0C" w:rsidRDefault="00C84E0C" w:rsidP="000D1A96">
                      <w:pPr>
                        <w:jc w:val="center"/>
                      </w:pPr>
                    </w:p>
                  </w:txbxContent>
                </v:textbox>
              </v:oval>
            </w:pict>
          </mc:Fallback>
        </mc:AlternateContent>
      </w:r>
      <w:r w:rsidRPr="00520EB2">
        <w:rPr>
          <w:noProof/>
          <w:lang w:val="en-GB" w:eastAsia="en-GB"/>
        </w:rPr>
        <w:drawing>
          <wp:inline distT="0" distB="0" distL="0" distR="0" wp14:anchorId="57BDD1D3" wp14:editId="3F13BE30">
            <wp:extent cx="3347290" cy="2847020"/>
            <wp:effectExtent l="0" t="0" r="571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0980" t="6520" r="12043" b="1920"/>
                    <a:stretch/>
                  </pic:blipFill>
                  <pic:spPr bwMode="auto">
                    <a:xfrm>
                      <a:off x="0" y="0"/>
                      <a:ext cx="3376812" cy="2872130"/>
                    </a:xfrm>
                    <a:prstGeom prst="rect">
                      <a:avLst/>
                    </a:prstGeom>
                    <a:ln>
                      <a:noFill/>
                    </a:ln>
                    <a:extLst>
                      <a:ext uri="{53640926-AAD7-44D8-BBD7-CCE9431645EC}">
                        <a14:shadowObscured xmlns:a14="http://schemas.microsoft.com/office/drawing/2010/main"/>
                      </a:ext>
                    </a:extLst>
                  </pic:spPr>
                </pic:pic>
              </a:graphicData>
            </a:graphic>
          </wp:inline>
        </w:drawing>
      </w:r>
    </w:p>
    <w:p w14:paraId="4BB30A8A" w14:textId="77777777" w:rsidR="00B72E09" w:rsidRPr="00520EB2" w:rsidRDefault="00B73B48" w:rsidP="00B73B48">
      <w:pPr>
        <w:ind w:left="567"/>
        <w:rPr>
          <w:rFonts w:ascii="Arial Narrow" w:hAnsi="Arial Narrow"/>
          <w:sz w:val="26"/>
          <w:szCs w:val="26"/>
        </w:rPr>
      </w:pPr>
      <w:r>
        <w:rPr>
          <w:rFonts w:ascii="Arial Narrow" w:hAnsi="Arial Narrow"/>
          <w:sz w:val="26"/>
          <w:szCs w:val="26"/>
        </w:rPr>
        <w:lastRenderedPageBreak/>
        <w:t xml:space="preserve">Nous étudierons plus en détail la compréhension des besoins des enfants de votre classe dans une séance d’atelier un peu plus tard.  </w:t>
      </w:r>
    </w:p>
    <w:p w14:paraId="2EA826E7" w14:textId="77777777" w:rsidR="00B72E09" w:rsidRPr="00B66293" w:rsidRDefault="00B72E09" w:rsidP="00B73B48">
      <w:pPr>
        <w:ind w:left="567"/>
        <w:rPr>
          <w:rFonts w:ascii="Arial Narrow" w:hAnsi="Arial Narrow"/>
          <w:sz w:val="26"/>
          <w:szCs w:val="26"/>
        </w:rPr>
      </w:pPr>
    </w:p>
    <w:p w14:paraId="03E92C6F" w14:textId="77777777" w:rsidR="00B73B48" w:rsidRPr="00520EB2" w:rsidRDefault="00B73B48" w:rsidP="00B73B48">
      <w:pPr>
        <w:ind w:left="567"/>
        <w:rPr>
          <w:rFonts w:ascii="Arial Narrow" w:hAnsi="Arial Narrow"/>
          <w:sz w:val="26"/>
          <w:szCs w:val="26"/>
        </w:rPr>
      </w:pPr>
      <w:r>
        <w:rPr>
          <w:rFonts w:ascii="Arial Narrow" w:hAnsi="Arial Narrow"/>
          <w:sz w:val="26"/>
          <w:szCs w:val="26"/>
        </w:rPr>
        <w:t>Dans cette séance, nous allons étudier plus généralement comment vous pouvez mieux vous préparer avant chaque leçon.</w:t>
      </w:r>
    </w:p>
    <w:p w14:paraId="235A60DD" w14:textId="77777777" w:rsidR="00DA31C0" w:rsidRPr="00B66293" w:rsidRDefault="00DA31C0"/>
    <w:p w14:paraId="5D42BD26" w14:textId="77777777" w:rsidR="00B73B48" w:rsidRPr="00520EB2" w:rsidRDefault="00B73B48" w:rsidP="00A84867">
      <w:pPr>
        <w:spacing w:after="120"/>
      </w:pPr>
      <w:r>
        <w:t>Donnez les instructions suivantes aux participants :</w:t>
      </w:r>
    </w:p>
    <w:p w14:paraId="645F43DA" w14:textId="77777777" w:rsidR="00B73B48" w:rsidRPr="00520EB2" w:rsidRDefault="00B73B48" w:rsidP="00A84867">
      <w:pPr>
        <w:pStyle w:val="ListParagraph"/>
        <w:numPr>
          <w:ilvl w:val="0"/>
          <w:numId w:val="2"/>
        </w:numPr>
        <w:spacing w:after="120"/>
        <w:contextualSpacing w:val="0"/>
      </w:pPr>
      <w:r>
        <w:t>Travaillez deux par deux avec la personne assise à côté de vous.</w:t>
      </w:r>
    </w:p>
    <w:p w14:paraId="35BAF55C" w14:textId="0BDCE968" w:rsidR="00B73B48" w:rsidRPr="00520EB2" w:rsidRDefault="00B73B48" w:rsidP="00505EFC">
      <w:pPr>
        <w:pStyle w:val="ListParagraph"/>
        <w:numPr>
          <w:ilvl w:val="0"/>
          <w:numId w:val="2"/>
        </w:numPr>
      </w:pPr>
      <w:r>
        <w:t>Consacrez 5-10 minutes à vous dire comment vous vous préparez pour les leçons. Que faites-vous et quand ? Qui d’autre est impliqué ?</w:t>
      </w:r>
    </w:p>
    <w:p w14:paraId="6063AB3A" w14:textId="77777777" w:rsidR="00B73B48" w:rsidRPr="00520EB2" w:rsidRDefault="00B73B48">
      <w:pPr>
        <w:rPr>
          <w:lang w:val="en-GB"/>
        </w:rPr>
      </w:pPr>
    </w:p>
    <w:p w14:paraId="6AACC3FB" w14:textId="27300D28" w:rsidR="00DB5800" w:rsidRPr="00520EB2" w:rsidRDefault="00B73B48">
      <w:r>
        <w:t xml:space="preserve">En </w:t>
      </w:r>
      <w:r w:rsidR="00137D88">
        <w:t xml:space="preserve">grand </w:t>
      </w:r>
      <w:r>
        <w:t>groupe, invitez les participants à partager les points principaux concernant la façon dont ils préparent les leçons. Demandez-leur de dire ce qu’ils trouvent le plus facile lors de la préparation et ce qu’ils trouvent le plus difficile. Qu’est ce qui les aide le plus ?</w:t>
      </w:r>
    </w:p>
    <w:p w14:paraId="00E77451" w14:textId="77777777" w:rsidR="00DB5800" w:rsidRPr="00B66293" w:rsidRDefault="00DB5800"/>
    <w:p w14:paraId="4A65EBC4" w14:textId="2B7F7BE8" w:rsidR="00DB5800" w:rsidRPr="00520EB2" w:rsidRDefault="00BD593B">
      <w:r>
        <w:t xml:space="preserve">Écrivez leurs réponses sur </w:t>
      </w:r>
      <w:proofErr w:type="spellStart"/>
      <w:r w:rsidR="00137D88">
        <w:t>paper-board</w:t>
      </w:r>
      <w:proofErr w:type="spellEnd"/>
      <w:r w:rsidR="00137D88">
        <w:t xml:space="preserve"> </w:t>
      </w:r>
      <w:r>
        <w:t xml:space="preserve">ou un tableau noir. Soulignez les réponses relatives aux </w:t>
      </w:r>
      <w:r>
        <w:rPr>
          <w:b/>
        </w:rPr>
        <w:t>enseignants s’aidant mutuellement à planifier les leçons.</w:t>
      </w:r>
      <w:r>
        <w:t xml:space="preserve"> Ce sera le sujet de l’activité suivante.</w:t>
      </w:r>
    </w:p>
    <w:p w14:paraId="43129BB7" w14:textId="77777777" w:rsidR="00DB5800" w:rsidRPr="00B66293" w:rsidRDefault="00DB5800"/>
    <w:p w14:paraId="3BEC94CC" w14:textId="77777777" w:rsidR="00DB5800" w:rsidRPr="00520EB2" w:rsidRDefault="00DB5800">
      <w:r>
        <w:t>Présentez ce qui suit :</w:t>
      </w:r>
    </w:p>
    <w:p w14:paraId="7E151D5D" w14:textId="77777777" w:rsidR="00DB5800" w:rsidRPr="00B66293" w:rsidRDefault="00DB5800"/>
    <w:p w14:paraId="0B146F07" w14:textId="77777777" w:rsidR="00DB5800" w:rsidRPr="00520EB2" w:rsidRDefault="00DB5800" w:rsidP="00DB5800">
      <w:pPr>
        <w:ind w:left="567"/>
        <w:rPr>
          <w:rFonts w:ascii="Arial Narrow" w:hAnsi="Arial Narrow"/>
          <w:sz w:val="26"/>
          <w:szCs w:val="26"/>
        </w:rPr>
      </w:pPr>
      <w:r>
        <w:rPr>
          <w:rFonts w:ascii="Arial Narrow" w:hAnsi="Arial Narrow"/>
          <w:sz w:val="26"/>
          <w:szCs w:val="26"/>
        </w:rPr>
        <w:t>L’un des outils les plus importants lorsque vous préparer les leçons est vos collègues. Les autres enseignants peuvent être très utilises lorsque vous planifiez les leçons, en particulier lorsque nous devons être créatifs et planifier des adaptations pour nous aider à inclure de nombreux enfants différents.</w:t>
      </w:r>
    </w:p>
    <w:p w14:paraId="29F404EF" w14:textId="77777777" w:rsidR="00DB5800" w:rsidRPr="00B66293" w:rsidRDefault="00DB5800"/>
    <w:p w14:paraId="116E10CE" w14:textId="77777777" w:rsidR="00DB5800" w:rsidRPr="00520EB2" w:rsidRDefault="00DB5800" w:rsidP="00A84867">
      <w:pPr>
        <w:spacing w:after="120"/>
      </w:pPr>
      <w:r>
        <w:t>Donnez les instructions suivantes aux participants :</w:t>
      </w:r>
    </w:p>
    <w:p w14:paraId="53E19C94" w14:textId="2425FB8B" w:rsidR="00DB5800" w:rsidRPr="00520EB2" w:rsidRDefault="00DB5800" w:rsidP="00A84867">
      <w:pPr>
        <w:pStyle w:val="ListParagraph"/>
        <w:numPr>
          <w:ilvl w:val="0"/>
          <w:numId w:val="3"/>
        </w:numPr>
        <w:spacing w:after="120"/>
        <w:contextualSpacing w:val="0"/>
      </w:pPr>
      <w:r>
        <w:t>Travail</w:t>
      </w:r>
      <w:r w:rsidR="00137D88">
        <w:t>lez</w:t>
      </w:r>
      <w:r>
        <w:t xml:space="preserve"> en petits groupes. </w:t>
      </w:r>
    </w:p>
    <w:p w14:paraId="1140AF69" w14:textId="44B1FFBA" w:rsidR="00DB5800" w:rsidRPr="00520EB2" w:rsidRDefault="00DB5800" w:rsidP="00A84867">
      <w:pPr>
        <w:pStyle w:val="ListParagraph"/>
        <w:numPr>
          <w:ilvl w:val="0"/>
          <w:numId w:val="3"/>
        </w:numPr>
        <w:spacing w:after="120"/>
        <w:contextualSpacing w:val="0"/>
      </w:pPr>
      <w:r>
        <w:t xml:space="preserve">Réfléchissez à toutes les façons différentes que les enseignants peuvent utiliser pour s’aider mutuellement à préparer les leçons. </w:t>
      </w:r>
    </w:p>
    <w:p w14:paraId="7BAC560A" w14:textId="1EC1F998" w:rsidR="00A84867" w:rsidRPr="00B66293" w:rsidRDefault="00A84867" w:rsidP="00A84867"/>
    <w:p w14:paraId="1290FB50" w14:textId="1F8531C3" w:rsidR="00A84867" w:rsidRPr="00520EB2" w:rsidRDefault="00A84867" w:rsidP="00A84867">
      <w:r>
        <w:t>Au bout d’environ 15 minutes, donner le Feuillet 4a aux groupes, il s’agit d’une liste d’idées de façon dont les enseignants peuvent s’aider mutuellement à préparer les leçons.</w:t>
      </w:r>
    </w:p>
    <w:p w14:paraId="53D2D0C4" w14:textId="26DBDDB3" w:rsidR="00A84867" w:rsidRPr="00B66293" w:rsidRDefault="00A84867" w:rsidP="00A84867"/>
    <w:p w14:paraId="5BD4F411" w14:textId="3FF73EBC" w:rsidR="00A84867" w:rsidRPr="00520EB2" w:rsidRDefault="00A84867" w:rsidP="00A02BF8">
      <w:pPr>
        <w:spacing w:after="120"/>
      </w:pPr>
      <w:r>
        <w:t>Donnez les instructions suivantes aux participants :</w:t>
      </w:r>
    </w:p>
    <w:p w14:paraId="77C9B059" w14:textId="20CCF557" w:rsidR="00A84867" w:rsidRPr="00520EB2" w:rsidRDefault="00A84867" w:rsidP="00A02BF8">
      <w:pPr>
        <w:pStyle w:val="ListParagraph"/>
        <w:numPr>
          <w:ilvl w:val="0"/>
          <w:numId w:val="36"/>
        </w:numPr>
        <w:spacing w:after="120"/>
        <w:contextualSpacing w:val="0"/>
      </w:pPr>
      <w:r>
        <w:t>Lisez la liste d’idées.</w:t>
      </w:r>
    </w:p>
    <w:p w14:paraId="2801599A" w14:textId="56A3ED9E" w:rsidR="00A84867" w:rsidRPr="00520EB2" w:rsidRDefault="00A84867" w:rsidP="00A02BF8">
      <w:pPr>
        <w:pStyle w:val="ListParagraph"/>
        <w:numPr>
          <w:ilvl w:val="0"/>
          <w:numId w:val="3"/>
        </w:numPr>
        <w:spacing w:after="120"/>
        <w:contextualSpacing w:val="0"/>
      </w:pPr>
      <w:r>
        <w:t>Cochez les choses que vous faites déjà. Discutez des choses à faire et comment.</w:t>
      </w:r>
    </w:p>
    <w:p w14:paraId="69DFB930" w14:textId="17731367" w:rsidR="0045367F" w:rsidRPr="00520EB2" w:rsidRDefault="0045367F" w:rsidP="00A02BF8">
      <w:pPr>
        <w:pStyle w:val="ListParagraph"/>
        <w:numPr>
          <w:ilvl w:val="0"/>
          <w:numId w:val="3"/>
        </w:numPr>
        <w:spacing w:after="120"/>
        <w:contextualSpacing w:val="0"/>
      </w:pPr>
      <w:r>
        <w:t>Vous pouvez ajouter à la liste des choses que vous faites et qui ne sont pas dans le Feuillet.</w:t>
      </w:r>
    </w:p>
    <w:p w14:paraId="79961A38" w14:textId="54C12D33" w:rsidR="00DB5800" w:rsidRPr="00520EB2" w:rsidRDefault="00A84867" w:rsidP="00505EFC">
      <w:pPr>
        <w:pStyle w:val="ListParagraph"/>
        <w:numPr>
          <w:ilvl w:val="0"/>
          <w:numId w:val="3"/>
        </w:numPr>
      </w:pPr>
      <w:r>
        <w:t xml:space="preserve">Soulignez les choses que vous souhaiteriez faire dans votre école. Discutez de comment vous pourriez les faire. </w:t>
      </w:r>
      <w:proofErr w:type="gramStart"/>
      <w:r>
        <w:t>Quels mesures</w:t>
      </w:r>
      <w:proofErr w:type="gramEnd"/>
      <w:r>
        <w:t xml:space="preserve"> devriez-vous prendre, et à qui d’autre est-il nécessaire que vous parliez</w:t>
      </w:r>
      <w:r w:rsidR="00B66293">
        <w:t xml:space="preserve"> </w:t>
      </w:r>
      <w:r>
        <w:t>?</w:t>
      </w:r>
    </w:p>
    <w:p w14:paraId="74083129" w14:textId="37DCFA12" w:rsidR="00CD1752" w:rsidRPr="00520EB2" w:rsidRDefault="0045367F" w:rsidP="00A02BF8">
      <w:pPr>
        <w:spacing w:after="120"/>
      </w:pPr>
      <w:r>
        <w:lastRenderedPageBreak/>
        <w:t>Au bout de 15-20 minutes, demandez aux participants d’échanger leurs réponses avec le reste du groupe. Prenez des notes sur un tableau</w:t>
      </w:r>
      <w:r w:rsidR="00567791">
        <w:t xml:space="preserve"> / une feuille</w:t>
      </w:r>
      <w:r>
        <w:t>. Essayez de regrouper leurs réponses sous 3 titres :</w:t>
      </w:r>
    </w:p>
    <w:p w14:paraId="7952EDE6" w14:textId="77777777" w:rsidR="00CD1752" w:rsidRPr="00520EB2" w:rsidRDefault="00CD1752" w:rsidP="00A02BF8">
      <w:pPr>
        <w:pStyle w:val="ListParagraph"/>
        <w:numPr>
          <w:ilvl w:val="0"/>
          <w:numId w:val="4"/>
        </w:numPr>
        <w:spacing w:after="120"/>
        <w:contextualSpacing w:val="0"/>
      </w:pPr>
      <w:r>
        <w:t>Façons dont les enseignants peuvent s’aider les uns les autres à comprendre le programme</w:t>
      </w:r>
    </w:p>
    <w:p w14:paraId="7D7D8211" w14:textId="77777777" w:rsidR="00CD1752" w:rsidRPr="00520EB2" w:rsidRDefault="00CD1752" w:rsidP="00A02BF8">
      <w:pPr>
        <w:pStyle w:val="ListParagraph"/>
        <w:numPr>
          <w:ilvl w:val="0"/>
          <w:numId w:val="4"/>
        </w:numPr>
        <w:spacing w:after="120"/>
        <w:contextualSpacing w:val="0"/>
      </w:pPr>
      <w:r>
        <w:t>Façons dont les enseignants peuvent s’aider mutuellement à concevoir différentes activités et différents matériels d’enseignement et d’apprentissage.</w:t>
      </w:r>
    </w:p>
    <w:p w14:paraId="52F3CD92" w14:textId="77777777" w:rsidR="00BD593B" w:rsidRPr="00520EB2" w:rsidRDefault="00CD1752" w:rsidP="00505EFC">
      <w:pPr>
        <w:pStyle w:val="ListParagraph"/>
        <w:numPr>
          <w:ilvl w:val="0"/>
          <w:numId w:val="4"/>
        </w:numPr>
      </w:pPr>
      <w:r>
        <w:t>Façons dont les enseignants peuvent s’aider mutuellement à mieux comprendre les enfants de leur classe.</w:t>
      </w:r>
    </w:p>
    <w:p w14:paraId="6E223C91" w14:textId="77777777" w:rsidR="00B73B48" w:rsidRPr="00B66293" w:rsidRDefault="00B73B48"/>
    <w:p w14:paraId="327A8169" w14:textId="53EE7ECA" w:rsidR="00A80520" w:rsidRPr="00520EB2" w:rsidRDefault="00A80520">
      <w:r>
        <w:t>Si certaines catégories n’ont pas beaucoup de réponses, encouragez les participants à trouver des idées.</w:t>
      </w:r>
    </w:p>
    <w:p w14:paraId="20C36101" w14:textId="77777777" w:rsidR="00A80520" w:rsidRPr="00B66293" w:rsidRDefault="00A80520"/>
    <w:p w14:paraId="026D1E43" w14:textId="77777777" w:rsidR="00BD593B" w:rsidRPr="00520EB2" w:rsidRDefault="00EC095A">
      <w:r>
        <w:t>Demandez ensuite aux participants de travailler de nouveau en petits groupes. Cette fois ils peuvent choisir de former ces groupes en fonction des matières ou des niveaux de classes qu’ils enseignent ou sur la base d’amitiés personnelles.</w:t>
      </w:r>
    </w:p>
    <w:p w14:paraId="2F2E9AFA" w14:textId="77777777" w:rsidR="00B72E09" w:rsidRPr="00B66293" w:rsidRDefault="00B72E09"/>
    <w:p w14:paraId="29FC29DD" w14:textId="77777777" w:rsidR="00B72E09" w:rsidRPr="00520EB2" w:rsidRDefault="00B72E09" w:rsidP="0045367F">
      <w:pPr>
        <w:spacing w:after="120"/>
      </w:pPr>
      <w:r>
        <w:t>Donnez ces instructions :</w:t>
      </w:r>
    </w:p>
    <w:p w14:paraId="019A370F" w14:textId="77777777" w:rsidR="00B72E09" w:rsidRPr="00520EB2" w:rsidRDefault="00B72E09" w:rsidP="0045367F">
      <w:pPr>
        <w:pStyle w:val="ListParagraph"/>
        <w:numPr>
          <w:ilvl w:val="0"/>
          <w:numId w:val="5"/>
        </w:numPr>
        <w:spacing w:after="120"/>
        <w:contextualSpacing w:val="0"/>
      </w:pPr>
      <w:r>
        <w:t>Dans vos petits groupes, planifiez simplement comment vous allez travailler ensemble sur la planification des leçons. Par exemple, vous pouvez décider de mettre en place un système régulier et formel dans votre école, ou simplement convenir de vous aider mutuellement sur une base ad hoc.</w:t>
      </w:r>
    </w:p>
    <w:p w14:paraId="143EDA39" w14:textId="77777777" w:rsidR="00E44103" w:rsidRPr="00520EB2" w:rsidRDefault="00E44103" w:rsidP="0045367F">
      <w:pPr>
        <w:pStyle w:val="ListParagraph"/>
        <w:numPr>
          <w:ilvl w:val="0"/>
          <w:numId w:val="5"/>
        </w:numPr>
        <w:spacing w:after="120"/>
        <w:contextualSpacing w:val="0"/>
      </w:pPr>
      <w:r>
        <w:t>Expliquez quel sera le système et quelles sont les limites et les attentes. Par exemple, vous pouvez souhaiter décider des choses pour lesquelles vous pouvez vous aider et celles avec lesquelles vous ne pouvez pas vous aider, ou de l’étendue de l’aide que vous pouvez fournir. Vous pouvez vous mettre d’accord par exemple, de ne pas attendre d’un autre enseignant qu’il/elle écrive l’intégralité d’une préparation de leçon pour vous !</w:t>
      </w:r>
    </w:p>
    <w:p w14:paraId="4A4670C8" w14:textId="56130046" w:rsidR="005C29B0" w:rsidRPr="00520EB2" w:rsidRDefault="005C29B0" w:rsidP="00505EFC">
      <w:pPr>
        <w:pStyle w:val="ListParagraph"/>
        <w:numPr>
          <w:ilvl w:val="0"/>
          <w:numId w:val="5"/>
        </w:numPr>
      </w:pPr>
      <w:r>
        <w:t>Réfléchissez aux implications en terme</w:t>
      </w:r>
      <w:r w:rsidR="004A3FC7">
        <w:t>s</w:t>
      </w:r>
      <w:r>
        <w:t xml:space="preserve"> de temps ou de ressources pour votre suggestion de système de planification collaborative de leçon. Comment pourriez-vous surmonter des problèmes ?</w:t>
      </w:r>
    </w:p>
    <w:p w14:paraId="0B619737" w14:textId="77777777" w:rsidR="00BD593B" w:rsidRPr="004A3FC7" w:rsidRDefault="00BD593B"/>
    <w:p w14:paraId="39F2E003" w14:textId="3B7EC7CB" w:rsidR="00A80520" w:rsidRPr="00520EB2" w:rsidRDefault="00A80520">
      <w:r>
        <w:t>Invitez les participants à partager leur</w:t>
      </w:r>
      <w:r w:rsidR="004A3FC7">
        <w:t>s</w:t>
      </w:r>
      <w:r>
        <w:t xml:space="preserve"> programmes et à discuter pour voir si certaines idées pourraient devenir des approches pour toute l’école </w:t>
      </w:r>
      <w:r w:rsidR="00304016">
        <w:t xml:space="preserve">auxquelles </w:t>
      </w:r>
      <w:proofErr w:type="gramStart"/>
      <w:r>
        <w:t>tous les enseignants</w:t>
      </w:r>
      <w:proofErr w:type="gramEnd"/>
      <w:r>
        <w:t xml:space="preserve"> </w:t>
      </w:r>
      <w:r w:rsidR="00304016">
        <w:t>participer</w:t>
      </w:r>
      <w:r>
        <w:t>aient.</w:t>
      </w:r>
    </w:p>
    <w:p w14:paraId="3588B46C" w14:textId="77777777" w:rsidR="00A80520" w:rsidRPr="00B66293" w:rsidRDefault="00A80520"/>
    <w:p w14:paraId="587E6B33" w14:textId="77777777" w:rsidR="00A80520" w:rsidRPr="00B66293" w:rsidRDefault="00A80520"/>
    <w:p w14:paraId="04E366D0" w14:textId="77777777" w:rsidR="00A80520" w:rsidRPr="00B66293" w:rsidRDefault="00A80520"/>
    <w:p w14:paraId="7082DEEB" w14:textId="77777777" w:rsidR="00A02BF8" w:rsidRPr="00520EB2" w:rsidRDefault="00A02BF8">
      <w:pPr>
        <w:spacing w:after="160" w:line="259" w:lineRule="auto"/>
        <w:rPr>
          <w:rFonts w:ascii="Calibri" w:eastAsiaTheme="majorEastAsia" w:hAnsi="Calibri" w:cstheme="majorBidi"/>
          <w:b/>
          <w:color w:val="7030A0"/>
          <w:sz w:val="44"/>
          <w:szCs w:val="26"/>
        </w:rPr>
      </w:pPr>
      <w:r>
        <w:br w:type="page"/>
      </w:r>
    </w:p>
    <w:p w14:paraId="4E115FE7" w14:textId="0B016B84" w:rsidR="006D18F6" w:rsidRPr="00520EB2" w:rsidRDefault="004F5CF0" w:rsidP="0049271A">
      <w:pPr>
        <w:pStyle w:val="Heading2"/>
        <w:rPr>
          <w:color w:val="7030A0"/>
        </w:rPr>
      </w:pPr>
      <w:r>
        <w:rPr>
          <w:color w:val="FFFFFF" w:themeColor="background1"/>
          <w:sz w:val="72"/>
          <w:shd w:val="clear" w:color="auto" w:fill="7030A0"/>
        </w:rPr>
        <w:lastRenderedPageBreak/>
        <w:t xml:space="preserve"> </w:t>
      </w:r>
      <w:proofErr w:type="gramStart"/>
      <w:r>
        <w:rPr>
          <w:color w:val="FFFFFF" w:themeColor="background1"/>
          <w:sz w:val="72"/>
          <w:shd w:val="clear" w:color="auto" w:fill="7030A0"/>
        </w:rPr>
        <w:t xml:space="preserve">B </w:t>
      </w:r>
      <w:r>
        <w:t xml:space="preserve"> </w:t>
      </w:r>
      <w:r>
        <w:rPr>
          <w:color w:val="7030A0"/>
        </w:rPr>
        <w:t>Questions</w:t>
      </w:r>
      <w:proofErr w:type="gramEnd"/>
      <w:r>
        <w:rPr>
          <w:color w:val="7030A0"/>
        </w:rPr>
        <w:t xml:space="preserve"> théoriques importantes à discuter</w:t>
      </w:r>
    </w:p>
    <w:p w14:paraId="0B98F7FD" w14:textId="4EDE4BEC" w:rsidR="0049271A" w:rsidRPr="00B66293" w:rsidRDefault="0049271A" w:rsidP="0049271A"/>
    <w:p w14:paraId="066E5AF0" w14:textId="09C37ED5" w:rsidR="0049271A" w:rsidRPr="00520EB2" w:rsidRDefault="0049271A" w:rsidP="0049271A">
      <w:pPr>
        <w:pStyle w:val="Heading3"/>
        <w:rPr>
          <w:color w:val="7030A0"/>
        </w:rPr>
      </w:pPr>
      <w:r>
        <w:rPr>
          <w:color w:val="7030A0"/>
        </w:rPr>
        <w:t xml:space="preserve">Activité 4.2 – Les enseignants sont des </w:t>
      </w:r>
      <w:r w:rsidR="00304016">
        <w:rPr>
          <w:color w:val="7030A0"/>
        </w:rPr>
        <w:t xml:space="preserve">spécialistes en résolution </w:t>
      </w:r>
      <w:r>
        <w:rPr>
          <w:color w:val="7030A0"/>
        </w:rPr>
        <w:t xml:space="preserve">de problème </w:t>
      </w:r>
    </w:p>
    <w:p w14:paraId="74A39FF2" w14:textId="063DF6A4" w:rsidR="00A02BF8" w:rsidRPr="00B66293" w:rsidRDefault="00A02BF8" w:rsidP="00A02BF8">
      <w:pPr>
        <w:rPr>
          <w:color w:val="7030A0"/>
        </w:rPr>
      </w:pPr>
    </w:p>
    <w:p w14:paraId="73C65CAA" w14:textId="1C79A707" w:rsidR="00A02BF8" w:rsidRDefault="00A02BF8" w:rsidP="00A02BF8">
      <w:pPr>
        <w:rPr>
          <w:b/>
          <w:color w:val="7030A0"/>
        </w:rPr>
      </w:pPr>
      <w:r>
        <w:rPr>
          <w:b/>
          <w:color w:val="7030A0"/>
        </w:rPr>
        <w:sym w:font="Wingdings" w:char="F0B9"/>
      </w:r>
      <w:r>
        <w:rPr>
          <w:b/>
          <w:color w:val="7030A0"/>
        </w:rPr>
        <w:t xml:space="preserve"> 90-120 minutes</w:t>
      </w:r>
    </w:p>
    <w:p w14:paraId="020989BE" w14:textId="4F2F3B2F" w:rsidR="000D1A96" w:rsidRDefault="000D1A96" w:rsidP="00A02BF8">
      <w:pPr>
        <w:rPr>
          <w:b/>
          <w:color w:val="7030A0"/>
        </w:rPr>
      </w:pPr>
    </w:p>
    <w:p w14:paraId="61FE6405" w14:textId="6C69455E" w:rsidR="000D1A96" w:rsidRDefault="000D1A96" w:rsidP="00A02BF8">
      <w:pPr>
        <w:rPr>
          <w:b/>
          <w:color w:val="7030A0"/>
        </w:rPr>
      </w:pPr>
      <w:r>
        <w:rPr>
          <w:noProof/>
          <w:lang w:val="en-GB" w:eastAsia="en-GB"/>
        </w:rPr>
        <mc:AlternateContent>
          <mc:Choice Requires="wps">
            <w:drawing>
              <wp:anchor distT="0" distB="0" distL="114300" distR="114300" simplePos="0" relativeHeight="251678720" behindDoc="0" locked="0" layoutInCell="1" allowOverlap="1" wp14:anchorId="1D971D76" wp14:editId="4405A1EB">
                <wp:simplePos x="0" y="0"/>
                <wp:positionH relativeFrom="column">
                  <wp:posOffset>0</wp:posOffset>
                </wp:positionH>
                <wp:positionV relativeFrom="paragraph">
                  <wp:posOffset>20955</wp:posOffset>
                </wp:positionV>
                <wp:extent cx="5676900" cy="1390650"/>
                <wp:effectExtent l="19050" t="19050" r="19050" b="19050"/>
                <wp:wrapNone/>
                <wp:docPr id="13" name="Rectangle: Rounded Corners 13"/>
                <wp:cNvGraphicFramePr/>
                <a:graphic xmlns:a="http://schemas.openxmlformats.org/drawingml/2006/main">
                  <a:graphicData uri="http://schemas.microsoft.com/office/word/2010/wordprocessingShape">
                    <wps:wsp>
                      <wps:cNvSpPr/>
                      <wps:spPr>
                        <a:xfrm>
                          <a:off x="0" y="0"/>
                          <a:ext cx="5676900" cy="1390650"/>
                        </a:xfrm>
                        <a:prstGeom prst="roundRect">
                          <a:avLst/>
                        </a:prstGeom>
                        <a:solidFill>
                          <a:schemeClr val="bg1"/>
                        </a:solid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2DF92B" w14:textId="77777777" w:rsidR="00C84E0C" w:rsidRPr="000D1A96" w:rsidRDefault="00C84E0C" w:rsidP="000D1A96">
                            <w:pPr>
                              <w:spacing w:before="120"/>
                              <w:rPr>
                                <w:b/>
                                <w:color w:val="7030A0"/>
                                <w:sz w:val="28"/>
                              </w:rPr>
                            </w:pPr>
                            <w:r w:rsidRPr="000D1A96">
                              <w:rPr>
                                <w:b/>
                                <w:color w:val="7030A0"/>
                                <w:sz w:val="28"/>
                              </w:rPr>
                              <w:t>Objectif principal de cette activité</w:t>
                            </w:r>
                          </w:p>
                          <w:p w14:paraId="6FF3EFEF" w14:textId="33BF23EE" w:rsidR="00C84E0C" w:rsidRPr="00F637AF" w:rsidRDefault="00C84E0C" w:rsidP="000D1A96">
                            <w:pPr>
                              <w:ind w:left="567"/>
                            </w:pPr>
                            <w:r w:rsidRPr="00F637AF">
                              <w:t xml:space="preserve">Encourager les enseignants à se considérer comme des </w:t>
                            </w:r>
                            <w:r>
                              <w:t>spécialistes en résolution</w:t>
                            </w:r>
                            <w:r w:rsidRPr="00F637AF">
                              <w:t xml:space="preserve"> de problème, comme des agents de changement qui ont déjà des compétences utiles pour rendre l’éducation plus inclusive</w:t>
                            </w:r>
                          </w:p>
                          <w:p w14:paraId="7C488D8B" w14:textId="77777777" w:rsidR="00C84E0C" w:rsidRPr="00F637AF" w:rsidRDefault="00C84E0C" w:rsidP="000D1A96">
                            <w:pPr>
                              <w:ind w:left="567"/>
                            </w:pPr>
                            <w:r w:rsidRPr="00F637AF">
                              <w:t>Aider les enseignants à se sentir capables de faire les choses différemment.</w:t>
                            </w:r>
                          </w:p>
                          <w:p w14:paraId="54D47030" w14:textId="77777777" w:rsidR="00C84E0C" w:rsidRDefault="00C84E0C" w:rsidP="000D1A9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1D971D76" id="Rectangle: Rounded Corners 13" o:spid="_x0000_s1032" style="position:absolute;margin-left:0;margin-top:1.65pt;width:447pt;height:109.5pt;z-index:251678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" fillcolor="white [3212]" strokecolor="#7030a0" strokeweight="2.25pt">
                <v:stroke joinstyle="miter"/>
                <v:textbox>
                  <w:txbxContent>
                    <w:p w14:paraId="4C2DF92B" w14:textId="77777777" w:rsidR="00C84E0C" w:rsidRPr="000D1A96" w:rsidRDefault="00C84E0C" w:rsidP="000D1A96">
                      <w:pPr>
                        <w:spacing w:before="120"/>
                        <w:rPr>
                          <w:b/>
                          <w:color w:val="7030A0"/>
                          <w:sz w:val="28"/>
                        </w:rPr>
                      </w:pPr>
                      <w:r w:rsidRPr="000D1A96">
                        <w:rPr>
                          <w:b/>
                          <w:color w:val="7030A0"/>
                          <w:sz w:val="28"/>
                        </w:rPr>
                        <w:t>Objectif principal de cette activité</w:t>
                      </w:r>
                    </w:p>
                    <w:p w14:paraId="6FF3EFEF" w14:textId="33BF23EE" w:rsidR="00C84E0C" w:rsidRPr="00F637AF" w:rsidRDefault="00C84E0C" w:rsidP="000D1A96">
                      <w:pPr>
                        <w:ind w:left="567"/>
                      </w:pPr>
                      <w:r w:rsidRPr="00F637AF">
                        <w:t xml:space="preserve">Encourager les enseignants à se considérer comme des </w:t>
                      </w:r>
                      <w:r>
                        <w:t>spécialistes en résolution</w:t>
                      </w:r>
                      <w:r w:rsidRPr="00F637AF">
                        <w:t xml:space="preserve"> </w:t>
                      </w:r>
                      <w:r w:rsidRPr="00F637AF">
                        <w:t>de problème, comme des agents de changement qui ont déjà des compétences utiles pour rendre l’éducation plus inclusive</w:t>
                      </w:r>
                    </w:p>
                    <w:p w14:paraId="7C488D8B" w14:textId="77777777" w:rsidR="00C84E0C" w:rsidRPr="00F637AF" w:rsidRDefault="00C84E0C" w:rsidP="000D1A96">
                      <w:pPr>
                        <w:ind w:left="567"/>
                      </w:pPr>
                      <w:r w:rsidRPr="00F637AF">
                        <w:t>Aider les enseignants à se sentir capables de faire les choses différemment.</w:t>
                      </w:r>
                    </w:p>
                    <w:p w14:paraId="54D47030" w14:textId="77777777" w:rsidR="00C84E0C" w:rsidRDefault="00C84E0C" w:rsidP="000D1A96">
                      <w:pPr>
                        <w:jc w:val="center"/>
                      </w:pPr>
                    </w:p>
                  </w:txbxContent>
                </v:textbox>
              </v:roundrect>
            </w:pict>
          </mc:Fallback>
        </mc:AlternateContent>
      </w:r>
    </w:p>
    <w:p w14:paraId="055D2E48" w14:textId="78CEA66E" w:rsidR="000D1A96" w:rsidRDefault="000D1A96" w:rsidP="00A02BF8">
      <w:pPr>
        <w:rPr>
          <w:b/>
          <w:color w:val="7030A0"/>
        </w:rPr>
      </w:pPr>
    </w:p>
    <w:p w14:paraId="2AD3D2EE" w14:textId="55DCC0DA" w:rsidR="000D1A96" w:rsidRDefault="000D1A96" w:rsidP="00A02BF8">
      <w:pPr>
        <w:rPr>
          <w:b/>
          <w:color w:val="7030A0"/>
        </w:rPr>
      </w:pPr>
    </w:p>
    <w:p w14:paraId="10DF5F30" w14:textId="6FB9AC82" w:rsidR="000D1A96" w:rsidRDefault="000D1A96" w:rsidP="00A02BF8">
      <w:pPr>
        <w:rPr>
          <w:b/>
          <w:color w:val="7030A0"/>
        </w:rPr>
      </w:pPr>
    </w:p>
    <w:p w14:paraId="411BE60C" w14:textId="0E0C0F64" w:rsidR="000D1A96" w:rsidRDefault="000D1A96" w:rsidP="00A02BF8">
      <w:pPr>
        <w:rPr>
          <w:b/>
          <w:color w:val="7030A0"/>
        </w:rPr>
      </w:pPr>
    </w:p>
    <w:p w14:paraId="7FB72DE4" w14:textId="329018D0" w:rsidR="000D1A96" w:rsidRDefault="000D1A96" w:rsidP="00A02BF8">
      <w:pPr>
        <w:rPr>
          <w:b/>
          <w:color w:val="7030A0"/>
        </w:rPr>
      </w:pPr>
    </w:p>
    <w:p w14:paraId="5D14B23C" w14:textId="6576DA50" w:rsidR="000D1A96" w:rsidRDefault="000D1A96" w:rsidP="00A02BF8">
      <w:pPr>
        <w:rPr>
          <w:b/>
          <w:color w:val="7030A0"/>
        </w:rPr>
      </w:pPr>
    </w:p>
    <w:p w14:paraId="1BA20A67" w14:textId="6EB3B3D1" w:rsidR="000D1A96" w:rsidRDefault="000D1A96" w:rsidP="00A02BF8">
      <w:pPr>
        <w:rPr>
          <w:b/>
          <w:color w:val="7030A0"/>
        </w:rPr>
      </w:pPr>
    </w:p>
    <w:p w14:paraId="7F0639A8" w14:textId="77777777" w:rsidR="000D1A96" w:rsidRPr="00520EB2" w:rsidRDefault="000D1A96" w:rsidP="00A02BF8">
      <w:pPr>
        <w:rPr>
          <w:b/>
          <w:color w:val="7030A0"/>
        </w:rPr>
      </w:pPr>
    </w:p>
    <w:p w14:paraId="26A697F0" w14:textId="77777777" w:rsidR="004A3FC7" w:rsidRPr="00B66293" w:rsidRDefault="004A3FC7" w:rsidP="0049271A"/>
    <w:p w14:paraId="07C567D1" w14:textId="77777777" w:rsidR="00A37FBD" w:rsidRPr="00520EB2" w:rsidRDefault="00A37FBD" w:rsidP="0049271A">
      <w:r>
        <w:t>Présentez ce qui suit :</w:t>
      </w:r>
    </w:p>
    <w:p w14:paraId="4B667568" w14:textId="77777777" w:rsidR="004A3FC7" w:rsidRDefault="004A3FC7" w:rsidP="00A37FBD">
      <w:pPr>
        <w:ind w:left="567"/>
        <w:rPr>
          <w:rFonts w:ascii="Arial Narrow" w:hAnsi="Arial Narrow"/>
          <w:sz w:val="26"/>
          <w:szCs w:val="26"/>
        </w:rPr>
      </w:pPr>
    </w:p>
    <w:p w14:paraId="32683686" w14:textId="18D9C890" w:rsidR="00A37FBD" w:rsidRPr="00520EB2" w:rsidRDefault="00A37FBD" w:rsidP="00A37FBD">
      <w:pPr>
        <w:ind w:left="567"/>
        <w:rPr>
          <w:rFonts w:ascii="Arial Narrow" w:hAnsi="Arial Narrow"/>
          <w:sz w:val="26"/>
          <w:szCs w:val="26"/>
        </w:rPr>
      </w:pPr>
      <w:r>
        <w:rPr>
          <w:rFonts w:ascii="Arial Narrow" w:hAnsi="Arial Narrow"/>
          <w:sz w:val="26"/>
          <w:szCs w:val="26"/>
        </w:rPr>
        <w:t xml:space="preserve">Il n’existe aucune façon fixe de rendre l’éducation inclusive. Nous avons </w:t>
      </w:r>
      <w:r w:rsidR="005478EE">
        <w:rPr>
          <w:rFonts w:ascii="Arial Narrow" w:hAnsi="Arial Narrow"/>
          <w:sz w:val="26"/>
          <w:szCs w:val="26"/>
        </w:rPr>
        <w:t>déjà</w:t>
      </w:r>
      <w:r>
        <w:rPr>
          <w:rFonts w:ascii="Arial Narrow" w:hAnsi="Arial Narrow"/>
          <w:sz w:val="26"/>
          <w:szCs w:val="26"/>
        </w:rPr>
        <w:t xml:space="preserve"> vu dans les vidéos de programme précédentes qu’il existe de nombreux obstacles à l’inclusion - de nombreuses raisons pour lesquelles les enfants peuvent ne pas être inclus ou bien ne pas bien apprendre. Il est impossible de former les enseignants précisément à résoudre tous les problèmes qui se présenteront au cours de l’ensemble de leur carrière. C’est la raison pour laquelle être un enseignant signifie être un </w:t>
      </w:r>
      <w:r w:rsidR="00B32857">
        <w:rPr>
          <w:rFonts w:ascii="Arial Narrow" w:hAnsi="Arial Narrow"/>
          <w:sz w:val="26"/>
          <w:szCs w:val="26"/>
        </w:rPr>
        <w:t xml:space="preserve">spécialiste en résolution </w:t>
      </w:r>
      <w:r>
        <w:rPr>
          <w:rFonts w:ascii="Arial Narrow" w:hAnsi="Arial Narrow"/>
          <w:sz w:val="26"/>
          <w:szCs w:val="26"/>
        </w:rPr>
        <w:t>de problème. Cela implique de trouver une solution en utilisant votre expérience, des idées et vos connections avec d’autres personnes, plutôt que de vous appuyer sur le fait de recevoir la solution parfaite via votre formation ou un livre.</w:t>
      </w:r>
    </w:p>
    <w:p w14:paraId="63007956" w14:textId="77777777" w:rsidR="008F42F7" w:rsidRPr="00B66293" w:rsidRDefault="008F42F7" w:rsidP="00A37FBD">
      <w:pPr>
        <w:ind w:left="567"/>
        <w:rPr>
          <w:rFonts w:ascii="Arial Narrow" w:hAnsi="Arial Narrow"/>
          <w:sz w:val="26"/>
          <w:szCs w:val="26"/>
        </w:rPr>
      </w:pPr>
    </w:p>
    <w:p w14:paraId="243BBD19" w14:textId="130250B6" w:rsidR="008F42F7" w:rsidRPr="00520EB2" w:rsidRDefault="008F42F7" w:rsidP="00A37FBD">
      <w:pPr>
        <w:ind w:left="567"/>
        <w:rPr>
          <w:rFonts w:ascii="Arial Narrow" w:hAnsi="Arial Narrow"/>
          <w:sz w:val="26"/>
          <w:szCs w:val="26"/>
        </w:rPr>
      </w:pPr>
      <w:r>
        <w:rPr>
          <w:rFonts w:ascii="Arial Narrow" w:hAnsi="Arial Narrow"/>
          <w:sz w:val="26"/>
          <w:szCs w:val="26"/>
        </w:rPr>
        <w:t>Les écoles éprouvent souvent des difficultés pour devenir plus inclusives parce que les enseignants croient qu’ils ont besoin de se comporter exactement de la même façon que leurs propres enseignants se comportaient, ou bien ils croient qu’ils doivent se comporter exactement en fonction de ce qu’ils ont appris en formation. Mais souvent leurs expériences à l’école en tant qu’enfants et leurs expériences en formations n’étaient pas inclusives. Devenir un enseignant inclusif peut donc signifier expérimenter de nouvelles idées qui sont différentes de celles dont vous faites l’expérience au cours de votre éducation et de votre formation. Ceci peut paraître effrayant ou difficile. Où commencer ? La réponse est, que vous avez déjà certaines des compétences pour être un(e) bon(ne) innovateur/</w:t>
      </w:r>
      <w:proofErr w:type="spellStart"/>
      <w:r>
        <w:rPr>
          <w:rFonts w:ascii="Arial Narrow" w:hAnsi="Arial Narrow"/>
          <w:sz w:val="26"/>
          <w:szCs w:val="26"/>
        </w:rPr>
        <w:t>trice</w:t>
      </w:r>
      <w:proofErr w:type="spellEnd"/>
      <w:r>
        <w:rPr>
          <w:rFonts w:ascii="Arial Narrow" w:hAnsi="Arial Narrow"/>
          <w:sz w:val="26"/>
          <w:szCs w:val="26"/>
        </w:rPr>
        <w:t xml:space="preserve"> et </w:t>
      </w:r>
      <w:r w:rsidR="00B32857">
        <w:rPr>
          <w:rFonts w:ascii="Arial Narrow" w:hAnsi="Arial Narrow"/>
          <w:sz w:val="26"/>
          <w:szCs w:val="26"/>
        </w:rPr>
        <w:t xml:space="preserve">spécialiste en résolution </w:t>
      </w:r>
      <w:r>
        <w:rPr>
          <w:rFonts w:ascii="Arial Narrow" w:hAnsi="Arial Narrow"/>
          <w:sz w:val="26"/>
          <w:szCs w:val="26"/>
        </w:rPr>
        <w:t xml:space="preserve">de </w:t>
      </w:r>
      <w:r w:rsidR="00B32857">
        <w:rPr>
          <w:rFonts w:ascii="Arial Narrow" w:hAnsi="Arial Narrow"/>
          <w:sz w:val="26"/>
          <w:szCs w:val="26"/>
        </w:rPr>
        <w:t xml:space="preserve">problème </w:t>
      </w:r>
      <w:r>
        <w:rPr>
          <w:rFonts w:ascii="Arial Narrow" w:hAnsi="Arial Narrow"/>
          <w:sz w:val="26"/>
          <w:szCs w:val="26"/>
        </w:rPr>
        <w:t>et vous avez déjà de l’expérience dans l’innovation et la résolution de problèmes. L’activité suivant va vous aider à réfléchir à ce sujet.</w:t>
      </w:r>
    </w:p>
    <w:p w14:paraId="22D22E4B" w14:textId="77777777" w:rsidR="00A37FBD" w:rsidRPr="00B66293" w:rsidRDefault="00A37FBD" w:rsidP="0049271A"/>
    <w:p w14:paraId="7446AE49" w14:textId="4F3F67BE" w:rsidR="00B25E4B" w:rsidRPr="00520EB2" w:rsidRDefault="00B25E4B" w:rsidP="004F5CF0">
      <w:pPr>
        <w:spacing w:after="120"/>
      </w:pPr>
      <w:r>
        <w:t>Donnez les instructions suivantes aux participants :</w:t>
      </w:r>
    </w:p>
    <w:p w14:paraId="40C04D7B" w14:textId="5D33D5FC" w:rsidR="0045367F" w:rsidRPr="00520EB2" w:rsidRDefault="0045367F" w:rsidP="004F5CF0">
      <w:pPr>
        <w:pStyle w:val="ListParagraph"/>
        <w:numPr>
          <w:ilvl w:val="0"/>
          <w:numId w:val="9"/>
        </w:numPr>
        <w:spacing w:after="120"/>
        <w:contextualSpacing w:val="0"/>
      </w:pPr>
      <w:r>
        <w:t>Regardez les questions dans le Feuillet 4b.</w:t>
      </w:r>
    </w:p>
    <w:p w14:paraId="4D32D029" w14:textId="61D7E671" w:rsidR="00B25E4B" w:rsidRPr="00520EB2" w:rsidRDefault="00B25E4B" w:rsidP="004F5CF0">
      <w:pPr>
        <w:pStyle w:val="ListParagraph"/>
        <w:numPr>
          <w:ilvl w:val="0"/>
          <w:numId w:val="9"/>
        </w:numPr>
        <w:spacing w:after="120"/>
        <w:contextualSpacing w:val="0"/>
      </w:pPr>
      <w:r>
        <w:lastRenderedPageBreak/>
        <w:t xml:space="preserve">Individuellement, passez 10-15 minutes à réfléchir et prendre des notes sur ces questions : </w:t>
      </w:r>
    </w:p>
    <w:p w14:paraId="31688991" w14:textId="77777777" w:rsidR="00B25E4B" w:rsidRPr="00520EB2" w:rsidRDefault="00B25E4B" w:rsidP="004F5CF0">
      <w:pPr>
        <w:pStyle w:val="ListParagraph"/>
        <w:numPr>
          <w:ilvl w:val="0"/>
          <w:numId w:val="10"/>
        </w:numPr>
        <w:spacing w:after="120"/>
        <w:contextualSpacing w:val="0"/>
      </w:pPr>
      <w:r>
        <w:t>Pensez à une situation dans votre école où vous, ou un autre enseignant, ou un enfant ou un groupe d’enfants, êtes confronté(s) à un problème.</w:t>
      </w:r>
    </w:p>
    <w:p w14:paraId="12723CE5" w14:textId="3923E208" w:rsidR="00B25E4B" w:rsidRPr="00520EB2" w:rsidRDefault="00B25E4B" w:rsidP="004F5CF0">
      <w:pPr>
        <w:pStyle w:val="ListParagraph"/>
        <w:numPr>
          <w:ilvl w:val="0"/>
          <w:numId w:val="10"/>
        </w:numPr>
        <w:spacing w:after="120"/>
        <w:contextualSpacing w:val="0"/>
      </w:pPr>
      <w:r>
        <w:t>Quel était le problème ? Pourquoi le problème avait-il lieu ? Comment vous affectait-il, ou l’autre enseignant, ou l’enfant ou les enfants, ou d’autres personnes ?</w:t>
      </w:r>
    </w:p>
    <w:p w14:paraId="4396E007" w14:textId="77777777" w:rsidR="00B25E4B" w:rsidRPr="00520EB2" w:rsidRDefault="00B25E4B" w:rsidP="004F5CF0">
      <w:pPr>
        <w:pStyle w:val="ListParagraph"/>
        <w:numPr>
          <w:ilvl w:val="0"/>
          <w:numId w:val="10"/>
        </w:numPr>
        <w:spacing w:after="120"/>
        <w:contextualSpacing w:val="0"/>
      </w:pPr>
      <w:r>
        <w:t>Quelles mesures avez-</w:t>
      </w:r>
      <w:r>
        <w:rPr>
          <w:b/>
        </w:rPr>
        <w:t>vous</w:t>
      </w:r>
      <w:r>
        <w:t xml:space="preserve"> prises pour comprendre le problème puis essayer de le résoudre ? Qu’avez-vous fait ? A qui avez-vous parlé ou avec qui avez-vous travaillé ?</w:t>
      </w:r>
    </w:p>
    <w:p w14:paraId="0E1D4749" w14:textId="7CC95317" w:rsidR="00B25E4B" w:rsidRPr="00520EB2" w:rsidRDefault="00B25E4B" w:rsidP="00505EFC">
      <w:pPr>
        <w:pStyle w:val="ListParagraph"/>
        <w:numPr>
          <w:ilvl w:val="0"/>
          <w:numId w:val="10"/>
        </w:numPr>
      </w:pPr>
      <w:r>
        <w:t>Que s’est-il passé ? Le problème a-t-il été résolu ? Avez-vous au moins évolué dans la bonne direction ? Qu’avez-vous fait depuis concernant ce problème ou des problèmes similaires ?</w:t>
      </w:r>
    </w:p>
    <w:p w14:paraId="14446DB9" w14:textId="77777777" w:rsidR="00C918AB" w:rsidRPr="00B66293" w:rsidRDefault="00C918AB" w:rsidP="00C918AB"/>
    <w:p w14:paraId="20322082" w14:textId="35297796" w:rsidR="00C918AB" w:rsidRPr="00520EB2" w:rsidRDefault="00B25E4B" w:rsidP="004F5CF0">
      <w:pPr>
        <w:spacing w:after="120"/>
      </w:pPr>
      <w:r>
        <w:t>Au bout de 10-15 minutes, donnez ces instructions : Vous pouvez souhaiter mettre un résumé de ces instructions sur un tableau ou une diapo</w:t>
      </w:r>
      <w:r w:rsidR="00FD0F2F">
        <w:t>sitive</w:t>
      </w:r>
      <w:r>
        <w:t xml:space="preserve"> PowerPoint, car elles sont assez détaillées :</w:t>
      </w:r>
    </w:p>
    <w:p w14:paraId="3E15EDF3" w14:textId="3807E620" w:rsidR="00B25E4B" w:rsidRPr="00520EB2" w:rsidRDefault="002B2E8E" w:rsidP="004F5CF0">
      <w:pPr>
        <w:pStyle w:val="ListParagraph"/>
        <w:numPr>
          <w:ilvl w:val="0"/>
          <w:numId w:val="9"/>
        </w:numPr>
        <w:spacing w:after="120"/>
        <w:contextualSpacing w:val="0"/>
      </w:pPr>
      <w:r>
        <w:t>Mettez-vous</w:t>
      </w:r>
      <w:r w:rsidR="00C918AB">
        <w:t xml:space="preserve"> deux par deux.</w:t>
      </w:r>
    </w:p>
    <w:p w14:paraId="6A564B22" w14:textId="0467EA87" w:rsidR="00B25E4B" w:rsidRPr="00520EB2" w:rsidRDefault="00B25E4B" w:rsidP="004F5CF0">
      <w:pPr>
        <w:pStyle w:val="ListParagraph"/>
        <w:numPr>
          <w:ilvl w:val="0"/>
          <w:numId w:val="11"/>
        </w:numPr>
        <w:spacing w:after="120"/>
        <w:contextualSpacing w:val="0"/>
      </w:pPr>
      <w:r>
        <w:t xml:space="preserve">Parlez de votre histoire à votre partenaire pendant 5-10 minutes. Le partenaire doit prendre des notes pendant que vous parlez. Cependant, ils ne devraient pas prendre des notes sur ce qui s’est passé dans l’histoire. Au lieu de cela ils devraient faire une </w:t>
      </w:r>
      <w:r>
        <w:rPr>
          <w:b/>
        </w:rPr>
        <w:t>liste des compétences dont ils pensent que vous avez fait preuve.</w:t>
      </w:r>
      <w:r>
        <w:t xml:space="preserve"> (Par exemple, dans votre histoire, si vous dites que vous avez encouragé les parents à se rendre à une réunion à l’école pour que vous puissiez en apprendre davantage sur un problème, et que de ce fait vous avez beaucoup appris sur le problème, et que les parents ont offert de vous aider à résoudre le problème, votre partenaire peut alors noter que vous semblez avoir des ‘compétences de consultation’ ou des ‘compétences d’écoute’ ou des ‘compétences de motivation’.) Votre partenaire devrait essayer de lister au moins 3 compétences qu’il/elle pense que vous avez, sur la base de ce que vous leur avez dit de l’histoire.</w:t>
      </w:r>
    </w:p>
    <w:p w14:paraId="0B8D389D" w14:textId="77777777" w:rsidR="00C918AB" w:rsidRPr="00520EB2" w:rsidRDefault="00C918AB" w:rsidP="004F5CF0">
      <w:pPr>
        <w:pStyle w:val="ListParagraph"/>
        <w:numPr>
          <w:ilvl w:val="0"/>
          <w:numId w:val="11"/>
        </w:numPr>
        <w:spacing w:after="120"/>
        <w:contextualSpacing w:val="0"/>
      </w:pPr>
      <w:r>
        <w:t>Changez de rôle, pour que l’autre personne parle de son histoire tandis que son/sa partenaire prend des notes sur les compétences révélées par l’histoire.</w:t>
      </w:r>
    </w:p>
    <w:p w14:paraId="43C189AB" w14:textId="52858B19" w:rsidR="00C918AB" w:rsidRPr="00520EB2" w:rsidRDefault="00C918AB" w:rsidP="00505EFC">
      <w:pPr>
        <w:pStyle w:val="ListParagraph"/>
        <w:numPr>
          <w:ilvl w:val="0"/>
          <w:numId w:val="11"/>
        </w:numPr>
      </w:pPr>
      <w:r>
        <w:t xml:space="preserve">Lorsque vous avez tous les deux fait part de votre histoire, lisez-vous mutuellement les listes de compétences. </w:t>
      </w:r>
      <w:r w:rsidR="002B2E8E">
        <w:t>Êtes-vous</w:t>
      </w:r>
      <w:r>
        <w:t xml:space="preserve"> d’accord, pensez-vous que vous avez les compétences que votre partenaire a identifié ? Si c’est le cas, essayez de penser à un autre exemple où vous avez utilisé ces compétences et </w:t>
      </w:r>
      <w:r w:rsidR="002B2E8E">
        <w:t>parlez-en</w:t>
      </w:r>
      <w:r>
        <w:t xml:space="preserve"> à votre partenaire. Si vous ne pensez pas que vous avez les compétences dont votre partenaire pense que vous avez fait preuve dans l’histoire, expliquez pourquoi. Pourquoi n’</w:t>
      </w:r>
      <w:r w:rsidR="002B2E8E">
        <w:t>êtes-vous</w:t>
      </w:r>
      <w:r>
        <w:t xml:space="preserve"> pas sûr(e) que vous avez cette compétence ? Que </w:t>
      </w:r>
      <w:r w:rsidR="002B2E8E">
        <w:t>pensez-vous</w:t>
      </w:r>
      <w:r>
        <w:t xml:space="preserve"> devoir améliorer ? Comment pourriez-vous vous améliorer ? Votre partenaire peut-il/elle vous donner des conseils pour renforcer cette compétence ?</w:t>
      </w:r>
    </w:p>
    <w:p w14:paraId="72CB4C85" w14:textId="77777777" w:rsidR="00B604CD" w:rsidRPr="00B66293" w:rsidRDefault="00B604CD" w:rsidP="00B604CD"/>
    <w:p w14:paraId="1F0F3B0E" w14:textId="7CB99BFE" w:rsidR="00B604CD" w:rsidRPr="00520EB2" w:rsidRDefault="00B604CD" w:rsidP="00B604CD">
      <w:r>
        <w:lastRenderedPageBreak/>
        <w:t xml:space="preserve">Au bout de 30 minutes, demandez aux participants de discuter avec le reste du groupe. Demandez-leur de dire à haute voix les compétences qui ont été manifestées dans les histoires. Ecrivez-les sur le </w:t>
      </w:r>
      <w:r w:rsidR="00FD0F2F">
        <w:t xml:space="preserve">tableau </w:t>
      </w:r>
      <w:r>
        <w:t xml:space="preserve">ou le </w:t>
      </w:r>
      <w:proofErr w:type="spellStart"/>
      <w:r w:rsidR="00FD0F2F">
        <w:t>paper-board</w:t>
      </w:r>
      <w:proofErr w:type="spellEnd"/>
      <w:r>
        <w:t>.</w:t>
      </w:r>
    </w:p>
    <w:p w14:paraId="73D61AB6" w14:textId="04431DFA" w:rsidR="004F5CF0" w:rsidRPr="00B66293" w:rsidRDefault="004F5CF0" w:rsidP="00B604CD"/>
    <w:p w14:paraId="0A807F7A" w14:textId="77777777" w:rsidR="004F5CF0" w:rsidRPr="00520EB2" w:rsidRDefault="004F5CF0" w:rsidP="004F5CF0">
      <w:r>
        <w:t>Si les participants ne listent pas de nombreuses compétences, vous pourriez ajouter une activité de réflexion, et demander « quelles autres compétences considérez-vous utiles pour résoudre des problèmes ? »</w:t>
      </w:r>
    </w:p>
    <w:p w14:paraId="1DE1B3AC" w14:textId="77777777" w:rsidR="004F5CF0" w:rsidRPr="00B66293" w:rsidRDefault="004F5CF0" w:rsidP="00B604CD"/>
    <w:p w14:paraId="26593F16" w14:textId="77A2500A" w:rsidR="004F5CF0" w:rsidRPr="00520EB2" w:rsidRDefault="004F5CF0" w:rsidP="007E519A"/>
    <w:tbl>
      <w:tblPr>
        <w:tblStyle w:val="TableGrid"/>
        <w:tblW w:w="0" w:type="auto"/>
        <w:tblInd w:w="-23" w:type="dxa"/>
        <w:tblBorders>
          <w:top w:val="single" w:sz="18" w:space="0" w:color="7030A0"/>
          <w:left w:val="single" w:sz="18" w:space="0" w:color="7030A0"/>
          <w:bottom w:val="single" w:sz="18" w:space="0" w:color="7030A0"/>
          <w:right w:val="single" w:sz="18" w:space="0" w:color="7030A0"/>
          <w:insideH w:val="single" w:sz="18" w:space="0" w:color="7030A0"/>
          <w:insideV w:val="single" w:sz="18" w:space="0" w:color="7030A0"/>
        </w:tblBorders>
        <w:tblLook w:val="04A0" w:firstRow="1" w:lastRow="0" w:firstColumn="1" w:lastColumn="0" w:noHBand="0" w:noVBand="1"/>
      </w:tblPr>
      <w:tblGrid>
        <w:gridCol w:w="9004"/>
      </w:tblGrid>
      <w:tr w:rsidR="004F5CF0" w:rsidRPr="00520EB2" w14:paraId="7951D3E7" w14:textId="77777777" w:rsidTr="007E519A">
        <w:tc>
          <w:tcPr>
            <w:tcW w:w="9004" w:type="dxa"/>
            <w:shd w:val="clear" w:color="auto" w:fill="7030A0"/>
          </w:tcPr>
          <w:p w14:paraId="73B81D88" w14:textId="109452A4" w:rsidR="004F5CF0" w:rsidRPr="00520EB2" w:rsidRDefault="004F5CF0" w:rsidP="00B604CD">
            <w:pPr>
              <w:rPr>
                <w:b/>
                <w:color w:val="FFFFFF" w:themeColor="background1"/>
                <w:sz w:val="28"/>
              </w:rPr>
            </w:pPr>
            <w:r>
              <w:rPr>
                <w:b/>
                <w:color w:val="FFFFFF" w:themeColor="background1"/>
                <w:sz w:val="28"/>
              </w:rPr>
              <w:t>Réponses éventuelles à attendre des participants</w:t>
            </w:r>
          </w:p>
        </w:tc>
      </w:tr>
      <w:tr w:rsidR="00BF0578" w:rsidRPr="00520EB2" w14:paraId="1E20170C" w14:textId="77777777" w:rsidTr="007E519A">
        <w:tc>
          <w:tcPr>
            <w:tcW w:w="9004" w:type="dxa"/>
          </w:tcPr>
          <w:p w14:paraId="523B11CC" w14:textId="77777777" w:rsidR="00BF0578" w:rsidRPr="00B66293" w:rsidRDefault="00BF0578" w:rsidP="00B604CD"/>
          <w:p w14:paraId="3F269EF1" w14:textId="77777777" w:rsidR="00BF0578" w:rsidRPr="00520EB2" w:rsidRDefault="00BF0578" w:rsidP="00B604CD">
            <w:r>
              <w:t>Chaque groupe d’enseignants racontera des histoires de résolution de problème uniques et par conséquent manifestera qu’ils ont un ensemble de compétences unique, mais ils pourraient dire des choses comme :</w:t>
            </w:r>
          </w:p>
          <w:p w14:paraId="47AC699A" w14:textId="77777777" w:rsidR="00BF0578" w:rsidRPr="00520EB2" w:rsidRDefault="00BF0578" w:rsidP="00505EFC">
            <w:pPr>
              <w:pStyle w:val="ListParagraph"/>
              <w:numPr>
                <w:ilvl w:val="0"/>
                <w:numId w:val="13"/>
              </w:numPr>
            </w:pPr>
            <w:r>
              <w:t>Ecoute</w:t>
            </w:r>
          </w:p>
          <w:p w14:paraId="3C5C21EC" w14:textId="77777777" w:rsidR="00341505" w:rsidRPr="00520EB2" w:rsidRDefault="00341505" w:rsidP="00505EFC">
            <w:pPr>
              <w:pStyle w:val="ListParagraph"/>
              <w:numPr>
                <w:ilvl w:val="0"/>
                <w:numId w:val="13"/>
              </w:numPr>
            </w:pPr>
            <w:r>
              <w:t>Communication</w:t>
            </w:r>
          </w:p>
          <w:p w14:paraId="358E2092" w14:textId="77777777" w:rsidR="00BF0578" w:rsidRPr="00520EB2" w:rsidRDefault="00BF0578" w:rsidP="00505EFC">
            <w:pPr>
              <w:pStyle w:val="ListParagraph"/>
              <w:numPr>
                <w:ilvl w:val="0"/>
                <w:numId w:val="13"/>
              </w:numPr>
            </w:pPr>
            <w:r>
              <w:t>Empathie / compréhension des perspectives d’autres personnes</w:t>
            </w:r>
          </w:p>
          <w:p w14:paraId="28843F9B" w14:textId="77777777" w:rsidR="00BF0578" w:rsidRPr="00520EB2" w:rsidRDefault="00BF0578" w:rsidP="00505EFC">
            <w:pPr>
              <w:pStyle w:val="ListParagraph"/>
              <w:numPr>
                <w:ilvl w:val="0"/>
                <w:numId w:val="13"/>
              </w:numPr>
            </w:pPr>
            <w:r>
              <w:t>Consultation</w:t>
            </w:r>
          </w:p>
          <w:p w14:paraId="7488EA7B" w14:textId="77777777" w:rsidR="00BF0578" w:rsidRPr="00520EB2" w:rsidRDefault="00BF0578" w:rsidP="00505EFC">
            <w:pPr>
              <w:pStyle w:val="ListParagraph"/>
              <w:numPr>
                <w:ilvl w:val="0"/>
                <w:numId w:val="13"/>
              </w:numPr>
            </w:pPr>
            <w:r>
              <w:t>Motivation/encouragement des autres</w:t>
            </w:r>
          </w:p>
          <w:p w14:paraId="43987455" w14:textId="77777777" w:rsidR="00BF0578" w:rsidRPr="00520EB2" w:rsidRDefault="00BF0578" w:rsidP="00505EFC">
            <w:pPr>
              <w:pStyle w:val="ListParagraph"/>
              <w:numPr>
                <w:ilvl w:val="0"/>
                <w:numId w:val="13"/>
              </w:numPr>
            </w:pPr>
            <w:r>
              <w:t>Créativité / pensée innovante</w:t>
            </w:r>
          </w:p>
          <w:p w14:paraId="4AB3C043" w14:textId="77777777" w:rsidR="00BF0578" w:rsidRPr="00520EB2" w:rsidRDefault="00BF0578" w:rsidP="00505EFC">
            <w:pPr>
              <w:pStyle w:val="ListParagraph"/>
              <w:numPr>
                <w:ilvl w:val="0"/>
                <w:numId w:val="13"/>
              </w:numPr>
            </w:pPr>
            <w:r>
              <w:t>Réflexion analytique</w:t>
            </w:r>
          </w:p>
          <w:p w14:paraId="6CE3ACF1" w14:textId="77777777" w:rsidR="00BF0578" w:rsidRPr="00520EB2" w:rsidRDefault="00BF0578" w:rsidP="00505EFC">
            <w:pPr>
              <w:pStyle w:val="ListParagraph"/>
              <w:numPr>
                <w:ilvl w:val="0"/>
                <w:numId w:val="13"/>
              </w:numPr>
            </w:pPr>
            <w:r>
              <w:t>Persistance, détermination, ne pas abandonner</w:t>
            </w:r>
          </w:p>
          <w:p w14:paraId="756E9B40" w14:textId="77777777" w:rsidR="00BF0578" w:rsidRPr="00520EB2" w:rsidRDefault="00BF0578" w:rsidP="00505EFC">
            <w:pPr>
              <w:pStyle w:val="ListParagraph"/>
              <w:numPr>
                <w:ilvl w:val="0"/>
                <w:numId w:val="13"/>
              </w:numPr>
            </w:pPr>
            <w:r>
              <w:t>Travail en équipe</w:t>
            </w:r>
          </w:p>
          <w:p w14:paraId="2F46D046" w14:textId="77777777" w:rsidR="00BF0578" w:rsidRPr="00520EB2" w:rsidRDefault="00BF0578" w:rsidP="00505EFC">
            <w:pPr>
              <w:pStyle w:val="ListParagraph"/>
              <w:numPr>
                <w:ilvl w:val="0"/>
                <w:numId w:val="13"/>
              </w:numPr>
            </w:pPr>
            <w:r>
              <w:t>Leadership</w:t>
            </w:r>
          </w:p>
          <w:p w14:paraId="4AB0E82B" w14:textId="77777777" w:rsidR="00BF0578" w:rsidRPr="00520EB2" w:rsidRDefault="00BF0578" w:rsidP="00505EFC">
            <w:pPr>
              <w:pStyle w:val="ListParagraph"/>
              <w:numPr>
                <w:ilvl w:val="0"/>
                <w:numId w:val="13"/>
              </w:numPr>
            </w:pPr>
            <w:r>
              <w:t>Négociation</w:t>
            </w:r>
          </w:p>
          <w:p w14:paraId="7FC7922F" w14:textId="77777777" w:rsidR="00BF0578" w:rsidRPr="00520EB2" w:rsidRDefault="00BF0578" w:rsidP="00505EFC">
            <w:pPr>
              <w:pStyle w:val="ListParagraph"/>
              <w:numPr>
                <w:ilvl w:val="0"/>
                <w:numId w:val="13"/>
              </w:numPr>
            </w:pPr>
            <w:r>
              <w:t>Recherche, enquête, curiosité</w:t>
            </w:r>
          </w:p>
          <w:p w14:paraId="264009BD" w14:textId="77777777" w:rsidR="00BF0578" w:rsidRPr="00520EB2" w:rsidRDefault="00BF0578" w:rsidP="00505EFC">
            <w:pPr>
              <w:pStyle w:val="ListParagraph"/>
              <w:numPr>
                <w:ilvl w:val="0"/>
                <w:numId w:val="13"/>
              </w:numPr>
            </w:pPr>
            <w:r>
              <w:t>Prise de décision</w:t>
            </w:r>
          </w:p>
          <w:p w14:paraId="01C26A76" w14:textId="77777777" w:rsidR="00BF0578" w:rsidRPr="00520EB2" w:rsidRDefault="00BF0578" w:rsidP="00505EFC">
            <w:pPr>
              <w:pStyle w:val="ListParagraph"/>
              <w:numPr>
                <w:ilvl w:val="0"/>
                <w:numId w:val="13"/>
              </w:numPr>
            </w:pPr>
            <w:r>
              <w:t>Initiative, confiance</w:t>
            </w:r>
          </w:p>
          <w:p w14:paraId="1A7AD955" w14:textId="77777777" w:rsidR="00BF0578" w:rsidRPr="00520EB2" w:rsidRDefault="00E40913" w:rsidP="00505EFC">
            <w:pPr>
              <w:pStyle w:val="ListParagraph"/>
              <w:numPr>
                <w:ilvl w:val="0"/>
                <w:numId w:val="13"/>
              </w:numPr>
            </w:pPr>
            <w:r>
              <w:t>Capacité d’auto-critique, de réflexion et de désir d’apprendre</w:t>
            </w:r>
          </w:p>
          <w:p w14:paraId="75F048A7" w14:textId="77777777" w:rsidR="00BF0578" w:rsidRPr="00B66293" w:rsidRDefault="00BF0578" w:rsidP="00B604CD"/>
        </w:tc>
      </w:tr>
    </w:tbl>
    <w:p w14:paraId="5020DBE2" w14:textId="77777777" w:rsidR="00BF0578" w:rsidRPr="00B66293" w:rsidRDefault="00BF0578" w:rsidP="00B604CD"/>
    <w:p w14:paraId="2657149F" w14:textId="77777777" w:rsidR="00B604CD" w:rsidRPr="00520EB2" w:rsidRDefault="00B604CD" w:rsidP="00B604CD">
      <w:r>
        <w:t>Présentez ce qui suit :</w:t>
      </w:r>
    </w:p>
    <w:p w14:paraId="75BED8B9" w14:textId="77777777" w:rsidR="00B604CD" w:rsidRPr="00B66293" w:rsidRDefault="00B604CD" w:rsidP="00B604CD"/>
    <w:p w14:paraId="358D1D8E" w14:textId="77777777" w:rsidR="00B604CD" w:rsidRPr="00520EB2" w:rsidRDefault="00B604CD" w:rsidP="00836A21">
      <w:pPr>
        <w:ind w:left="567"/>
        <w:rPr>
          <w:rFonts w:ascii="Arial Narrow" w:hAnsi="Arial Narrow"/>
          <w:sz w:val="26"/>
          <w:szCs w:val="26"/>
        </w:rPr>
      </w:pPr>
      <w:r>
        <w:rPr>
          <w:rFonts w:ascii="Arial Narrow" w:hAnsi="Arial Narrow"/>
          <w:sz w:val="26"/>
          <w:szCs w:val="26"/>
        </w:rPr>
        <w:t>Voici les compétences que vous possédez dans votre école ou dans vos écoles. Voici les compétences requises pour la résolution de problèmes, ce qui est au cœur de l’éducation inclusive. Vous êtes un groupe d’enseignants compétents. Bien entendu, tout le monde ne possède pas toutes ces compétences. Certains d’entre vous ne sont pas sûrs d’avoir les compétences que votre partenaire a identifiées - vous sentez que vous devez améliorer certaines compétences. Mais avec ces compétences combinées, en équipe dans votre école, vous avez des bases très solides pour résoudre les problèmes et rendre l’école plus inclusive.</w:t>
      </w:r>
    </w:p>
    <w:p w14:paraId="01B39D3E" w14:textId="77777777" w:rsidR="00B604CD" w:rsidRPr="00B66293" w:rsidRDefault="00B604CD" w:rsidP="00B604CD"/>
    <w:p w14:paraId="62A40007" w14:textId="28E577B6" w:rsidR="00B604CD" w:rsidRPr="00520EB2" w:rsidRDefault="00B604CD" w:rsidP="004F5CF0">
      <w:pPr>
        <w:spacing w:after="120"/>
      </w:pPr>
      <w:r>
        <w:t xml:space="preserve">Donnez les instructions suivantes aux participants. Là encore, vous pouvez souhaiter préparer un résumé sur un </w:t>
      </w:r>
      <w:proofErr w:type="spellStart"/>
      <w:r w:rsidR="004B7671">
        <w:t>paper-board</w:t>
      </w:r>
      <w:proofErr w:type="spellEnd"/>
      <w:r>
        <w:t xml:space="preserve"> ou une diapo</w:t>
      </w:r>
      <w:r w:rsidR="004B7671">
        <w:t>sitive</w:t>
      </w:r>
      <w:r>
        <w:t xml:space="preserve"> PowerPoint :</w:t>
      </w:r>
    </w:p>
    <w:p w14:paraId="48A208B4" w14:textId="0DB2CF08" w:rsidR="00B604CD" w:rsidRPr="00520EB2" w:rsidRDefault="00B604CD" w:rsidP="004F5CF0">
      <w:pPr>
        <w:pStyle w:val="ListParagraph"/>
        <w:numPr>
          <w:ilvl w:val="0"/>
          <w:numId w:val="12"/>
        </w:numPr>
        <w:spacing w:after="120"/>
        <w:contextualSpacing w:val="0"/>
      </w:pPr>
      <w:r>
        <w:t>Travail</w:t>
      </w:r>
      <w:r w:rsidR="004B7671">
        <w:t>lez</w:t>
      </w:r>
      <w:r>
        <w:t xml:space="preserve"> en petits groupes.</w:t>
      </w:r>
    </w:p>
    <w:p w14:paraId="0B34AB0C" w14:textId="062E4023" w:rsidR="00B604CD" w:rsidRPr="00520EB2" w:rsidRDefault="00B604CD" w:rsidP="004F5CF0">
      <w:pPr>
        <w:pStyle w:val="ListParagraph"/>
        <w:numPr>
          <w:ilvl w:val="0"/>
          <w:numId w:val="12"/>
        </w:numPr>
        <w:spacing w:after="120"/>
        <w:contextualSpacing w:val="0"/>
      </w:pPr>
      <w:r>
        <w:t xml:space="preserve">Chaque personne du groupe devrait choisir une compétence de la liste sur le tableau / </w:t>
      </w:r>
      <w:proofErr w:type="spellStart"/>
      <w:r w:rsidR="004B7671">
        <w:t>paper-board</w:t>
      </w:r>
      <w:proofErr w:type="spellEnd"/>
      <w:r>
        <w:t xml:space="preserve"> qu’elle souhaiterait développer ou améliorer. Ils devraient </w:t>
      </w:r>
      <w:r>
        <w:lastRenderedPageBreak/>
        <w:t>expliquer pourquoi ils veulent développer ou améliorer cette compétence en particulier.</w:t>
      </w:r>
    </w:p>
    <w:p w14:paraId="7E92B409" w14:textId="58B3C361" w:rsidR="00B604CD" w:rsidRPr="00520EB2" w:rsidRDefault="00B604CD" w:rsidP="00505EFC">
      <w:pPr>
        <w:pStyle w:val="ListParagraph"/>
        <w:numPr>
          <w:ilvl w:val="0"/>
          <w:numId w:val="12"/>
        </w:numPr>
      </w:pPr>
      <w:r>
        <w:t>En groupe, discutez comment la personne pourrait développer ou améliorer cette compétence. Que pourraient-ils faire ? A qui pourraient-ils parler ? Qui pourrait les aider ? Existe-t-il quelqu’un qui a cette compétence qui pourrait les parrainer ? Y-a-t-il un groupe de personnes qui pourrait se réunir pour partager des expériences sur la façon dont ils ont développé cette compétence ?</w:t>
      </w:r>
    </w:p>
    <w:p w14:paraId="5D11C4D0" w14:textId="77777777" w:rsidR="001F119C" w:rsidRPr="00520EB2" w:rsidRDefault="001F119C">
      <w:pPr>
        <w:spacing w:after="160" w:line="259" w:lineRule="auto"/>
        <w:rPr>
          <w:rFonts w:eastAsiaTheme="majorEastAsia" w:cstheme="majorBidi"/>
          <w:b/>
          <w:color w:val="C00000"/>
          <w:sz w:val="32"/>
          <w:szCs w:val="26"/>
        </w:rPr>
      </w:pPr>
      <w:r>
        <w:br w:type="page"/>
      </w:r>
    </w:p>
    <w:p w14:paraId="0DB85009" w14:textId="483D4DEA" w:rsidR="006D18F6" w:rsidRPr="00520EB2" w:rsidRDefault="00676F31" w:rsidP="00B3508A">
      <w:pPr>
        <w:pStyle w:val="Heading2"/>
        <w:rPr>
          <w:color w:val="C00000"/>
        </w:rPr>
      </w:pPr>
      <w:r>
        <w:rPr>
          <w:color w:val="FFFFFF" w:themeColor="background1"/>
          <w:sz w:val="72"/>
          <w:shd w:val="clear" w:color="auto" w:fill="C00000"/>
        </w:rPr>
        <w:lastRenderedPageBreak/>
        <w:t xml:space="preserve"> </w:t>
      </w:r>
      <w:proofErr w:type="gramStart"/>
      <w:r>
        <w:rPr>
          <w:color w:val="FFFFFF" w:themeColor="background1"/>
          <w:sz w:val="72"/>
          <w:shd w:val="clear" w:color="auto" w:fill="C00000"/>
        </w:rPr>
        <w:t xml:space="preserve">C </w:t>
      </w:r>
      <w:r>
        <w:rPr>
          <w:color w:val="C00000"/>
        </w:rPr>
        <w:t xml:space="preserve"> Approfondir</w:t>
      </w:r>
      <w:proofErr w:type="gramEnd"/>
      <w:r>
        <w:rPr>
          <w:color w:val="C00000"/>
        </w:rPr>
        <w:t xml:space="preserve"> certaines questions</w:t>
      </w:r>
    </w:p>
    <w:p w14:paraId="72E30F08" w14:textId="39272468" w:rsidR="006D18F6" w:rsidRPr="00B66293" w:rsidRDefault="006D18F6"/>
    <w:p w14:paraId="0BC494BB" w14:textId="6D51FFC8" w:rsidR="006D18F6" w:rsidRPr="00520EB2" w:rsidRDefault="00A868AE">
      <w:r>
        <w:t>Vous pouvez souhaiter approfondir certaines questions spécifiques abordées dans le Programme 4. Les Questions clé</w:t>
      </w:r>
      <w:r w:rsidR="002A1FFA">
        <w:t>s</w:t>
      </w:r>
      <w:r>
        <w:t xml:space="preserve"> incluent :</w:t>
      </w:r>
    </w:p>
    <w:p w14:paraId="0F8A6FED" w14:textId="09737F96" w:rsidR="00E01785" w:rsidRPr="00520EB2" w:rsidRDefault="00B516E2" w:rsidP="00505EFC">
      <w:pPr>
        <w:pStyle w:val="ListParagraph"/>
        <w:numPr>
          <w:ilvl w:val="0"/>
          <w:numId w:val="1"/>
        </w:numPr>
      </w:pPr>
      <w:r>
        <w:t>Adapter les planifications de leçons.</w:t>
      </w:r>
    </w:p>
    <w:p w14:paraId="4CF48E18" w14:textId="035B41CD" w:rsidR="00416D36" w:rsidRPr="00520EB2" w:rsidRDefault="00416D36" w:rsidP="00505EFC">
      <w:pPr>
        <w:pStyle w:val="ListParagraph"/>
        <w:numPr>
          <w:ilvl w:val="0"/>
          <w:numId w:val="1"/>
        </w:numPr>
      </w:pPr>
      <w:r>
        <w:t>Confectionner et adapter des matériels d’enseignement et d’apprentissage peu coûteux.</w:t>
      </w:r>
    </w:p>
    <w:p w14:paraId="245FE314" w14:textId="1E52DCDF" w:rsidR="00E43F53" w:rsidRPr="00B66293" w:rsidRDefault="00E43F53" w:rsidP="00E43F53">
      <w:pPr>
        <w:pStyle w:val="ListParagraph"/>
        <w:ind w:left="360"/>
      </w:pPr>
    </w:p>
    <w:p w14:paraId="5CFC14FF" w14:textId="77777777" w:rsidR="00A868AE" w:rsidRPr="00B66293" w:rsidRDefault="00A868AE"/>
    <w:p w14:paraId="4DBE5227" w14:textId="2C02AF4E" w:rsidR="00A868AE" w:rsidRPr="00520EB2" w:rsidRDefault="00A868AE" w:rsidP="005F2A45">
      <w:pPr>
        <w:pStyle w:val="Heading3"/>
        <w:rPr>
          <w:color w:val="C00000"/>
        </w:rPr>
      </w:pPr>
      <w:r>
        <w:rPr>
          <w:color w:val="C00000"/>
        </w:rPr>
        <w:t xml:space="preserve">Programme 4.3 – Adaptation des planifications de leçons </w:t>
      </w:r>
    </w:p>
    <w:p w14:paraId="1DFD2B9F" w14:textId="77777777" w:rsidR="004F5CF0" w:rsidRPr="00B66293" w:rsidRDefault="004F5CF0" w:rsidP="004F5CF0">
      <w:pPr>
        <w:rPr>
          <w:color w:val="C00000"/>
        </w:rPr>
      </w:pPr>
    </w:p>
    <w:p w14:paraId="0B66F22E" w14:textId="752D8C7E" w:rsidR="004F5CF0" w:rsidRDefault="004F5CF0" w:rsidP="004F5CF0">
      <w:pPr>
        <w:rPr>
          <w:b/>
          <w:color w:val="C00000"/>
        </w:rPr>
      </w:pPr>
      <w:r>
        <w:rPr>
          <w:b/>
          <w:color w:val="C00000"/>
        </w:rPr>
        <w:sym w:font="Wingdings" w:char="F0B9"/>
      </w:r>
      <w:r>
        <w:rPr>
          <w:b/>
          <w:color w:val="C00000"/>
        </w:rPr>
        <w:t xml:space="preserve"> 90-120 minutes</w:t>
      </w:r>
    </w:p>
    <w:p w14:paraId="56C411B4" w14:textId="77777777" w:rsidR="005478EE" w:rsidRDefault="005478EE" w:rsidP="004F5CF0">
      <w:pPr>
        <w:rPr>
          <w:b/>
          <w:color w:val="C00000"/>
        </w:rPr>
      </w:pPr>
    </w:p>
    <w:p w14:paraId="2E71B7C6" w14:textId="42E4ABF4" w:rsidR="005478EE" w:rsidRDefault="005478EE" w:rsidP="004F5CF0">
      <w:pPr>
        <w:rPr>
          <w:b/>
          <w:color w:val="C00000"/>
        </w:rPr>
      </w:pPr>
      <w:r>
        <w:rPr>
          <w:noProof/>
          <w:lang w:val="en-GB" w:eastAsia="en-GB"/>
        </w:rPr>
        <mc:AlternateContent>
          <mc:Choice Requires="wps">
            <w:drawing>
              <wp:anchor distT="0" distB="0" distL="114300" distR="114300" simplePos="0" relativeHeight="251680768" behindDoc="0" locked="0" layoutInCell="1" allowOverlap="1" wp14:anchorId="59A58F2C" wp14:editId="61B405CD">
                <wp:simplePos x="0" y="0"/>
                <wp:positionH relativeFrom="column">
                  <wp:posOffset>0</wp:posOffset>
                </wp:positionH>
                <wp:positionV relativeFrom="paragraph">
                  <wp:posOffset>19050</wp:posOffset>
                </wp:positionV>
                <wp:extent cx="5676900" cy="1390650"/>
                <wp:effectExtent l="19050" t="19050" r="19050" b="19050"/>
                <wp:wrapNone/>
                <wp:docPr id="14" name="Rectangle: Rounded Corners 14"/>
                <wp:cNvGraphicFramePr/>
                <a:graphic xmlns:a="http://schemas.openxmlformats.org/drawingml/2006/main">
                  <a:graphicData uri="http://schemas.microsoft.com/office/word/2010/wordprocessingShape">
                    <wps:wsp>
                      <wps:cNvSpPr/>
                      <wps:spPr>
                        <a:xfrm>
                          <a:off x="0" y="0"/>
                          <a:ext cx="5676900" cy="1390650"/>
                        </a:xfrm>
                        <a:prstGeom prst="roundRect">
                          <a:avLst/>
                        </a:prstGeom>
                        <a:solidFill>
                          <a:schemeClr val="bg1"/>
                        </a:solidFill>
                        <a:ln w="28575">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2EA9B54" w14:textId="77777777" w:rsidR="00C84E0C" w:rsidRPr="005478EE" w:rsidRDefault="00C84E0C" w:rsidP="005478EE">
                            <w:pPr>
                              <w:spacing w:before="120"/>
                              <w:rPr>
                                <w:b/>
                                <w:color w:val="C00000"/>
                                <w:sz w:val="28"/>
                              </w:rPr>
                            </w:pPr>
                            <w:r w:rsidRPr="005478EE">
                              <w:rPr>
                                <w:b/>
                                <w:color w:val="C00000"/>
                                <w:sz w:val="28"/>
                              </w:rPr>
                              <w:t>Objectif principal de cette activité</w:t>
                            </w:r>
                          </w:p>
                          <w:p w14:paraId="0C1C02B5" w14:textId="77777777" w:rsidR="00C84E0C" w:rsidRPr="0075573E" w:rsidRDefault="00C84E0C" w:rsidP="005478EE">
                            <w:pPr>
                              <w:spacing w:before="120"/>
                              <w:ind w:left="567"/>
                            </w:pPr>
                            <w:r w:rsidRPr="00F637AF">
                              <w:t xml:space="preserve">Encourager les enseignants à </w:t>
                            </w:r>
                            <w:r>
                              <w:t>réfléchir de façon créative comment planifier les leçons pour différents élèves, en s’inspirant de leurs propres idées et expériences comme d’un point de départ</w:t>
                            </w:r>
                            <w:r w:rsidRPr="00F637AF">
                              <w:t>.</w:t>
                            </w:r>
                          </w:p>
                          <w:p w14:paraId="6DBB3B73" w14:textId="77777777" w:rsidR="00C84E0C" w:rsidRDefault="00C84E0C" w:rsidP="005478E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59A58F2C" id="Rectangle: Rounded Corners 14" o:spid="_x0000_s1033" style="position:absolute;margin-left:0;margin-top:1.5pt;width:447pt;height:109.5pt;z-index:251680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" fillcolor="white [3212]" strokecolor="#c00000" strokeweight="2.25pt">
                <v:stroke joinstyle="miter"/>
                <v:textbox>
                  <w:txbxContent>
                    <w:p w14:paraId="42EA9B54" w14:textId="77777777" w:rsidR="00C84E0C" w:rsidRPr="005478EE" w:rsidRDefault="00C84E0C" w:rsidP="005478EE">
                      <w:pPr>
                        <w:spacing w:before="120"/>
                        <w:rPr>
                          <w:b/>
                          <w:color w:val="C00000"/>
                          <w:sz w:val="28"/>
                        </w:rPr>
                      </w:pPr>
                      <w:r w:rsidRPr="005478EE">
                        <w:rPr>
                          <w:b/>
                          <w:color w:val="C00000"/>
                          <w:sz w:val="28"/>
                        </w:rPr>
                        <w:t>Objectif principal de cette activité</w:t>
                      </w:r>
                    </w:p>
                    <w:p w14:paraId="0C1C02B5" w14:textId="77777777" w:rsidR="00C84E0C" w:rsidRPr="0075573E" w:rsidRDefault="00C84E0C" w:rsidP="005478EE">
                      <w:pPr>
                        <w:spacing w:before="120"/>
                        <w:ind w:left="567"/>
                      </w:pPr>
                      <w:r w:rsidRPr="00F637AF">
                        <w:t xml:space="preserve">Encourager les enseignants à </w:t>
                      </w:r>
                      <w:r>
                        <w:t>réfléchir de façon créative comment planifier les leçons pour différents élèves, en s’inspirant de leurs propres idées et expériences comme d’un point de départ</w:t>
                      </w:r>
                      <w:r w:rsidRPr="00F637AF">
                        <w:t>.</w:t>
                      </w:r>
                    </w:p>
                    <w:p w14:paraId="6DBB3B73" w14:textId="77777777" w:rsidR="00C84E0C" w:rsidRDefault="00C84E0C" w:rsidP="005478EE">
                      <w:pPr>
                        <w:jc w:val="center"/>
                      </w:pPr>
                    </w:p>
                  </w:txbxContent>
                </v:textbox>
              </v:roundrect>
            </w:pict>
          </mc:Fallback>
        </mc:AlternateContent>
      </w:r>
    </w:p>
    <w:p w14:paraId="7E97A2DC" w14:textId="77777777" w:rsidR="005478EE" w:rsidRDefault="005478EE" w:rsidP="004F5CF0">
      <w:pPr>
        <w:rPr>
          <w:b/>
          <w:color w:val="C00000"/>
        </w:rPr>
      </w:pPr>
    </w:p>
    <w:p w14:paraId="6E6C0318" w14:textId="77777777" w:rsidR="005478EE" w:rsidRDefault="005478EE" w:rsidP="004F5CF0">
      <w:pPr>
        <w:rPr>
          <w:b/>
          <w:color w:val="C00000"/>
        </w:rPr>
      </w:pPr>
    </w:p>
    <w:p w14:paraId="206C4576" w14:textId="1A5E2F30" w:rsidR="00F637AF" w:rsidRDefault="00F637AF" w:rsidP="004F5CF0">
      <w:pPr>
        <w:rPr>
          <w:b/>
          <w:color w:val="C00000"/>
        </w:rPr>
      </w:pPr>
    </w:p>
    <w:p w14:paraId="798BC05A" w14:textId="77777777" w:rsidR="00C260D4" w:rsidRDefault="00C260D4" w:rsidP="004F5CF0">
      <w:pPr>
        <w:rPr>
          <w:b/>
          <w:color w:val="C00000"/>
        </w:rPr>
      </w:pPr>
    </w:p>
    <w:p w14:paraId="015F455E" w14:textId="7CD5BF75" w:rsidR="00C260D4" w:rsidRDefault="00C260D4" w:rsidP="004F5CF0">
      <w:pPr>
        <w:rPr>
          <w:b/>
          <w:color w:val="C00000"/>
        </w:rPr>
      </w:pPr>
    </w:p>
    <w:p w14:paraId="57691FB7" w14:textId="3B97320A" w:rsidR="00F637AF" w:rsidRPr="00520EB2" w:rsidRDefault="00F637AF" w:rsidP="004F5CF0">
      <w:pPr>
        <w:rPr>
          <w:b/>
          <w:color w:val="C00000"/>
        </w:rPr>
      </w:pPr>
    </w:p>
    <w:p w14:paraId="0A346D23" w14:textId="60353EE9" w:rsidR="006005FC" w:rsidRPr="00B66293" w:rsidRDefault="006005FC" w:rsidP="00DB2435">
      <w:pPr>
        <w:rPr>
          <w:color w:val="C00000"/>
        </w:rPr>
      </w:pPr>
    </w:p>
    <w:p w14:paraId="0B67A6BC" w14:textId="5B0A5CEF" w:rsidR="00C260D4" w:rsidRDefault="00C260D4" w:rsidP="00B27BCA"/>
    <w:p w14:paraId="184B8AE5" w14:textId="51FE4774" w:rsidR="006005FC" w:rsidRPr="00520EB2" w:rsidRDefault="006005FC" w:rsidP="00B27BCA">
      <w:r>
        <w:t>Présentez aux participants les informations suivantes. Là encore, vous pouvez aussi</w:t>
      </w:r>
      <w:r w:rsidR="007E519A">
        <w:t xml:space="preserve"> </w:t>
      </w:r>
      <w:r w:rsidR="00C260D4">
        <w:t xml:space="preserve">Vouloir préparer aussi ces informations sur un </w:t>
      </w:r>
      <w:proofErr w:type="spellStart"/>
      <w:r w:rsidR="00567791">
        <w:t>paper-board</w:t>
      </w:r>
      <w:proofErr w:type="spellEnd"/>
      <w:r w:rsidR="00C260D4">
        <w:t xml:space="preserve"> ou une diapo</w:t>
      </w:r>
      <w:r w:rsidR="002A1FFA">
        <w:t>sitive</w:t>
      </w:r>
      <w:r w:rsidR="00C260D4">
        <w:t xml:space="preserve"> </w:t>
      </w:r>
      <w:r>
        <w:t>PowerPoint :</w:t>
      </w:r>
    </w:p>
    <w:p w14:paraId="251C28FE" w14:textId="77777777" w:rsidR="006005FC" w:rsidRPr="00B66293" w:rsidRDefault="006005FC" w:rsidP="00AA5D99">
      <w:pPr>
        <w:ind w:left="567"/>
        <w:rPr>
          <w:rFonts w:ascii="Arial Narrow" w:hAnsi="Arial Narrow"/>
          <w:sz w:val="26"/>
          <w:szCs w:val="26"/>
        </w:rPr>
      </w:pPr>
    </w:p>
    <w:p w14:paraId="445D5BC9" w14:textId="77777777" w:rsidR="00041271" w:rsidRPr="00520EB2" w:rsidRDefault="00041271" w:rsidP="00AA5D99">
      <w:pPr>
        <w:ind w:left="567"/>
        <w:rPr>
          <w:rFonts w:ascii="Arial Narrow" w:hAnsi="Arial Narrow"/>
          <w:sz w:val="26"/>
          <w:szCs w:val="26"/>
        </w:rPr>
      </w:pPr>
      <w:r>
        <w:rPr>
          <w:rFonts w:ascii="Arial Narrow" w:hAnsi="Arial Narrow"/>
          <w:sz w:val="26"/>
          <w:szCs w:val="26"/>
        </w:rPr>
        <w:t>Lorsque vous planifiez une leçon, vous pourriez réfléchir aux choses suivantes :</w:t>
      </w:r>
    </w:p>
    <w:p w14:paraId="4C96FABF" w14:textId="77777777" w:rsidR="00194EED" w:rsidRPr="00B66293" w:rsidRDefault="00194EED" w:rsidP="00AA5D99">
      <w:pPr>
        <w:ind w:left="567"/>
        <w:rPr>
          <w:rFonts w:ascii="Arial Narrow" w:hAnsi="Arial Narrow"/>
          <w:sz w:val="26"/>
          <w:szCs w:val="26"/>
        </w:rPr>
      </w:pPr>
    </w:p>
    <w:p w14:paraId="571E4B3A" w14:textId="6C5A05E3" w:rsidR="00041271" w:rsidRPr="00520EB2" w:rsidRDefault="00041271" w:rsidP="00AA5D99">
      <w:pPr>
        <w:pStyle w:val="ListParagraph"/>
        <w:numPr>
          <w:ilvl w:val="0"/>
          <w:numId w:val="14"/>
        </w:numPr>
        <w:spacing w:after="120"/>
        <w:ind w:left="851" w:hanging="284"/>
        <w:contextualSpacing w:val="0"/>
        <w:rPr>
          <w:rFonts w:ascii="Arial Narrow" w:hAnsi="Arial Narrow"/>
          <w:sz w:val="26"/>
          <w:szCs w:val="26"/>
        </w:rPr>
      </w:pPr>
      <w:r>
        <w:rPr>
          <w:rFonts w:ascii="Arial Narrow" w:hAnsi="Arial Narrow"/>
          <w:b/>
          <w:sz w:val="26"/>
          <w:szCs w:val="26"/>
        </w:rPr>
        <w:t xml:space="preserve">Introduction </w:t>
      </w:r>
      <w:r>
        <w:rPr>
          <w:rFonts w:ascii="Arial Narrow" w:hAnsi="Arial Narrow"/>
          <w:sz w:val="26"/>
          <w:szCs w:val="26"/>
        </w:rPr>
        <w:t xml:space="preserve">- Que direz-vous ou que </w:t>
      </w:r>
      <w:r w:rsidR="002B2E8E">
        <w:rPr>
          <w:rFonts w:ascii="Arial Narrow" w:hAnsi="Arial Narrow"/>
          <w:sz w:val="26"/>
          <w:szCs w:val="26"/>
        </w:rPr>
        <w:t>ferez-vous</w:t>
      </w:r>
      <w:r>
        <w:rPr>
          <w:rFonts w:ascii="Arial Narrow" w:hAnsi="Arial Narrow"/>
          <w:sz w:val="26"/>
          <w:szCs w:val="26"/>
        </w:rPr>
        <w:t xml:space="preserve"> pour introduire la leçon et intéresser les enfants et les rendre attentifs ? Quel est l’objectif de la leçon - que souhaitez-vous que les enfants soient capables de faire d’ici à la fin de la leçon et comment cette leçon est liée aux leçons précédentes ?</w:t>
      </w:r>
    </w:p>
    <w:p w14:paraId="4038C1BE" w14:textId="77777777" w:rsidR="00041271" w:rsidRPr="00520EB2" w:rsidRDefault="00194EED" w:rsidP="00AA5D99">
      <w:pPr>
        <w:pStyle w:val="ListParagraph"/>
        <w:numPr>
          <w:ilvl w:val="0"/>
          <w:numId w:val="14"/>
        </w:numPr>
        <w:spacing w:after="120"/>
        <w:ind w:left="851" w:hanging="284"/>
        <w:contextualSpacing w:val="0"/>
        <w:rPr>
          <w:rFonts w:ascii="Arial Narrow" w:hAnsi="Arial Narrow"/>
          <w:sz w:val="26"/>
          <w:szCs w:val="26"/>
        </w:rPr>
      </w:pPr>
      <w:r>
        <w:rPr>
          <w:rFonts w:ascii="Arial Narrow" w:hAnsi="Arial Narrow"/>
          <w:b/>
          <w:sz w:val="26"/>
          <w:szCs w:val="26"/>
        </w:rPr>
        <w:t>Activités</w:t>
      </w:r>
      <w:r>
        <w:rPr>
          <w:rFonts w:ascii="Arial Narrow" w:hAnsi="Arial Narrow"/>
          <w:sz w:val="26"/>
          <w:szCs w:val="26"/>
        </w:rPr>
        <w:t xml:space="preserve"> - Quelles activités utiliserez-vous pendant la leçon ? Comment adapterez-vous les activités pour répondre aux intérêts et aux besoins de différents enfants ?</w:t>
      </w:r>
    </w:p>
    <w:p w14:paraId="5C6D6F69" w14:textId="4E8542E0" w:rsidR="00194EED" w:rsidRPr="00520EB2" w:rsidRDefault="00194EED" w:rsidP="00AA5D99">
      <w:pPr>
        <w:pStyle w:val="ListParagraph"/>
        <w:numPr>
          <w:ilvl w:val="0"/>
          <w:numId w:val="14"/>
        </w:numPr>
        <w:spacing w:after="120"/>
        <w:ind w:left="851" w:hanging="284"/>
        <w:contextualSpacing w:val="0"/>
        <w:rPr>
          <w:rFonts w:ascii="Arial Narrow" w:hAnsi="Arial Narrow"/>
          <w:sz w:val="26"/>
          <w:szCs w:val="26"/>
        </w:rPr>
      </w:pPr>
      <w:r>
        <w:rPr>
          <w:rFonts w:ascii="Arial Narrow" w:hAnsi="Arial Narrow"/>
          <w:b/>
          <w:sz w:val="26"/>
          <w:szCs w:val="26"/>
        </w:rPr>
        <w:t>Questions</w:t>
      </w:r>
      <w:r>
        <w:rPr>
          <w:rFonts w:ascii="Arial Narrow" w:hAnsi="Arial Narrow"/>
          <w:sz w:val="26"/>
          <w:szCs w:val="26"/>
        </w:rPr>
        <w:t xml:space="preserve"> - Quelles questions poserez-vous ? Comment </w:t>
      </w:r>
      <w:r w:rsidR="002B2E8E">
        <w:rPr>
          <w:rFonts w:ascii="Arial Narrow" w:hAnsi="Arial Narrow"/>
          <w:sz w:val="26"/>
          <w:szCs w:val="26"/>
        </w:rPr>
        <w:t>poserez-vous</w:t>
      </w:r>
      <w:r>
        <w:rPr>
          <w:rFonts w:ascii="Arial Narrow" w:hAnsi="Arial Narrow"/>
          <w:sz w:val="26"/>
          <w:szCs w:val="26"/>
        </w:rPr>
        <w:t xml:space="preserve"> les questions et comment les enfants y répondront-ils (e</w:t>
      </w:r>
      <w:r w:rsidR="002A1FFA">
        <w:rPr>
          <w:rFonts w:ascii="Arial Narrow" w:hAnsi="Arial Narrow"/>
          <w:sz w:val="26"/>
          <w:szCs w:val="26"/>
        </w:rPr>
        <w:t>x</w:t>
      </w:r>
      <w:r>
        <w:rPr>
          <w:rFonts w:ascii="Arial Narrow" w:hAnsi="Arial Narrow"/>
          <w:sz w:val="26"/>
          <w:szCs w:val="26"/>
        </w:rPr>
        <w:t xml:space="preserve">. questions verbales, ou un quiz, ou des questions écrites, </w:t>
      </w:r>
      <w:r w:rsidR="002B2E8E">
        <w:rPr>
          <w:rFonts w:ascii="Arial Narrow" w:hAnsi="Arial Narrow"/>
          <w:sz w:val="26"/>
          <w:szCs w:val="26"/>
        </w:rPr>
        <w:t>etc.</w:t>
      </w:r>
      <w:r>
        <w:rPr>
          <w:rFonts w:ascii="Arial Narrow" w:hAnsi="Arial Narrow"/>
          <w:sz w:val="26"/>
          <w:szCs w:val="26"/>
        </w:rPr>
        <w:t>) ?</w:t>
      </w:r>
    </w:p>
    <w:p w14:paraId="6D5803BB" w14:textId="77777777" w:rsidR="00041271" w:rsidRPr="00520EB2" w:rsidRDefault="00420A19" w:rsidP="00AA5D99">
      <w:pPr>
        <w:pStyle w:val="ListParagraph"/>
        <w:numPr>
          <w:ilvl w:val="0"/>
          <w:numId w:val="14"/>
        </w:numPr>
        <w:spacing w:after="120"/>
        <w:ind w:left="851" w:hanging="284"/>
        <w:contextualSpacing w:val="0"/>
        <w:rPr>
          <w:rFonts w:ascii="Arial Narrow" w:hAnsi="Arial Narrow"/>
          <w:sz w:val="26"/>
          <w:szCs w:val="26"/>
        </w:rPr>
      </w:pPr>
      <w:r>
        <w:rPr>
          <w:rFonts w:ascii="Arial Narrow" w:hAnsi="Arial Narrow"/>
          <w:b/>
          <w:sz w:val="26"/>
          <w:szCs w:val="26"/>
        </w:rPr>
        <w:t xml:space="preserve">Votre pratique </w:t>
      </w:r>
      <w:r>
        <w:rPr>
          <w:rFonts w:ascii="Arial Narrow" w:hAnsi="Arial Narrow"/>
          <w:sz w:val="26"/>
          <w:szCs w:val="26"/>
        </w:rPr>
        <w:t xml:space="preserve">- Comment allez-vous gérer la leçon ? Serez-vous formel(le) ou silencieux(se) ? La </w:t>
      </w:r>
      <w:proofErr w:type="spellStart"/>
      <w:r>
        <w:rPr>
          <w:rFonts w:ascii="Arial Narrow" w:hAnsi="Arial Narrow"/>
          <w:sz w:val="26"/>
          <w:szCs w:val="26"/>
        </w:rPr>
        <w:t>rendrez-vous</w:t>
      </w:r>
      <w:proofErr w:type="spellEnd"/>
      <w:r>
        <w:rPr>
          <w:rFonts w:ascii="Arial Narrow" w:hAnsi="Arial Narrow"/>
          <w:sz w:val="26"/>
          <w:szCs w:val="26"/>
        </w:rPr>
        <w:t xml:space="preserve"> amusante et vivante ?</w:t>
      </w:r>
    </w:p>
    <w:p w14:paraId="64940F0C" w14:textId="77777777" w:rsidR="00420A19" w:rsidRPr="00520EB2" w:rsidRDefault="00420A19" w:rsidP="00AA5D99">
      <w:pPr>
        <w:pStyle w:val="ListParagraph"/>
        <w:numPr>
          <w:ilvl w:val="0"/>
          <w:numId w:val="14"/>
        </w:numPr>
        <w:spacing w:after="120"/>
        <w:ind w:left="851" w:hanging="284"/>
        <w:contextualSpacing w:val="0"/>
        <w:rPr>
          <w:rFonts w:ascii="Arial Narrow" w:hAnsi="Arial Narrow"/>
          <w:sz w:val="26"/>
          <w:szCs w:val="26"/>
        </w:rPr>
      </w:pPr>
      <w:r>
        <w:rPr>
          <w:rFonts w:ascii="Arial Narrow" w:hAnsi="Arial Narrow"/>
          <w:b/>
          <w:sz w:val="26"/>
          <w:szCs w:val="26"/>
        </w:rPr>
        <w:t>Actions des élèves</w:t>
      </w:r>
      <w:r>
        <w:rPr>
          <w:rFonts w:ascii="Arial Narrow" w:hAnsi="Arial Narrow"/>
          <w:sz w:val="26"/>
          <w:szCs w:val="26"/>
        </w:rPr>
        <w:t xml:space="preserve"> - Quelles actions voulez-vous que les enfants fassent pendant la leçon ?</w:t>
      </w:r>
    </w:p>
    <w:p w14:paraId="1F1231C7" w14:textId="77777777" w:rsidR="00420A19" w:rsidRPr="00520EB2" w:rsidRDefault="00420A19" w:rsidP="00AA5D99">
      <w:pPr>
        <w:pStyle w:val="ListParagraph"/>
        <w:numPr>
          <w:ilvl w:val="0"/>
          <w:numId w:val="14"/>
        </w:numPr>
        <w:spacing w:after="120"/>
        <w:ind w:left="851" w:hanging="284"/>
        <w:contextualSpacing w:val="0"/>
        <w:rPr>
          <w:rFonts w:ascii="Arial Narrow" w:hAnsi="Arial Narrow"/>
          <w:sz w:val="26"/>
          <w:szCs w:val="26"/>
        </w:rPr>
      </w:pPr>
      <w:r>
        <w:rPr>
          <w:rFonts w:ascii="Arial Narrow" w:hAnsi="Arial Narrow"/>
          <w:b/>
          <w:sz w:val="26"/>
          <w:szCs w:val="26"/>
        </w:rPr>
        <w:t>Évaluation</w:t>
      </w:r>
      <w:r>
        <w:rPr>
          <w:rFonts w:ascii="Arial Narrow" w:hAnsi="Arial Narrow"/>
          <w:sz w:val="26"/>
          <w:szCs w:val="26"/>
        </w:rPr>
        <w:t xml:space="preserve"> - Comment évaluerez-vous l’apprentissage des enfants pendant la leçon ?</w:t>
      </w:r>
    </w:p>
    <w:p w14:paraId="180C60C8" w14:textId="77777777" w:rsidR="00420A19" w:rsidRPr="00520EB2" w:rsidRDefault="00420A19" w:rsidP="00AA5D99">
      <w:pPr>
        <w:pStyle w:val="ListParagraph"/>
        <w:numPr>
          <w:ilvl w:val="0"/>
          <w:numId w:val="14"/>
        </w:numPr>
        <w:ind w:left="851" w:hanging="284"/>
        <w:rPr>
          <w:rFonts w:ascii="Arial Narrow" w:hAnsi="Arial Narrow"/>
          <w:sz w:val="26"/>
          <w:szCs w:val="26"/>
        </w:rPr>
      </w:pPr>
      <w:r>
        <w:rPr>
          <w:rFonts w:ascii="Arial Narrow" w:hAnsi="Arial Narrow"/>
          <w:b/>
          <w:sz w:val="26"/>
          <w:szCs w:val="26"/>
        </w:rPr>
        <w:lastRenderedPageBreak/>
        <w:t xml:space="preserve">Conclusion </w:t>
      </w:r>
      <w:r>
        <w:rPr>
          <w:rFonts w:ascii="Arial Narrow" w:hAnsi="Arial Narrow"/>
          <w:sz w:val="26"/>
          <w:szCs w:val="26"/>
        </w:rPr>
        <w:t>- Comment allez-vous clore la leçon ? Comment résumerez-vous l’apprentissage ou créerez un lien avec la leçon suivante que vous avez préparée ? Allez-vous demander aux enfants de faire quelque chose après la leçon ?</w:t>
      </w:r>
    </w:p>
    <w:p w14:paraId="2DE9A90E" w14:textId="77777777" w:rsidR="006005FC" w:rsidRPr="00B66293" w:rsidRDefault="006005FC" w:rsidP="00DB2435">
      <w:pPr>
        <w:rPr>
          <w:color w:val="C00000"/>
        </w:rPr>
      </w:pPr>
    </w:p>
    <w:p w14:paraId="7807541A" w14:textId="044BD027" w:rsidR="00DC0BA3" w:rsidRPr="00520EB2" w:rsidRDefault="00DC0BA3" w:rsidP="00676F31">
      <w:pPr>
        <w:spacing w:after="120"/>
      </w:pPr>
      <w:r>
        <w:t>Donnez les instructions suivantes aux participants :</w:t>
      </w:r>
    </w:p>
    <w:p w14:paraId="4C32575D" w14:textId="0E4F71E3" w:rsidR="00DC0BA3" w:rsidRPr="00520EB2" w:rsidRDefault="00DC0BA3" w:rsidP="00676F31">
      <w:pPr>
        <w:pStyle w:val="ListParagraph"/>
        <w:numPr>
          <w:ilvl w:val="0"/>
          <w:numId w:val="15"/>
        </w:numPr>
        <w:spacing w:after="120"/>
        <w:contextualSpacing w:val="0"/>
      </w:pPr>
      <w:r>
        <w:t>Travail</w:t>
      </w:r>
      <w:r w:rsidR="00E6312F">
        <w:t>lez</w:t>
      </w:r>
      <w:r>
        <w:t xml:space="preserve"> en petits groupes d’environ 3-4 personnes. Vous pouvez souhaiter travailler avec des collègues qui enseignent les mêmes matières ou des matières similaires ou qui enseignent les mêmes niveaux ou des niveaux similaires dans votre école.</w:t>
      </w:r>
    </w:p>
    <w:p w14:paraId="424E769B" w14:textId="77777777" w:rsidR="00DC0BA3" w:rsidRPr="00520EB2" w:rsidRDefault="00DC0BA3" w:rsidP="00676F31">
      <w:pPr>
        <w:pStyle w:val="ListParagraph"/>
        <w:numPr>
          <w:ilvl w:val="0"/>
          <w:numId w:val="15"/>
        </w:numPr>
        <w:spacing w:after="120"/>
        <w:contextualSpacing w:val="0"/>
      </w:pPr>
      <w:r>
        <w:t xml:space="preserve">Choisissez une leçon que l’un(e) de vous devra enseigner bientôt. </w:t>
      </w:r>
    </w:p>
    <w:p w14:paraId="572900C2" w14:textId="5D5BABFA" w:rsidR="00DC0BA3" w:rsidRPr="00520EB2" w:rsidRDefault="00DC0BA3" w:rsidP="00DC0BA3">
      <w:pPr>
        <w:pStyle w:val="ListParagraph"/>
        <w:numPr>
          <w:ilvl w:val="0"/>
          <w:numId w:val="15"/>
        </w:numPr>
      </w:pPr>
      <w:r>
        <w:t>Discutez de la leçon puis remplissez le tableau dans le Feuillet 4c.</w:t>
      </w:r>
    </w:p>
    <w:p w14:paraId="5B0EF442" w14:textId="77777777" w:rsidR="00251888" w:rsidRPr="00B66293" w:rsidRDefault="00251888" w:rsidP="00DB2435">
      <w:pPr>
        <w:rPr>
          <w:color w:val="C00000"/>
        </w:rPr>
      </w:pPr>
    </w:p>
    <w:p w14:paraId="67BD6363" w14:textId="77777777" w:rsidR="00DC0BA3" w:rsidRPr="00520EB2" w:rsidRDefault="00DC0BA3" w:rsidP="00676F31">
      <w:pPr>
        <w:spacing w:after="120"/>
      </w:pPr>
      <w:r>
        <w:t>Au bout de 30 minutes, donnez les instructions suivantes :</w:t>
      </w:r>
    </w:p>
    <w:p w14:paraId="679ABDE1" w14:textId="242FF91C" w:rsidR="00DC0BA3" w:rsidRPr="00520EB2" w:rsidRDefault="00DC0BA3" w:rsidP="0076455D">
      <w:pPr>
        <w:pStyle w:val="ListParagraph"/>
        <w:numPr>
          <w:ilvl w:val="0"/>
          <w:numId w:val="16"/>
        </w:numPr>
      </w:pPr>
      <w:r>
        <w:t>Discutez maintenant les questions dans le Feuillet 4d et insérez vos réponses.</w:t>
      </w:r>
    </w:p>
    <w:p w14:paraId="367356AD" w14:textId="77777777" w:rsidR="00DC0BA3" w:rsidRPr="00B66293" w:rsidRDefault="00DC0BA3" w:rsidP="00DB2435">
      <w:pPr>
        <w:rPr>
          <w:color w:val="C00000"/>
        </w:rPr>
      </w:pPr>
    </w:p>
    <w:p w14:paraId="01D100F2" w14:textId="2C56C81E" w:rsidR="0076455D" w:rsidRPr="00520EB2" w:rsidRDefault="0076455D" w:rsidP="00676F31">
      <w:pPr>
        <w:spacing w:after="120"/>
      </w:pPr>
      <w:r>
        <w:t>Donnez aux participants 30 minutes de plus puis invitez les à donner des retours à l’ensemble du groupe.</w:t>
      </w:r>
    </w:p>
    <w:p w14:paraId="4A1DEC13" w14:textId="263454E3" w:rsidR="0076455D" w:rsidRPr="00520EB2" w:rsidRDefault="0076455D" w:rsidP="00676F31">
      <w:pPr>
        <w:pStyle w:val="ListParagraph"/>
        <w:numPr>
          <w:ilvl w:val="0"/>
          <w:numId w:val="16"/>
        </w:numPr>
        <w:spacing w:after="120"/>
        <w:contextualSpacing w:val="0"/>
      </w:pPr>
      <w:r>
        <w:t xml:space="preserve">Demandez aux groupes de partager leurs idées sur la façon </w:t>
      </w:r>
      <w:r w:rsidR="002B2E8E">
        <w:t>dont</w:t>
      </w:r>
      <w:r>
        <w:t xml:space="preserve"> ils ont rendu l’introduction d’une leçon intéressante et rassurante. Listez ces idées sur </w:t>
      </w:r>
      <w:r w:rsidR="002A1FFA">
        <w:t xml:space="preserve">une </w:t>
      </w:r>
      <w:r>
        <w:t xml:space="preserve">feuille </w:t>
      </w:r>
      <w:r w:rsidR="002A1FFA">
        <w:t>(</w:t>
      </w:r>
      <w:r w:rsidR="008F35DA">
        <w:t>n°</w:t>
      </w:r>
      <w:r>
        <w:t>1</w:t>
      </w:r>
      <w:r w:rsidR="002A1FFA">
        <w:t xml:space="preserve">) du </w:t>
      </w:r>
      <w:proofErr w:type="spellStart"/>
      <w:r w:rsidR="002A1FFA">
        <w:t>paper-board</w:t>
      </w:r>
      <w:proofErr w:type="spellEnd"/>
      <w:r>
        <w:t>.</w:t>
      </w:r>
    </w:p>
    <w:p w14:paraId="78F67C87" w14:textId="6DBFA02D" w:rsidR="0076455D" w:rsidRPr="00520EB2" w:rsidRDefault="0076455D" w:rsidP="00676F31">
      <w:pPr>
        <w:pStyle w:val="ListParagraph"/>
        <w:numPr>
          <w:ilvl w:val="0"/>
          <w:numId w:val="16"/>
        </w:numPr>
        <w:spacing w:after="120"/>
        <w:contextualSpacing w:val="0"/>
      </w:pPr>
      <w:r>
        <w:t>Demandez-leur de partager leurs idées sur la façon dont ils adapteraient les activités de la leçon aux enfants ayant différe</w:t>
      </w:r>
      <w:r w:rsidR="005478EE">
        <w:t xml:space="preserve">ntes handicaps et difficultés. </w:t>
      </w:r>
      <w:r>
        <w:t xml:space="preserve">Listez ces idées sur </w:t>
      </w:r>
      <w:r w:rsidR="002A1FFA">
        <w:t>une deuxième</w:t>
      </w:r>
      <w:r>
        <w:t xml:space="preserve"> feuille</w:t>
      </w:r>
      <w:r w:rsidR="002A1FFA">
        <w:t xml:space="preserve"> (</w:t>
      </w:r>
      <w:r w:rsidR="008F35DA">
        <w:t>n°</w:t>
      </w:r>
      <w:r w:rsidR="002A1FFA">
        <w:t>2)</w:t>
      </w:r>
      <w:r>
        <w:t xml:space="preserve">. </w:t>
      </w:r>
    </w:p>
    <w:p w14:paraId="23143FE8" w14:textId="62B7E8BF" w:rsidR="008049E1" w:rsidRPr="00520EB2" w:rsidRDefault="0023721A" w:rsidP="00676F31">
      <w:pPr>
        <w:pStyle w:val="ListParagraph"/>
        <w:numPr>
          <w:ilvl w:val="0"/>
          <w:numId w:val="16"/>
        </w:numPr>
        <w:spacing w:after="120"/>
        <w:contextualSpacing w:val="0"/>
      </w:pPr>
      <w:r>
        <w:t xml:space="preserve">Sur </w:t>
      </w:r>
      <w:r w:rsidR="002A1FFA">
        <w:t>une troisième</w:t>
      </w:r>
      <w:r>
        <w:t xml:space="preserve"> feuille </w:t>
      </w:r>
      <w:r w:rsidR="002A1FFA">
        <w:t>(</w:t>
      </w:r>
      <w:r w:rsidR="008F35DA">
        <w:t>n°</w:t>
      </w:r>
      <w:r>
        <w:t>3</w:t>
      </w:r>
      <w:r w:rsidR="002A1FFA">
        <w:t>)</w:t>
      </w:r>
      <w:r>
        <w:t>, compilez une liste de toutes les différentes idées de façons de poser des questions et collecter des réponses auprès des enfants.</w:t>
      </w:r>
    </w:p>
    <w:p w14:paraId="5AE45A4E" w14:textId="5A10D1E3" w:rsidR="008049E1" w:rsidRPr="00520EB2" w:rsidRDefault="008049E1" w:rsidP="008049E1">
      <w:pPr>
        <w:pStyle w:val="ListParagraph"/>
        <w:numPr>
          <w:ilvl w:val="0"/>
          <w:numId w:val="16"/>
        </w:numPr>
      </w:pPr>
      <w:r>
        <w:t>Demandez-leur de partager leurs idées sur la façon dont ils adapteraient l’évaluation de la leçon pour aider les enfants ayant différentes capacités et incapacités pour montrer ce qu’ils ont retenu et compris. Listez ces idées sur l</w:t>
      </w:r>
      <w:r w:rsidR="002A1FFA">
        <w:t>a</w:t>
      </w:r>
      <w:r>
        <w:t xml:space="preserve"> </w:t>
      </w:r>
      <w:r w:rsidR="002A1FFA">
        <w:t>quatrième</w:t>
      </w:r>
      <w:r>
        <w:t xml:space="preserve"> feuille </w:t>
      </w:r>
      <w:r w:rsidR="002A1FFA">
        <w:t>(</w:t>
      </w:r>
      <w:r w:rsidR="008F35DA">
        <w:t>n°</w:t>
      </w:r>
      <w:r>
        <w:t>4</w:t>
      </w:r>
      <w:r w:rsidR="002A1FFA">
        <w:t>)</w:t>
      </w:r>
      <w:r>
        <w:t>.</w:t>
      </w:r>
    </w:p>
    <w:p w14:paraId="056956EE" w14:textId="77777777" w:rsidR="0076455D" w:rsidRPr="00520EB2" w:rsidRDefault="0076455D" w:rsidP="0076455D">
      <w:pPr>
        <w:rPr>
          <w:lang w:val="en-GB"/>
        </w:rPr>
      </w:pPr>
    </w:p>
    <w:p w14:paraId="35388DDA" w14:textId="77777777" w:rsidR="003B6612" w:rsidRPr="00520EB2" w:rsidRDefault="003B6612" w:rsidP="0076455D">
      <w:r>
        <w:t>Si les participants éprouvent des difficultés pour donner des réponses, vous pouvez utiliser les idées dans la case ci-dessous pour les encourager avec des exemples ou pour remplir les vides.</w:t>
      </w:r>
    </w:p>
    <w:p w14:paraId="55A6B02C" w14:textId="77777777" w:rsidR="003B6612" w:rsidRPr="00B66293" w:rsidRDefault="003B6612" w:rsidP="0076455D"/>
    <w:p w14:paraId="76C168DD" w14:textId="5250CE86" w:rsidR="0076455D" w:rsidRPr="00520EB2" w:rsidRDefault="00B40A3D" w:rsidP="0076455D">
      <w:r>
        <w:t xml:space="preserve">Vous devriez avoir 4 feuilles </w:t>
      </w:r>
      <w:r w:rsidR="008F35DA">
        <w:t xml:space="preserve">de </w:t>
      </w:r>
      <w:proofErr w:type="spellStart"/>
      <w:r w:rsidR="008F35DA">
        <w:t>paper-</w:t>
      </w:r>
      <w:proofErr w:type="gramStart"/>
      <w:r w:rsidR="008F35DA">
        <w:t>board</w:t>
      </w:r>
      <w:proofErr w:type="spellEnd"/>
      <w:r>
        <w:t>:</w:t>
      </w:r>
      <w:proofErr w:type="gramEnd"/>
    </w:p>
    <w:p w14:paraId="74E0E12A" w14:textId="77777777" w:rsidR="00B40A3D" w:rsidRPr="00520EB2" w:rsidRDefault="00B40A3D" w:rsidP="00B40A3D">
      <w:pPr>
        <w:pStyle w:val="ListParagraph"/>
        <w:numPr>
          <w:ilvl w:val="0"/>
          <w:numId w:val="17"/>
        </w:numPr>
      </w:pPr>
      <w:r>
        <w:t>Idées pour rendre les introductions de leçons intéressantes</w:t>
      </w:r>
    </w:p>
    <w:p w14:paraId="722B0443" w14:textId="77777777" w:rsidR="00B40A3D" w:rsidRPr="00520EB2" w:rsidRDefault="00B40A3D" w:rsidP="00B40A3D">
      <w:pPr>
        <w:pStyle w:val="ListParagraph"/>
        <w:numPr>
          <w:ilvl w:val="0"/>
          <w:numId w:val="17"/>
        </w:numPr>
      </w:pPr>
      <w:r>
        <w:t>Idées pour adapter les activités de leçons pour les enfants qui ont des difficultés pour voir, entendre, comprendre et se déplacer</w:t>
      </w:r>
    </w:p>
    <w:p w14:paraId="774F6FDA" w14:textId="77777777" w:rsidR="00B40A3D" w:rsidRPr="00520EB2" w:rsidRDefault="00B40A3D" w:rsidP="00B40A3D">
      <w:pPr>
        <w:pStyle w:val="ListParagraph"/>
        <w:numPr>
          <w:ilvl w:val="0"/>
          <w:numId w:val="17"/>
        </w:numPr>
      </w:pPr>
      <w:r>
        <w:t>Idées de différentes façons pour poser des questions et collecter des réponses</w:t>
      </w:r>
    </w:p>
    <w:p w14:paraId="3D830597" w14:textId="77777777" w:rsidR="00B40A3D" w:rsidRPr="00520EB2" w:rsidRDefault="00B40A3D" w:rsidP="00B40A3D">
      <w:pPr>
        <w:pStyle w:val="ListParagraph"/>
        <w:numPr>
          <w:ilvl w:val="0"/>
          <w:numId w:val="17"/>
        </w:numPr>
      </w:pPr>
      <w:r>
        <w:t>Idées pour adapter des activités d’évaluation pour que les enfants qui ont des difficultés pour voir, entendre, comprendre et se déplacer puissent vous montrer ce qu'ils ont appris et compris</w:t>
      </w:r>
    </w:p>
    <w:p w14:paraId="667A5462" w14:textId="77777777" w:rsidR="00B40A3D" w:rsidRPr="00B66293" w:rsidRDefault="00B40A3D" w:rsidP="0076455D"/>
    <w:p w14:paraId="0585026C" w14:textId="77777777" w:rsidR="007E519A" w:rsidRDefault="007E519A" w:rsidP="00FA7DA0"/>
    <w:p w14:paraId="41D8FDC9" w14:textId="77777777" w:rsidR="007E519A" w:rsidRDefault="007E519A" w:rsidP="00FA7DA0"/>
    <w:p w14:paraId="01578267" w14:textId="77777777" w:rsidR="007E519A" w:rsidRDefault="007E519A" w:rsidP="00FA7DA0"/>
    <w:p w14:paraId="7E042E55" w14:textId="3C8CD1C0" w:rsidR="00FA7DA0" w:rsidRPr="00520EB2" w:rsidRDefault="00FA7DA0" w:rsidP="00FA7DA0">
      <w:r>
        <w:lastRenderedPageBreak/>
        <w:t>Présentez ce qui suit :</w:t>
      </w:r>
    </w:p>
    <w:p w14:paraId="017260F4" w14:textId="77777777" w:rsidR="00FA7DA0" w:rsidRPr="00B66293" w:rsidRDefault="00FA7DA0" w:rsidP="00FA7DA0"/>
    <w:p w14:paraId="7EBB8093" w14:textId="010FDB73" w:rsidR="00676F31" w:rsidRPr="00520EB2" w:rsidRDefault="00FA7DA0" w:rsidP="00FA7DA0">
      <w:pPr>
        <w:ind w:left="567"/>
        <w:rPr>
          <w:rFonts w:ascii="Arial Narrow" w:hAnsi="Arial Narrow"/>
          <w:sz w:val="26"/>
          <w:szCs w:val="26"/>
        </w:rPr>
      </w:pPr>
      <w:r>
        <w:rPr>
          <w:rFonts w:ascii="Arial Narrow" w:hAnsi="Arial Narrow"/>
          <w:sz w:val="26"/>
          <w:szCs w:val="26"/>
        </w:rPr>
        <w:t xml:space="preserve">Ces feuilles peuvent être affichés dans votre salle du personnel ou bureau. Vous pouvez les utiliser comme un rappel et vous pouvez y ajouter des choses lorsque vous avez une nouvelle idée ou en essayez une. </w:t>
      </w:r>
    </w:p>
    <w:p w14:paraId="0D2F14A4" w14:textId="77777777" w:rsidR="00676F31" w:rsidRPr="00B66293" w:rsidRDefault="00676F31" w:rsidP="00FA7DA0">
      <w:pPr>
        <w:ind w:left="567"/>
        <w:rPr>
          <w:rFonts w:ascii="Arial Narrow" w:hAnsi="Arial Narrow"/>
          <w:sz w:val="26"/>
          <w:szCs w:val="26"/>
        </w:rPr>
      </w:pPr>
    </w:p>
    <w:p w14:paraId="1BFE1DAD" w14:textId="0D54E703" w:rsidR="00FA7DA0" w:rsidRPr="00520EB2" w:rsidRDefault="00FA7DA0" w:rsidP="00FA7DA0">
      <w:pPr>
        <w:ind w:left="567"/>
        <w:rPr>
          <w:rFonts w:ascii="Arial Narrow" w:hAnsi="Arial Narrow"/>
          <w:sz w:val="26"/>
          <w:szCs w:val="26"/>
        </w:rPr>
      </w:pPr>
      <w:r>
        <w:rPr>
          <w:rFonts w:ascii="Arial Narrow" w:hAnsi="Arial Narrow"/>
          <w:sz w:val="26"/>
          <w:szCs w:val="26"/>
        </w:rPr>
        <w:t>Vous pouvez aussi encourager les enseignants qui ne sont pas présents aujourd’hui à les regarder et ajouter leurs idées. Vous pourriez même vous réunir à nouveau dans quelques mois pour discuter des listes, y ajouter des choses et partager vos expériences lorsque vous essayez certaines des idées mentionnées.</w:t>
      </w:r>
    </w:p>
    <w:p w14:paraId="6D941D1B" w14:textId="6404C2CA" w:rsidR="00676F31" w:rsidRPr="00B66293" w:rsidRDefault="00676F31" w:rsidP="0076455D"/>
    <w:p w14:paraId="25B19926" w14:textId="1AB7EF9C" w:rsidR="00676F31" w:rsidRPr="00B66293" w:rsidRDefault="00676F31" w:rsidP="0076455D"/>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8981"/>
      </w:tblGrid>
      <w:tr w:rsidR="00676F31" w:rsidRPr="00520EB2" w14:paraId="064C5427" w14:textId="77777777" w:rsidTr="00676F31">
        <w:tc>
          <w:tcPr>
            <w:tcW w:w="9017" w:type="dxa"/>
            <w:shd w:val="clear" w:color="auto" w:fill="C00000"/>
          </w:tcPr>
          <w:p w14:paraId="4D7E6DEF" w14:textId="367D25CC" w:rsidR="00676F31" w:rsidRPr="00520EB2" w:rsidRDefault="00676F31" w:rsidP="0076455D">
            <w:pPr>
              <w:rPr>
                <w:b/>
                <w:color w:val="FFFFFF" w:themeColor="background1"/>
                <w:sz w:val="28"/>
              </w:rPr>
            </w:pPr>
            <w:r>
              <w:rPr>
                <w:b/>
                <w:color w:val="FFFFFF" w:themeColor="background1"/>
                <w:sz w:val="28"/>
              </w:rPr>
              <w:t>Réponses éventuelles à attendre des participants</w:t>
            </w:r>
          </w:p>
        </w:tc>
      </w:tr>
      <w:tr w:rsidR="00857725" w:rsidRPr="00520EB2" w14:paraId="6EFC1038" w14:textId="77777777" w:rsidTr="00857725">
        <w:tc>
          <w:tcPr>
            <w:tcW w:w="9017" w:type="dxa"/>
          </w:tcPr>
          <w:p w14:paraId="012BAB03" w14:textId="77777777" w:rsidR="00857725" w:rsidRPr="00B66293" w:rsidRDefault="00857725" w:rsidP="0076455D"/>
          <w:p w14:paraId="034C518F" w14:textId="026D58E6" w:rsidR="00857725" w:rsidRPr="00520EB2" w:rsidRDefault="00857725" w:rsidP="0076455D">
            <w:r>
              <w:t>Nous ne pouvons pas prédire les réponses ici puisque chaque groupe va choisir un thème de leçon différent. Cependant, le type de réponses auxquelles vous pouvez vous attendre sont listées ci-dessous. Vous pouvez aussi décider qu’il est approprié d’offrir cette liste sous la forme d’un Feuillet.</w:t>
            </w:r>
          </w:p>
          <w:p w14:paraId="21E188A9" w14:textId="77777777" w:rsidR="00857725" w:rsidRPr="00B66293" w:rsidRDefault="00857725" w:rsidP="0076455D"/>
          <w:p w14:paraId="232B2118" w14:textId="77777777" w:rsidR="0023721A" w:rsidRPr="00520EB2" w:rsidRDefault="0023721A" w:rsidP="0023721A">
            <w:pPr>
              <w:rPr>
                <w:b/>
              </w:rPr>
            </w:pPr>
            <w:r>
              <w:rPr>
                <w:b/>
              </w:rPr>
              <w:t>Idées pour rendre les introductions de leçons intéressantes</w:t>
            </w:r>
          </w:p>
          <w:p w14:paraId="30F22506" w14:textId="1BB5A943" w:rsidR="00857725" w:rsidRPr="00520EB2" w:rsidRDefault="00857725" w:rsidP="0023721A">
            <w:pPr>
              <w:pStyle w:val="ListParagraph"/>
              <w:numPr>
                <w:ilvl w:val="0"/>
                <w:numId w:val="35"/>
              </w:numPr>
            </w:pPr>
            <w:r>
              <w:t>Faites un lien avec une leçon précédente pour que les enfants voient la pertinence.</w:t>
            </w:r>
          </w:p>
          <w:p w14:paraId="54831213" w14:textId="77777777" w:rsidR="00857725" w:rsidRPr="00520EB2" w:rsidRDefault="00857725" w:rsidP="00857725">
            <w:pPr>
              <w:pStyle w:val="ListParagraph"/>
              <w:numPr>
                <w:ilvl w:val="0"/>
                <w:numId w:val="18"/>
              </w:numPr>
            </w:pPr>
            <w:r>
              <w:t>Apportez un objet ou montrez une image qui éveille la curiosité des enfants d’en savoir plus.</w:t>
            </w:r>
          </w:p>
          <w:p w14:paraId="435933E6" w14:textId="07DA540D" w:rsidR="00857725" w:rsidRPr="00520EB2" w:rsidRDefault="00857725" w:rsidP="00857725">
            <w:pPr>
              <w:pStyle w:val="ListParagraph"/>
              <w:numPr>
                <w:ilvl w:val="0"/>
                <w:numId w:val="18"/>
              </w:numPr>
            </w:pPr>
            <w:r>
              <w:t xml:space="preserve">Lisez une ligne appropriée ou une section d’un livre, d’une chanson, d’un poème, d’un film </w:t>
            </w:r>
            <w:r w:rsidR="002B2E8E">
              <w:t>etc.</w:t>
            </w:r>
            <w:r>
              <w:t xml:space="preserve"> célèbre que les enfants peuvent déjà connaitre.</w:t>
            </w:r>
          </w:p>
          <w:p w14:paraId="5028E5F4" w14:textId="77777777" w:rsidR="003B6612" w:rsidRPr="00520EB2" w:rsidRDefault="003B6612" w:rsidP="003B6612">
            <w:pPr>
              <w:pStyle w:val="ListParagraph"/>
              <w:numPr>
                <w:ilvl w:val="0"/>
                <w:numId w:val="18"/>
              </w:numPr>
            </w:pPr>
            <w:r>
              <w:t>Liez la leçon à quelque chose d’important qui a lieu localement ou internationalement, comme un événement important ou un fait d’actualité important.</w:t>
            </w:r>
          </w:p>
          <w:p w14:paraId="4C0AB4F4" w14:textId="77777777" w:rsidR="003B6612" w:rsidRPr="00B66293" w:rsidRDefault="003B6612" w:rsidP="003B6612"/>
          <w:p w14:paraId="51CCE362" w14:textId="3EF40097" w:rsidR="003B6612" w:rsidRPr="00520EB2" w:rsidRDefault="0023721A" w:rsidP="003B6612">
            <w:pPr>
              <w:rPr>
                <w:b/>
              </w:rPr>
            </w:pPr>
            <w:r>
              <w:rPr>
                <w:b/>
              </w:rPr>
              <w:t>Idées pour planifier une leçon ou des activités d’évaluation pour les enfants qui ne voient pas bien</w:t>
            </w:r>
          </w:p>
          <w:p w14:paraId="3C3C1246" w14:textId="77777777" w:rsidR="003B6612" w:rsidRPr="00520EB2" w:rsidRDefault="003B6612" w:rsidP="003B6612">
            <w:pPr>
              <w:pStyle w:val="ListParagraph"/>
              <w:numPr>
                <w:ilvl w:val="0"/>
                <w:numId w:val="19"/>
              </w:numPr>
            </w:pPr>
            <w:r>
              <w:t>Aidez les enfants à utiliser leurs autres sens (audition, touché, odorat et goût). Encouragez aussi des activités de mouvement.</w:t>
            </w:r>
          </w:p>
          <w:p w14:paraId="6795E1F1" w14:textId="77777777" w:rsidR="003B6612" w:rsidRPr="00520EB2" w:rsidRDefault="003B6612" w:rsidP="003B6612">
            <w:pPr>
              <w:pStyle w:val="ListParagraph"/>
              <w:numPr>
                <w:ilvl w:val="0"/>
                <w:numId w:val="19"/>
              </w:numPr>
            </w:pPr>
            <w:r>
              <w:t xml:space="preserve">Utilisez des objets tactiles lorsque cela est possible, pour que les enfants sentent les choses dont vous parlez. </w:t>
            </w:r>
          </w:p>
          <w:p w14:paraId="7C09C492" w14:textId="77777777" w:rsidR="003B6612" w:rsidRPr="00520EB2" w:rsidRDefault="003B6612" w:rsidP="003B6612">
            <w:pPr>
              <w:pStyle w:val="ListParagraph"/>
              <w:numPr>
                <w:ilvl w:val="0"/>
                <w:numId w:val="19"/>
              </w:numPr>
            </w:pPr>
            <w:r>
              <w:t xml:space="preserve">Utilisez des comptoirs ou autres objets comme des cailloux pour aider les enfants à effectuer des activités de maths et de calcul. </w:t>
            </w:r>
          </w:p>
          <w:p w14:paraId="1DC71611" w14:textId="77777777" w:rsidR="003B6612" w:rsidRPr="00520EB2" w:rsidRDefault="003B6612" w:rsidP="003B6612">
            <w:pPr>
              <w:pStyle w:val="ListParagraph"/>
              <w:numPr>
                <w:ilvl w:val="0"/>
                <w:numId w:val="19"/>
              </w:numPr>
            </w:pPr>
            <w:r>
              <w:t>Ecrivez en gros caractères sur le tableau ou sur papier et dans les cahiers d’exercice de l’enfant.</w:t>
            </w:r>
          </w:p>
          <w:p w14:paraId="79A65BEB" w14:textId="77777777" w:rsidR="003B6612" w:rsidRPr="00520EB2" w:rsidRDefault="003B6612" w:rsidP="003B6612">
            <w:pPr>
              <w:pStyle w:val="ListParagraph"/>
              <w:numPr>
                <w:ilvl w:val="0"/>
                <w:numId w:val="19"/>
              </w:numPr>
            </w:pPr>
            <w:r>
              <w:t>Lisez à haute voix ce que vous avez écrit au tableau.</w:t>
            </w:r>
          </w:p>
          <w:p w14:paraId="7E214D17" w14:textId="77777777" w:rsidR="003B6612" w:rsidRPr="00520EB2" w:rsidRDefault="003B6612" w:rsidP="003B6612">
            <w:pPr>
              <w:pStyle w:val="ListParagraph"/>
              <w:numPr>
                <w:ilvl w:val="0"/>
                <w:numId w:val="19"/>
              </w:numPr>
            </w:pPr>
            <w:r>
              <w:t>Préparez du travail deux par deux pour que les enfants qui voient bien puissent aider les enfants qui ne voient pas bien.</w:t>
            </w:r>
          </w:p>
          <w:p w14:paraId="5E975BF9" w14:textId="77777777" w:rsidR="003B6612" w:rsidRPr="00520EB2" w:rsidRDefault="003B6612" w:rsidP="003B6612">
            <w:pPr>
              <w:pStyle w:val="ListParagraph"/>
              <w:numPr>
                <w:ilvl w:val="0"/>
                <w:numId w:val="19"/>
              </w:numPr>
            </w:pPr>
            <w:r>
              <w:t>Prévoyez beaucoup de temps pour les activités au cas où les enfants qui ne voient pas bien prennent plus de temps à réaliser une tâche. Préparez des tâches pour les enfants qui terminent plus rapidement.</w:t>
            </w:r>
          </w:p>
          <w:p w14:paraId="6FB03998" w14:textId="77777777" w:rsidR="003B6612" w:rsidRPr="00B66293" w:rsidRDefault="003B6612" w:rsidP="003B6612"/>
          <w:p w14:paraId="569E69C3" w14:textId="322F5AD8" w:rsidR="0081140C" w:rsidRPr="00520EB2" w:rsidRDefault="0023721A" w:rsidP="0081140C">
            <w:pPr>
              <w:rPr>
                <w:b/>
              </w:rPr>
            </w:pPr>
            <w:r>
              <w:rPr>
                <w:b/>
              </w:rPr>
              <w:lastRenderedPageBreak/>
              <w:t>Idées pour planifier une leçon ou des activités d’évaluation pour les enfants qui n’entendent pas bien</w:t>
            </w:r>
          </w:p>
          <w:p w14:paraId="164C4D43" w14:textId="77777777" w:rsidR="0081140C" w:rsidRPr="00520EB2" w:rsidRDefault="0081140C" w:rsidP="0081140C">
            <w:pPr>
              <w:pStyle w:val="ListParagraph"/>
              <w:numPr>
                <w:ilvl w:val="0"/>
                <w:numId w:val="20"/>
              </w:numPr>
            </w:pPr>
            <w:r>
              <w:t>Prévoyez d’utiliser des images ou des objets sans vous contenter de parler.</w:t>
            </w:r>
          </w:p>
          <w:p w14:paraId="083CBAA4" w14:textId="77777777" w:rsidR="0081140C" w:rsidRPr="00520EB2" w:rsidRDefault="0081140C" w:rsidP="0081140C">
            <w:pPr>
              <w:pStyle w:val="ListParagraph"/>
              <w:numPr>
                <w:ilvl w:val="0"/>
                <w:numId w:val="20"/>
              </w:numPr>
            </w:pPr>
            <w:r>
              <w:t>Préparez des instructions écrites (sur le tableau, dans le cahier de l’enfant ou dans un Feuillet) en plus des instructions orales.</w:t>
            </w:r>
          </w:p>
          <w:p w14:paraId="1CD0DB01" w14:textId="77777777" w:rsidR="0081140C" w:rsidRPr="00520EB2" w:rsidRDefault="0081140C" w:rsidP="0081140C">
            <w:pPr>
              <w:pStyle w:val="ListParagraph"/>
              <w:numPr>
                <w:ilvl w:val="0"/>
                <w:numId w:val="20"/>
              </w:numPr>
            </w:pPr>
            <w:r>
              <w:t>Utilisez des gestes et des mouvements, en plus des explications orales et écrites.</w:t>
            </w:r>
          </w:p>
          <w:p w14:paraId="136E7C66" w14:textId="50BF0261" w:rsidR="0081140C" w:rsidRPr="00520EB2" w:rsidRDefault="0081140C" w:rsidP="0081140C">
            <w:pPr>
              <w:pStyle w:val="ListParagraph"/>
              <w:numPr>
                <w:ilvl w:val="0"/>
                <w:numId w:val="20"/>
              </w:numPr>
            </w:pPr>
            <w:r>
              <w:t>Posez des questions pour savoir si tout le monde a compris.</w:t>
            </w:r>
          </w:p>
          <w:p w14:paraId="10A71007" w14:textId="77777777" w:rsidR="0081140C" w:rsidRPr="00520EB2" w:rsidRDefault="0081140C" w:rsidP="0081140C">
            <w:pPr>
              <w:pStyle w:val="ListParagraph"/>
              <w:numPr>
                <w:ilvl w:val="0"/>
                <w:numId w:val="20"/>
              </w:numPr>
            </w:pPr>
            <w:r>
              <w:t>Prévoyez du travail deux par deux ou en groupe pour que les enfants puissent s’aider mutuellement et pour que vous ayez l’occasion de fournir un soutien personnalisé aux enfants qui en ont besoin.</w:t>
            </w:r>
          </w:p>
          <w:p w14:paraId="741E8E25" w14:textId="58628C6A" w:rsidR="0081140C" w:rsidRPr="00520EB2" w:rsidRDefault="0081140C" w:rsidP="0081140C">
            <w:pPr>
              <w:pStyle w:val="ListParagraph"/>
              <w:numPr>
                <w:ilvl w:val="0"/>
                <w:numId w:val="20"/>
              </w:numPr>
            </w:pPr>
            <w:r>
              <w:t>Réfléchissez à l’emploi du temps pour que les leçons qui requièrent beaucoup d’écoute ne soient pas prévues lorsqu’il y a beaucoup d’autre bruit</w:t>
            </w:r>
            <w:r w:rsidR="00907897">
              <w:t>s</w:t>
            </w:r>
            <w:r>
              <w:t xml:space="preserve"> (</w:t>
            </w:r>
            <w:r w:rsidR="00907897">
              <w:t>ex.</w:t>
            </w:r>
            <w:r>
              <w:t xml:space="preserve"> Quand il y a une leçon de musique dans la salle voisine).</w:t>
            </w:r>
          </w:p>
          <w:p w14:paraId="534004B8" w14:textId="77777777" w:rsidR="0081140C" w:rsidRPr="00B66293" w:rsidRDefault="0081140C" w:rsidP="0081140C"/>
          <w:p w14:paraId="5A01FA9B" w14:textId="392D3944" w:rsidR="0081140C" w:rsidRPr="00520EB2" w:rsidRDefault="0023721A" w:rsidP="0081140C">
            <w:r>
              <w:rPr>
                <w:b/>
              </w:rPr>
              <w:t>Idées pour planifier une leçon ou des activités d’évaluation pour les enfants qui ont du mal à comprendre</w:t>
            </w:r>
          </w:p>
          <w:p w14:paraId="18F7FE81" w14:textId="77777777" w:rsidR="0081140C" w:rsidRPr="00520EB2" w:rsidRDefault="0081140C" w:rsidP="003D1FF4">
            <w:pPr>
              <w:pStyle w:val="ListParagraph"/>
              <w:numPr>
                <w:ilvl w:val="0"/>
                <w:numId w:val="22"/>
              </w:numPr>
            </w:pPr>
            <w:r>
              <w:t>Planifiez des activités par petites étapes. Soyez clair quand une activité s’arrête et une autre débute.</w:t>
            </w:r>
          </w:p>
          <w:p w14:paraId="7CEB4771" w14:textId="77777777" w:rsidR="00857725" w:rsidRPr="00520EB2" w:rsidRDefault="0081140C" w:rsidP="003D1FF4">
            <w:pPr>
              <w:pStyle w:val="ListParagraph"/>
              <w:numPr>
                <w:ilvl w:val="0"/>
                <w:numId w:val="22"/>
              </w:numPr>
            </w:pPr>
            <w:r>
              <w:t>Préparez des instructions subdivisées, pour pouvoir donner une instruction à la fois.</w:t>
            </w:r>
          </w:p>
          <w:p w14:paraId="6920BD2C" w14:textId="77777777" w:rsidR="0081140C" w:rsidRPr="00520EB2" w:rsidRDefault="0081140C" w:rsidP="003D1FF4">
            <w:pPr>
              <w:pStyle w:val="ListParagraph"/>
              <w:numPr>
                <w:ilvl w:val="0"/>
                <w:numId w:val="22"/>
              </w:numPr>
            </w:pPr>
            <w:r>
              <w:t>Utilisez des objets et des démonstrations en plus des explications orales.</w:t>
            </w:r>
          </w:p>
          <w:p w14:paraId="28063C65" w14:textId="77777777" w:rsidR="0081140C" w:rsidRPr="00520EB2" w:rsidRDefault="0081140C" w:rsidP="003D1FF4">
            <w:pPr>
              <w:pStyle w:val="ListParagraph"/>
              <w:numPr>
                <w:ilvl w:val="0"/>
                <w:numId w:val="22"/>
              </w:numPr>
            </w:pPr>
            <w:r>
              <w:t>Prévoyez des activités deux par deux ou en groupe pour que les enfants puissent s’aider mutuellement. Ceci vous donne aussi une occasion de donner à certains enfants un soutien personnalisé.</w:t>
            </w:r>
          </w:p>
          <w:p w14:paraId="1247A864" w14:textId="77777777" w:rsidR="00E7495C" w:rsidRPr="00520EB2" w:rsidRDefault="00E7495C" w:rsidP="003D1FF4">
            <w:pPr>
              <w:pStyle w:val="ListParagraph"/>
              <w:numPr>
                <w:ilvl w:val="0"/>
                <w:numId w:val="22"/>
              </w:numPr>
            </w:pPr>
            <w:r>
              <w:t>Préparez plus d’une façon de présenter ou d’expliquer quelque chose, pour pouvoir changer rapidement en utilisant une façon plus simple d’expliquer si vous remarquez que des enfants ne comprennent pas.</w:t>
            </w:r>
          </w:p>
          <w:p w14:paraId="6213B28F" w14:textId="77777777" w:rsidR="00E7495C" w:rsidRPr="00520EB2" w:rsidRDefault="00E7495C" w:rsidP="003D1FF4">
            <w:pPr>
              <w:pStyle w:val="ListParagraph"/>
              <w:numPr>
                <w:ilvl w:val="0"/>
                <w:numId w:val="22"/>
              </w:numPr>
            </w:pPr>
            <w:r>
              <w:t>Prévoyez de répéter et renforcer les activités. Prévoyez assez de temps pour que les enfants effectuent les tâches plusieurs fois. Vous pouvez planifier d’autres activités pour les enfants qui comprennent plus rapidement, ou bien ils peuvent aider leurs camarades.</w:t>
            </w:r>
          </w:p>
          <w:p w14:paraId="28B5F490" w14:textId="77777777" w:rsidR="0081140C" w:rsidRPr="00B66293" w:rsidRDefault="0081140C" w:rsidP="0081140C"/>
          <w:p w14:paraId="6773FF44" w14:textId="5B8B3029" w:rsidR="003D1FF4" w:rsidRPr="00520EB2" w:rsidRDefault="0023721A" w:rsidP="003D1FF4">
            <w:r>
              <w:rPr>
                <w:b/>
              </w:rPr>
              <w:t>Idées pour planifier une leçon ou des activités d’évaluation pour les enfants qui ont des difficultés pour se déplacer</w:t>
            </w:r>
          </w:p>
          <w:p w14:paraId="6814D46E" w14:textId="77777777" w:rsidR="003D1FF4" w:rsidRPr="00520EB2" w:rsidRDefault="003D1FF4" w:rsidP="003D1FF4">
            <w:pPr>
              <w:pStyle w:val="ListParagraph"/>
              <w:numPr>
                <w:ilvl w:val="0"/>
                <w:numId w:val="24"/>
              </w:numPr>
            </w:pPr>
            <w:r>
              <w:t>Planifiez les leçons en sorte que les enfants ne soient pas assis immobiles dans une position fixe pendant toute la leçon - ceci peut être inconfortable et douloureux. Permettez le mouvement.</w:t>
            </w:r>
          </w:p>
          <w:p w14:paraId="02265C0D" w14:textId="57B19CD8" w:rsidR="003D1FF4" w:rsidRPr="00520EB2" w:rsidRDefault="003D1FF4" w:rsidP="003D1FF4">
            <w:pPr>
              <w:pStyle w:val="ListParagraph"/>
              <w:numPr>
                <w:ilvl w:val="0"/>
                <w:numId w:val="24"/>
              </w:numPr>
            </w:pPr>
            <w:r>
              <w:t>Si une activité de classe implique le mouvement ou des compétences mot</w:t>
            </w:r>
            <w:r w:rsidR="00907897">
              <w:t>rices</w:t>
            </w:r>
            <w:r>
              <w:t>, telle qu’une expérience scientifique, parlez à l’enfant pour voir ce qu’ils peuvent faire où comment ils pensent que le travail peut être adapté pour eux. Encouragez-les à être innovants.</w:t>
            </w:r>
          </w:p>
          <w:p w14:paraId="14A61B45" w14:textId="0F5E7D69" w:rsidR="003D1FF4" w:rsidRPr="00520EB2" w:rsidRDefault="003D1FF4" w:rsidP="003D1FF4">
            <w:pPr>
              <w:pStyle w:val="ListParagraph"/>
              <w:numPr>
                <w:ilvl w:val="0"/>
                <w:numId w:val="24"/>
              </w:numPr>
            </w:pPr>
            <w:r>
              <w:t>Utilisez l</w:t>
            </w:r>
            <w:r w:rsidR="00907897">
              <w:t>a technique du binôme</w:t>
            </w:r>
            <w:r>
              <w:t xml:space="preserve"> et </w:t>
            </w:r>
            <w:r w:rsidR="00907897">
              <w:t xml:space="preserve">du travail </w:t>
            </w:r>
            <w:r>
              <w:t>en groupe pour que les enfants puissent s’aider les uns les autres avec les travaux physiques. Par exemple, vous pourriez planifier des activités pour que tous les enfants se mettent deux par deux et un enfant doit décrire l’action pendant que l’autre l’effectue.</w:t>
            </w:r>
          </w:p>
          <w:p w14:paraId="4370D08E" w14:textId="77777777" w:rsidR="00D6090E" w:rsidRPr="00520EB2" w:rsidRDefault="00D6090E" w:rsidP="003D1FF4">
            <w:pPr>
              <w:pStyle w:val="ListParagraph"/>
              <w:numPr>
                <w:ilvl w:val="0"/>
                <w:numId w:val="24"/>
              </w:numPr>
            </w:pPr>
            <w:r>
              <w:t>Si un travail implique de l’écriture et que certains enfants trouvent ceci difficile, prévoyez plus de temps ou organisez la leçon afin de pouvoir écrire ce qu’ils vous disent.</w:t>
            </w:r>
          </w:p>
          <w:p w14:paraId="59FDA1B0" w14:textId="77777777" w:rsidR="00FA7DA0" w:rsidRPr="00B66293" w:rsidRDefault="00FA7DA0" w:rsidP="00FA7DA0"/>
          <w:p w14:paraId="7230CF6D" w14:textId="77777777" w:rsidR="003D1FF4" w:rsidRPr="00520EB2" w:rsidRDefault="00FA7DA0" w:rsidP="0081140C">
            <w:r>
              <w:t>Notez, nous étudions l’accessibilité environnementale dans d’autres parties de cette formation, donc cette séance d’atelier se concentre sur la façon d’adapter des activités plutôt que sur comment adapter la salle de classe ou autres espaces dans l’école.</w:t>
            </w:r>
          </w:p>
          <w:p w14:paraId="5592776A" w14:textId="77777777" w:rsidR="00857725" w:rsidRPr="00B66293" w:rsidRDefault="00857725" w:rsidP="0076455D"/>
        </w:tc>
      </w:tr>
    </w:tbl>
    <w:p w14:paraId="57073811" w14:textId="0CAE133B" w:rsidR="00857725" w:rsidRPr="00520EB2" w:rsidRDefault="00857725" w:rsidP="0076455D"/>
    <w:p w14:paraId="4AFECA9A" w14:textId="77777777" w:rsidR="00857725" w:rsidRPr="00B66293" w:rsidRDefault="00857725" w:rsidP="0076455D"/>
    <w:p w14:paraId="2BAF5B66" w14:textId="692B6056" w:rsidR="00FA7DA0" w:rsidRPr="00520EB2" w:rsidRDefault="00FA7DA0" w:rsidP="00FA7DA0">
      <w:pPr>
        <w:pStyle w:val="Heading3"/>
        <w:rPr>
          <w:color w:val="C00000"/>
        </w:rPr>
      </w:pPr>
      <w:r>
        <w:rPr>
          <w:color w:val="C00000"/>
        </w:rPr>
        <w:t>Activité 4.4 – Confectionner et adapter des matériels d’enseignement et d’apprentissage peu coûteux</w:t>
      </w:r>
    </w:p>
    <w:p w14:paraId="7442DE2F" w14:textId="4F19F759" w:rsidR="00676F31" w:rsidRPr="00B66293" w:rsidRDefault="00676F31" w:rsidP="00676F31">
      <w:pPr>
        <w:rPr>
          <w:color w:val="C00000"/>
        </w:rPr>
      </w:pPr>
    </w:p>
    <w:p w14:paraId="60A47796" w14:textId="4F6AB44F" w:rsidR="00676F31" w:rsidRDefault="00676F31" w:rsidP="00676F31">
      <w:pPr>
        <w:rPr>
          <w:b/>
          <w:color w:val="C00000"/>
        </w:rPr>
      </w:pPr>
      <w:r>
        <w:rPr>
          <w:b/>
          <w:color w:val="C00000"/>
        </w:rPr>
        <w:sym w:font="Wingdings" w:char="F0B9"/>
      </w:r>
      <w:r>
        <w:rPr>
          <w:b/>
          <w:color w:val="C00000"/>
        </w:rPr>
        <w:t xml:space="preserve"> 90-120 minutes</w:t>
      </w:r>
    </w:p>
    <w:p w14:paraId="4B9423F9" w14:textId="050998E4" w:rsidR="005478EE" w:rsidRDefault="005478EE" w:rsidP="00676F31">
      <w:pPr>
        <w:rPr>
          <w:b/>
          <w:color w:val="C00000"/>
        </w:rPr>
      </w:pPr>
    </w:p>
    <w:p w14:paraId="5C3B0991" w14:textId="614162F5" w:rsidR="005478EE" w:rsidRPr="00520EB2" w:rsidRDefault="005478EE" w:rsidP="00676F31">
      <w:pPr>
        <w:rPr>
          <w:b/>
          <w:color w:val="C00000"/>
        </w:rPr>
      </w:pPr>
      <w:r>
        <w:rPr>
          <w:noProof/>
          <w:lang w:val="en-GB" w:eastAsia="en-GB"/>
        </w:rPr>
        <mc:AlternateContent>
          <mc:Choice Requires="wps">
            <w:drawing>
              <wp:anchor distT="0" distB="0" distL="114300" distR="114300" simplePos="0" relativeHeight="251682816" behindDoc="0" locked="0" layoutInCell="1" allowOverlap="1" wp14:anchorId="247E297F" wp14:editId="76A36279">
                <wp:simplePos x="0" y="0"/>
                <wp:positionH relativeFrom="column">
                  <wp:posOffset>0</wp:posOffset>
                </wp:positionH>
                <wp:positionV relativeFrom="paragraph">
                  <wp:posOffset>17145</wp:posOffset>
                </wp:positionV>
                <wp:extent cx="5676900" cy="1219200"/>
                <wp:effectExtent l="19050" t="19050" r="19050" b="19050"/>
                <wp:wrapNone/>
                <wp:docPr id="15" name="Rectangle: Rounded Corners 15"/>
                <wp:cNvGraphicFramePr/>
                <a:graphic xmlns:a="http://schemas.openxmlformats.org/drawingml/2006/main">
                  <a:graphicData uri="http://schemas.microsoft.com/office/word/2010/wordprocessingShape">
                    <wps:wsp>
                      <wps:cNvSpPr/>
                      <wps:spPr>
                        <a:xfrm>
                          <a:off x="0" y="0"/>
                          <a:ext cx="5676900" cy="1219200"/>
                        </a:xfrm>
                        <a:prstGeom prst="roundRect">
                          <a:avLst/>
                        </a:prstGeom>
                        <a:solidFill>
                          <a:schemeClr val="bg1"/>
                        </a:solidFill>
                        <a:ln w="28575">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D0275D4" w14:textId="77777777" w:rsidR="00C84E0C" w:rsidRPr="005478EE" w:rsidRDefault="00C84E0C" w:rsidP="005478EE">
                            <w:pPr>
                              <w:spacing w:before="120"/>
                              <w:rPr>
                                <w:b/>
                                <w:color w:val="C00000"/>
                                <w:sz w:val="28"/>
                              </w:rPr>
                            </w:pPr>
                            <w:r w:rsidRPr="005478EE">
                              <w:rPr>
                                <w:b/>
                                <w:color w:val="C00000"/>
                                <w:sz w:val="28"/>
                              </w:rPr>
                              <w:t>Objectif principal de cette activité</w:t>
                            </w:r>
                          </w:p>
                          <w:p w14:paraId="3C34C171" w14:textId="77777777" w:rsidR="00C84E0C" w:rsidRPr="0075573E" w:rsidRDefault="00C84E0C" w:rsidP="005478EE">
                            <w:pPr>
                              <w:spacing w:before="120"/>
                              <w:ind w:left="567"/>
                            </w:pPr>
                            <w:r w:rsidRPr="00F637AF">
                              <w:t xml:space="preserve">Encourager les enseignants à </w:t>
                            </w:r>
                            <w:r>
                              <w:t xml:space="preserve">être innovants en confectionnant des supports à faible coût, et pour développer un sens de satisfaction en confectionnant ces matériaux. </w:t>
                            </w:r>
                          </w:p>
                          <w:p w14:paraId="026F0DF3" w14:textId="5EDBBFBD" w:rsidR="00C84E0C" w:rsidRPr="0075573E" w:rsidRDefault="00C84E0C" w:rsidP="005478EE">
                            <w:pPr>
                              <w:spacing w:before="120"/>
                            </w:pPr>
                          </w:p>
                          <w:p w14:paraId="7976E523" w14:textId="77777777" w:rsidR="00C84E0C" w:rsidRDefault="00C84E0C" w:rsidP="005478E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247E297F" id="Rectangle: Rounded Corners 15" o:spid="_x0000_s1034" style="position:absolute;margin-left:0;margin-top:1.35pt;width:447pt;height:96pt;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" fillcolor="white [3212]" strokecolor="#c00000" strokeweight="2.25pt">
                <v:stroke joinstyle="miter"/>
                <v:textbox>
                  <w:txbxContent>
                    <w:p w14:paraId="1D0275D4" w14:textId="77777777" w:rsidR="00C84E0C" w:rsidRPr="005478EE" w:rsidRDefault="00C84E0C" w:rsidP="005478EE">
                      <w:pPr>
                        <w:spacing w:before="120"/>
                        <w:rPr>
                          <w:b/>
                          <w:color w:val="C00000"/>
                          <w:sz w:val="28"/>
                        </w:rPr>
                      </w:pPr>
                      <w:r w:rsidRPr="005478EE">
                        <w:rPr>
                          <w:b/>
                          <w:color w:val="C00000"/>
                          <w:sz w:val="28"/>
                        </w:rPr>
                        <w:t>Objectif principal de cette activité</w:t>
                      </w:r>
                    </w:p>
                    <w:p w14:paraId="3C34C171" w14:textId="77777777" w:rsidR="00C84E0C" w:rsidRPr="0075573E" w:rsidRDefault="00C84E0C" w:rsidP="005478EE">
                      <w:pPr>
                        <w:spacing w:before="120"/>
                        <w:ind w:left="567"/>
                      </w:pPr>
                      <w:r w:rsidRPr="00F637AF">
                        <w:t xml:space="preserve">Encourager les enseignants à </w:t>
                      </w:r>
                      <w:r>
                        <w:t xml:space="preserve">être innovants en confectionnant des supports à faible coût, et pour développer un sens de satisfaction en confectionnant ces matériaux. </w:t>
                      </w:r>
                    </w:p>
                    <w:p w14:paraId="026F0DF3" w14:textId="5EDBBFBD" w:rsidR="00C84E0C" w:rsidRPr="0075573E" w:rsidRDefault="00C84E0C" w:rsidP="005478EE">
                      <w:pPr>
                        <w:spacing w:before="120"/>
                      </w:pPr>
                    </w:p>
                    <w:p w14:paraId="7976E523" w14:textId="77777777" w:rsidR="00C84E0C" w:rsidRDefault="00C84E0C" w:rsidP="005478EE">
                      <w:pPr>
                        <w:jc w:val="center"/>
                      </w:pPr>
                    </w:p>
                  </w:txbxContent>
                </v:textbox>
              </v:roundrect>
            </w:pict>
          </mc:Fallback>
        </mc:AlternateContent>
      </w:r>
    </w:p>
    <w:p w14:paraId="6DD7C416" w14:textId="77777777" w:rsidR="0076455D" w:rsidRPr="00B66293" w:rsidRDefault="0076455D" w:rsidP="0076455D"/>
    <w:p w14:paraId="3D2450AF" w14:textId="77777777" w:rsidR="005478EE" w:rsidRDefault="005478EE" w:rsidP="005478EE">
      <w:pPr>
        <w:spacing w:after="160" w:line="259" w:lineRule="auto"/>
      </w:pPr>
    </w:p>
    <w:p w14:paraId="1CAC4FA9" w14:textId="77777777" w:rsidR="005478EE" w:rsidRDefault="005478EE" w:rsidP="005478EE">
      <w:pPr>
        <w:spacing w:after="160" w:line="259" w:lineRule="auto"/>
      </w:pPr>
    </w:p>
    <w:p w14:paraId="6ED1F9C1" w14:textId="77777777" w:rsidR="005478EE" w:rsidRDefault="005478EE" w:rsidP="005478EE">
      <w:pPr>
        <w:spacing w:after="160" w:line="259" w:lineRule="auto"/>
      </w:pPr>
    </w:p>
    <w:p w14:paraId="74EAF4C1" w14:textId="77777777" w:rsidR="005478EE" w:rsidRDefault="005478EE" w:rsidP="005478EE">
      <w:pPr>
        <w:spacing w:after="160" w:line="259" w:lineRule="auto"/>
      </w:pPr>
    </w:p>
    <w:p w14:paraId="098A6201" w14:textId="1AF64613" w:rsidR="00EB1822" w:rsidRPr="00520EB2" w:rsidRDefault="00C47E4A" w:rsidP="007E519A">
      <w:r>
        <w:t>Présentez ce qui suit :</w:t>
      </w:r>
    </w:p>
    <w:p w14:paraId="1CDE63F5" w14:textId="77777777" w:rsidR="00C47E4A" w:rsidRPr="00B66293" w:rsidRDefault="00C47E4A" w:rsidP="0076455D"/>
    <w:p w14:paraId="1AAD6C32" w14:textId="346A81D2" w:rsidR="00C47E4A" w:rsidRPr="00520EB2" w:rsidRDefault="00C47E4A" w:rsidP="00C47E4A">
      <w:pPr>
        <w:ind w:left="567"/>
        <w:rPr>
          <w:rFonts w:ascii="Arial Narrow" w:hAnsi="Arial Narrow"/>
          <w:sz w:val="26"/>
          <w:szCs w:val="26"/>
        </w:rPr>
      </w:pPr>
      <w:r>
        <w:rPr>
          <w:rFonts w:ascii="Arial Narrow" w:hAnsi="Arial Narrow"/>
          <w:sz w:val="26"/>
          <w:szCs w:val="26"/>
        </w:rPr>
        <w:t>Une partie importante de la planification des leçons est de planifier les outils que vous allez</w:t>
      </w:r>
      <w:r w:rsidR="005478EE">
        <w:rPr>
          <w:rFonts w:ascii="Arial Narrow" w:hAnsi="Arial Narrow"/>
          <w:sz w:val="26"/>
          <w:szCs w:val="26"/>
        </w:rPr>
        <w:t xml:space="preserve"> </w:t>
      </w:r>
      <w:r>
        <w:rPr>
          <w:rFonts w:ascii="Arial Narrow" w:hAnsi="Arial Narrow"/>
          <w:sz w:val="26"/>
          <w:szCs w:val="26"/>
        </w:rPr>
        <w:t>utiliser pendant la leçon. Les outils doivent être pertinents pour la leçon et ils doivent être accessibles pour les enfants de la classe. Souvent l’école n’a pas les moyens d’acheter des outils d’enseignement et d’apprentissage, mais ceci n’arrête pas un enseignant inclusif. En tant qu’enseignant inclusif, vous êtes innovant et bon pour résoudre les problèmes, donc vous pouvez trouver et confectionner des outils d’enseignement et d’apprentissage à très faible coût ou même qui ne coûte</w:t>
      </w:r>
      <w:r w:rsidR="00050FB5">
        <w:rPr>
          <w:rFonts w:ascii="Arial Narrow" w:hAnsi="Arial Narrow"/>
          <w:sz w:val="26"/>
          <w:szCs w:val="26"/>
        </w:rPr>
        <w:t>nt</w:t>
      </w:r>
      <w:r>
        <w:rPr>
          <w:rFonts w:ascii="Arial Narrow" w:hAnsi="Arial Narrow"/>
          <w:sz w:val="26"/>
          <w:szCs w:val="26"/>
        </w:rPr>
        <w:t xml:space="preserve"> rien.</w:t>
      </w:r>
    </w:p>
    <w:p w14:paraId="0A1C8ADE" w14:textId="77777777" w:rsidR="00C47E4A" w:rsidRPr="00B66293" w:rsidRDefault="00C47E4A" w:rsidP="0076455D"/>
    <w:p w14:paraId="04080BD1" w14:textId="77777777" w:rsidR="00C47E4A" w:rsidRPr="00520EB2" w:rsidRDefault="00C47E4A" w:rsidP="00676F31">
      <w:pPr>
        <w:spacing w:after="120"/>
      </w:pPr>
      <w:r>
        <w:t>Donnez les instructions suivantes :</w:t>
      </w:r>
    </w:p>
    <w:p w14:paraId="43BA0800" w14:textId="428BE785" w:rsidR="00C47E4A" w:rsidRPr="00520EB2" w:rsidRDefault="00C47E4A" w:rsidP="00C47E4A">
      <w:pPr>
        <w:pStyle w:val="ListParagraph"/>
        <w:numPr>
          <w:ilvl w:val="0"/>
          <w:numId w:val="26"/>
        </w:numPr>
      </w:pPr>
      <w:r>
        <w:t xml:space="preserve">En </w:t>
      </w:r>
      <w:r w:rsidR="00050FB5">
        <w:t xml:space="preserve">grand </w:t>
      </w:r>
      <w:r>
        <w:t xml:space="preserve">groupe, réfléchissez à ce qui selon vous constitue un ‘bon outil d’enseignement et d’apprentissage. </w:t>
      </w:r>
    </w:p>
    <w:p w14:paraId="52D1AEE2" w14:textId="77777777" w:rsidR="00C47E4A" w:rsidRPr="00B66293" w:rsidRDefault="00C47E4A" w:rsidP="0076455D"/>
    <w:p w14:paraId="512EE77F" w14:textId="0C3DC13F" w:rsidR="008F74B6" w:rsidRPr="00520EB2" w:rsidRDefault="00C47E4A" w:rsidP="0076455D">
      <w:r>
        <w:t xml:space="preserve">Ecrivez leurs réponses sur un </w:t>
      </w:r>
      <w:proofErr w:type="spellStart"/>
      <w:r w:rsidR="00567791">
        <w:t>paper-board</w:t>
      </w:r>
      <w:proofErr w:type="spellEnd"/>
      <w:r>
        <w:t xml:space="preserve">. </w:t>
      </w:r>
    </w:p>
    <w:p w14:paraId="1FBF2704" w14:textId="106A3818" w:rsidR="00DD4871" w:rsidRPr="00B66293" w:rsidRDefault="00DD4871" w:rsidP="0076455D"/>
    <w:p w14:paraId="55F6B773" w14:textId="34127CDD" w:rsidR="00DD4871" w:rsidRPr="00520EB2" w:rsidRDefault="00DD4871" w:rsidP="0076455D">
      <w:r>
        <w:t xml:space="preserve">L’alternative, avant la réflexion, serait de commencer par présenter deux outils différents pour la même leçon et de demander aux participants de discuter si l’un est mieux que l’autre, et pourquoi. Un exemple que vous pourriez utiliser : l’enseignant pourrait dessiner 20 cercles sur le tableau comme méthode pour aider les enfants à compter, ou l’enseignant pourrait distribuer 20 haricots à chaque enfant pour les aider à s’entraîner à compter. </w:t>
      </w:r>
    </w:p>
    <w:p w14:paraId="17B9EEE7" w14:textId="7505A8E6" w:rsidR="00763ED9" w:rsidRDefault="00763ED9" w:rsidP="0076455D"/>
    <w:p w14:paraId="752D83F3" w14:textId="6E2BFFFB" w:rsidR="007E519A" w:rsidRDefault="007E519A" w:rsidP="0076455D"/>
    <w:p w14:paraId="29082005" w14:textId="77777777" w:rsidR="007E519A" w:rsidRPr="00B66293" w:rsidRDefault="007E519A" w:rsidP="0076455D"/>
    <w:tbl>
      <w:tblPr>
        <w:tblStyle w:val="TableGrid"/>
        <w:tblW w:w="0" w:type="auto"/>
        <w:tblInd w:w="108" w:type="dxa"/>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8873"/>
      </w:tblGrid>
      <w:tr w:rsidR="00676F31" w:rsidRPr="00520EB2" w14:paraId="4E26E7B3" w14:textId="77777777" w:rsidTr="00676F31">
        <w:tc>
          <w:tcPr>
            <w:tcW w:w="8909" w:type="dxa"/>
            <w:shd w:val="clear" w:color="auto" w:fill="C00000"/>
          </w:tcPr>
          <w:p w14:paraId="2B82A5FF" w14:textId="6BCFF098" w:rsidR="00676F31" w:rsidRPr="00520EB2" w:rsidRDefault="00676F31" w:rsidP="0076455D">
            <w:pPr>
              <w:rPr>
                <w:b/>
                <w:color w:val="FFFFFF" w:themeColor="background1"/>
                <w:sz w:val="28"/>
              </w:rPr>
            </w:pPr>
            <w:r>
              <w:rPr>
                <w:b/>
                <w:color w:val="FFFFFF" w:themeColor="background1"/>
                <w:sz w:val="28"/>
              </w:rPr>
              <w:lastRenderedPageBreak/>
              <w:t>Réponses éventuelles à attendre des participants</w:t>
            </w:r>
          </w:p>
        </w:tc>
      </w:tr>
      <w:tr w:rsidR="006413A7" w:rsidRPr="00520EB2" w14:paraId="404395F8" w14:textId="77777777" w:rsidTr="00676F31">
        <w:tc>
          <w:tcPr>
            <w:tcW w:w="8909" w:type="dxa"/>
          </w:tcPr>
          <w:p w14:paraId="63FC37DE" w14:textId="4A6214DE" w:rsidR="006413A7" w:rsidRPr="00B66293" w:rsidRDefault="006413A7" w:rsidP="0076455D"/>
          <w:p w14:paraId="2FC753CE" w14:textId="03EE28AE" w:rsidR="00DD4871" w:rsidRPr="00520EB2" w:rsidRDefault="00DD4871" w:rsidP="0076455D">
            <w:r>
              <w:t>Un ‘bon’ outil d’enseignement et d’apprentissage est :</w:t>
            </w:r>
          </w:p>
          <w:p w14:paraId="5DF82DB7" w14:textId="77777777" w:rsidR="006413A7" w:rsidRPr="00520EB2" w:rsidRDefault="006413A7" w:rsidP="006413A7">
            <w:pPr>
              <w:pStyle w:val="ListParagraph"/>
              <w:numPr>
                <w:ilvl w:val="0"/>
                <w:numId w:val="28"/>
              </w:numPr>
              <w:rPr>
                <w:rFonts w:cs="Arial"/>
                <w:szCs w:val="24"/>
              </w:rPr>
            </w:pPr>
            <w:r>
              <w:t>Interactif - l’élève peut le toucher, l’étudier, le manipuler.</w:t>
            </w:r>
          </w:p>
          <w:p w14:paraId="14FEBF2B" w14:textId="77777777" w:rsidR="006413A7" w:rsidRPr="00520EB2" w:rsidRDefault="006413A7" w:rsidP="006413A7">
            <w:pPr>
              <w:pStyle w:val="ListParagraph"/>
              <w:numPr>
                <w:ilvl w:val="0"/>
                <w:numId w:val="28"/>
              </w:numPr>
              <w:rPr>
                <w:rFonts w:cs="Arial"/>
                <w:szCs w:val="24"/>
              </w:rPr>
            </w:pPr>
            <w:r>
              <w:t xml:space="preserve">Facile à voir </w:t>
            </w:r>
          </w:p>
          <w:p w14:paraId="0BF88780" w14:textId="77777777" w:rsidR="006413A7" w:rsidRPr="00520EB2" w:rsidRDefault="006413A7" w:rsidP="006413A7">
            <w:pPr>
              <w:pStyle w:val="ListParagraph"/>
              <w:numPr>
                <w:ilvl w:val="0"/>
                <w:numId w:val="28"/>
              </w:numPr>
              <w:rPr>
                <w:rFonts w:cs="Arial"/>
                <w:szCs w:val="24"/>
              </w:rPr>
            </w:pPr>
            <w:r>
              <w:t>Attrayant, peut-être coloré ou vif</w:t>
            </w:r>
          </w:p>
          <w:p w14:paraId="5872F9CA" w14:textId="77777777" w:rsidR="006413A7" w:rsidRPr="00520EB2" w:rsidRDefault="006413A7" w:rsidP="006413A7">
            <w:pPr>
              <w:pStyle w:val="ListParagraph"/>
              <w:numPr>
                <w:ilvl w:val="0"/>
                <w:numId w:val="28"/>
              </w:numPr>
              <w:rPr>
                <w:rFonts w:cs="Arial"/>
                <w:szCs w:val="24"/>
              </w:rPr>
            </w:pPr>
            <w:r>
              <w:t>De bonne taille pour que les enfants les touchent et les tiennent en toute sécurité</w:t>
            </w:r>
          </w:p>
          <w:p w14:paraId="4DE58E60" w14:textId="77777777" w:rsidR="006413A7" w:rsidRPr="00520EB2" w:rsidRDefault="006413A7" w:rsidP="006413A7">
            <w:pPr>
              <w:pStyle w:val="ListParagraph"/>
              <w:numPr>
                <w:ilvl w:val="0"/>
                <w:numId w:val="28"/>
              </w:numPr>
              <w:rPr>
                <w:rFonts w:cs="Arial"/>
                <w:szCs w:val="24"/>
              </w:rPr>
            </w:pPr>
            <w:r>
              <w:t>Fabriqué avec des matériaux solides qui seront durables ou faciles à réparer</w:t>
            </w:r>
          </w:p>
          <w:p w14:paraId="7A93EA77" w14:textId="77777777" w:rsidR="006413A7" w:rsidRPr="00520EB2" w:rsidRDefault="006413A7" w:rsidP="006413A7">
            <w:pPr>
              <w:pStyle w:val="ListParagraph"/>
              <w:numPr>
                <w:ilvl w:val="0"/>
                <w:numId w:val="28"/>
              </w:numPr>
              <w:rPr>
                <w:rFonts w:cs="Arial"/>
                <w:szCs w:val="24"/>
              </w:rPr>
            </w:pPr>
            <w:r>
              <w:t xml:space="preserve">Ne contient que les informations ou détails appropriés </w:t>
            </w:r>
          </w:p>
          <w:p w14:paraId="1796BF29" w14:textId="77777777" w:rsidR="006413A7" w:rsidRPr="00520EB2" w:rsidRDefault="006413A7" w:rsidP="006413A7">
            <w:pPr>
              <w:pStyle w:val="ListParagraph"/>
              <w:numPr>
                <w:ilvl w:val="0"/>
                <w:numId w:val="28"/>
              </w:numPr>
              <w:rPr>
                <w:rFonts w:cs="Arial"/>
                <w:szCs w:val="24"/>
              </w:rPr>
            </w:pPr>
            <w:r>
              <w:t>Amusant à utiliser</w:t>
            </w:r>
          </w:p>
          <w:p w14:paraId="0D3038FA" w14:textId="77777777" w:rsidR="006413A7" w:rsidRPr="00520EB2" w:rsidRDefault="006413A7" w:rsidP="006413A7">
            <w:pPr>
              <w:pStyle w:val="ListParagraph"/>
              <w:numPr>
                <w:ilvl w:val="0"/>
                <w:numId w:val="28"/>
              </w:numPr>
              <w:rPr>
                <w:rFonts w:cs="Arial"/>
                <w:szCs w:val="24"/>
              </w:rPr>
            </w:pPr>
            <w:r>
              <w:t>Adapté aux objectifs de la leçon</w:t>
            </w:r>
          </w:p>
          <w:p w14:paraId="0E068153" w14:textId="77777777" w:rsidR="006413A7" w:rsidRPr="00520EB2" w:rsidRDefault="006413A7" w:rsidP="006413A7">
            <w:pPr>
              <w:pStyle w:val="ListParagraph"/>
              <w:numPr>
                <w:ilvl w:val="0"/>
                <w:numId w:val="28"/>
              </w:numPr>
            </w:pPr>
            <w:r>
              <w:t>Fabriqué à partir de matériaux locaux ou de récupération</w:t>
            </w:r>
          </w:p>
          <w:p w14:paraId="117F3943" w14:textId="77777777" w:rsidR="006413A7" w:rsidRPr="00520EB2" w:rsidRDefault="006413A7" w:rsidP="006413A7">
            <w:pPr>
              <w:pStyle w:val="ListParagraph"/>
              <w:numPr>
                <w:ilvl w:val="0"/>
                <w:numId w:val="28"/>
              </w:numPr>
            </w:pPr>
            <w:r>
              <w:t>Peut avoir plus d’un usage.</w:t>
            </w:r>
          </w:p>
          <w:p w14:paraId="2A9C10F7" w14:textId="4624EC04" w:rsidR="00763ED9" w:rsidRPr="00B66293" w:rsidRDefault="00763ED9" w:rsidP="00763ED9">
            <w:pPr>
              <w:pStyle w:val="ListParagraph"/>
              <w:ind w:left="360"/>
            </w:pPr>
          </w:p>
        </w:tc>
      </w:tr>
    </w:tbl>
    <w:p w14:paraId="7BDD1472" w14:textId="77777777" w:rsidR="00C47E4A" w:rsidRPr="00B66293" w:rsidRDefault="00C47E4A" w:rsidP="0076455D"/>
    <w:p w14:paraId="6B6652F2" w14:textId="4001A9DE" w:rsidR="008F74B6" w:rsidRPr="00520EB2" w:rsidRDefault="008F74B6" w:rsidP="008F74B6">
      <w:r>
        <w:t xml:space="preserve">Si l’atelier a lieu dans une école, invitez les participants à aller chercher leurs outils d’enseignement ou d’apprentissage préférés. Ils peuvent passer quelques minutes à s’expliquer mutuellement pourquoi ils les aiment tant et comment ils les utilisent. </w:t>
      </w:r>
    </w:p>
    <w:p w14:paraId="1ADE854A" w14:textId="783196C0" w:rsidR="00763ED9" w:rsidRPr="00520EB2" w:rsidRDefault="00763ED9" w:rsidP="00763ED9">
      <w:pPr>
        <w:tabs>
          <w:tab w:val="left" w:pos="3400"/>
        </w:tabs>
      </w:pPr>
      <w:r>
        <w:tab/>
      </w:r>
    </w:p>
    <w:p w14:paraId="4F88FFBB" w14:textId="77777777" w:rsidR="008F74B6" w:rsidRPr="00520EB2" w:rsidRDefault="008F74B6" w:rsidP="0076455D">
      <w:r>
        <w:t>Pour la prochaine activité, vous pouvez soit collecter des matériaux de récupération ou environnementaux et les préparer pour la séance suivante, ou si vous avez davantage de temps, demandez aux participants d’aller les chercher pendant l’atelier. Vous aurez aussi besoin de colle et de ciseaux.</w:t>
      </w:r>
    </w:p>
    <w:p w14:paraId="55C77F7A" w14:textId="77777777" w:rsidR="008F74B6" w:rsidRPr="00B66293" w:rsidRDefault="008F74B6" w:rsidP="0076455D"/>
    <w:p w14:paraId="61723D4A" w14:textId="77777777" w:rsidR="008F74B6" w:rsidRPr="00520EB2" w:rsidRDefault="008F74B6" w:rsidP="0076455D">
      <w:r>
        <w:t>Le type de matériaux que vous ou les participants pourraient collecter inclut :</w:t>
      </w:r>
    </w:p>
    <w:p w14:paraId="76A63524" w14:textId="77777777" w:rsidR="008F74B6" w:rsidRPr="00520EB2" w:rsidRDefault="008F74B6" w:rsidP="008F74B6">
      <w:pPr>
        <w:pStyle w:val="ListParagraph"/>
        <w:numPr>
          <w:ilvl w:val="0"/>
          <w:numId w:val="29"/>
        </w:numPr>
        <w:rPr>
          <w:rFonts w:cs="Arial"/>
        </w:rPr>
      </w:pPr>
      <w:r>
        <w:t>Des bouchons de bouteille</w:t>
      </w:r>
    </w:p>
    <w:p w14:paraId="6151B08B" w14:textId="77777777" w:rsidR="008F74B6" w:rsidRPr="00520EB2" w:rsidRDefault="008F74B6" w:rsidP="008F74B6">
      <w:pPr>
        <w:pStyle w:val="ListParagraph"/>
        <w:numPr>
          <w:ilvl w:val="0"/>
          <w:numId w:val="29"/>
        </w:numPr>
        <w:rPr>
          <w:rFonts w:cs="Arial"/>
        </w:rPr>
      </w:pPr>
      <w:r>
        <w:t>Des cartons de lait</w:t>
      </w:r>
    </w:p>
    <w:p w14:paraId="15EEB81D" w14:textId="77777777" w:rsidR="008F74B6" w:rsidRPr="00520EB2" w:rsidRDefault="008F74B6" w:rsidP="008F74B6">
      <w:pPr>
        <w:pStyle w:val="ListParagraph"/>
        <w:numPr>
          <w:ilvl w:val="0"/>
          <w:numId w:val="29"/>
        </w:numPr>
        <w:rPr>
          <w:rFonts w:cs="Arial"/>
        </w:rPr>
      </w:pPr>
      <w:r>
        <w:t>Des vieux journaux ou magazines</w:t>
      </w:r>
    </w:p>
    <w:p w14:paraId="0219EE6E" w14:textId="77777777" w:rsidR="008F74B6" w:rsidRPr="00520EB2" w:rsidRDefault="008F74B6" w:rsidP="008F74B6">
      <w:pPr>
        <w:pStyle w:val="ListParagraph"/>
        <w:numPr>
          <w:ilvl w:val="0"/>
          <w:numId w:val="29"/>
        </w:numPr>
        <w:rPr>
          <w:rFonts w:cs="Arial"/>
        </w:rPr>
      </w:pPr>
      <w:r>
        <w:t>Des pailles</w:t>
      </w:r>
    </w:p>
    <w:p w14:paraId="37DCA6C9" w14:textId="77777777" w:rsidR="008F74B6" w:rsidRPr="00520EB2" w:rsidRDefault="008F74B6" w:rsidP="008F74B6">
      <w:pPr>
        <w:pStyle w:val="ListParagraph"/>
        <w:numPr>
          <w:ilvl w:val="0"/>
          <w:numId w:val="29"/>
        </w:numPr>
        <w:rPr>
          <w:rFonts w:cs="Arial"/>
        </w:rPr>
      </w:pPr>
      <w:r>
        <w:t>Du papier de verre</w:t>
      </w:r>
    </w:p>
    <w:p w14:paraId="26F74909" w14:textId="77777777" w:rsidR="008F74B6" w:rsidRPr="00520EB2" w:rsidRDefault="008F74B6" w:rsidP="008F74B6">
      <w:pPr>
        <w:pStyle w:val="ListParagraph"/>
        <w:numPr>
          <w:ilvl w:val="0"/>
          <w:numId w:val="29"/>
        </w:numPr>
        <w:rPr>
          <w:rFonts w:cs="Arial"/>
        </w:rPr>
      </w:pPr>
      <w:r>
        <w:t>Des vieux morceaux de ficelle</w:t>
      </w:r>
    </w:p>
    <w:p w14:paraId="77B9AAD8" w14:textId="77777777" w:rsidR="008F74B6" w:rsidRPr="00520EB2" w:rsidRDefault="008F74B6" w:rsidP="008F74B6">
      <w:pPr>
        <w:pStyle w:val="ListParagraph"/>
        <w:numPr>
          <w:ilvl w:val="0"/>
          <w:numId w:val="29"/>
        </w:numPr>
        <w:rPr>
          <w:rFonts w:cs="Arial"/>
        </w:rPr>
      </w:pPr>
      <w:r>
        <w:t>Des tubes de papier toilette</w:t>
      </w:r>
    </w:p>
    <w:p w14:paraId="28DC12BC" w14:textId="77777777" w:rsidR="008F74B6" w:rsidRPr="00520EB2" w:rsidRDefault="008F74B6" w:rsidP="008F74B6">
      <w:pPr>
        <w:pStyle w:val="ListParagraph"/>
        <w:numPr>
          <w:ilvl w:val="0"/>
          <w:numId w:val="29"/>
        </w:numPr>
        <w:rPr>
          <w:rFonts w:cs="Arial"/>
        </w:rPr>
      </w:pPr>
      <w:r>
        <w:t xml:space="preserve">Des vieux contenants de nourriture propres </w:t>
      </w:r>
    </w:p>
    <w:p w14:paraId="1DC7904A" w14:textId="77777777" w:rsidR="008F74B6" w:rsidRPr="00520EB2" w:rsidRDefault="008F74B6" w:rsidP="008F74B6">
      <w:pPr>
        <w:pStyle w:val="ListParagraph"/>
        <w:numPr>
          <w:ilvl w:val="0"/>
          <w:numId w:val="29"/>
        </w:numPr>
        <w:rPr>
          <w:rFonts w:cs="Arial"/>
        </w:rPr>
      </w:pPr>
      <w:r>
        <w:t>Des bouteilles en plastique vides et propres (des bouteilles de boisson ou de nourriture, pas des bouteilles qui ont contenu des produits chimiques)</w:t>
      </w:r>
    </w:p>
    <w:p w14:paraId="0BF72022" w14:textId="77777777" w:rsidR="008F74B6" w:rsidRPr="00520EB2" w:rsidRDefault="008F74B6" w:rsidP="008F74B6">
      <w:pPr>
        <w:pStyle w:val="ListParagraph"/>
        <w:numPr>
          <w:ilvl w:val="0"/>
          <w:numId w:val="29"/>
        </w:numPr>
        <w:rPr>
          <w:rFonts w:cs="Arial"/>
        </w:rPr>
      </w:pPr>
      <w:r>
        <w:t>Des coquilles d'œuf (propres)</w:t>
      </w:r>
    </w:p>
    <w:p w14:paraId="22986323" w14:textId="77777777" w:rsidR="008F74B6" w:rsidRPr="00520EB2" w:rsidRDefault="008F74B6" w:rsidP="008F74B6">
      <w:pPr>
        <w:pStyle w:val="ListParagraph"/>
        <w:numPr>
          <w:ilvl w:val="0"/>
          <w:numId w:val="29"/>
        </w:numPr>
        <w:rPr>
          <w:rFonts w:cs="Arial"/>
        </w:rPr>
      </w:pPr>
      <w:r>
        <w:t>Des pâtes (pas cuites)</w:t>
      </w:r>
    </w:p>
    <w:p w14:paraId="4B2004B0" w14:textId="77777777" w:rsidR="008F74B6" w:rsidRPr="00520EB2" w:rsidRDefault="008F74B6" w:rsidP="008F74B6">
      <w:pPr>
        <w:pStyle w:val="ListParagraph"/>
        <w:numPr>
          <w:ilvl w:val="0"/>
          <w:numId w:val="29"/>
        </w:numPr>
        <w:rPr>
          <w:rFonts w:cs="Arial"/>
        </w:rPr>
      </w:pPr>
      <w:r>
        <w:t>Du riz (pas cuit)</w:t>
      </w:r>
    </w:p>
    <w:p w14:paraId="2660BF03" w14:textId="77777777" w:rsidR="008F74B6" w:rsidRPr="00520EB2" w:rsidRDefault="008F74B6" w:rsidP="008F74B6">
      <w:pPr>
        <w:pStyle w:val="ListParagraph"/>
        <w:numPr>
          <w:ilvl w:val="0"/>
          <w:numId w:val="29"/>
        </w:numPr>
        <w:rPr>
          <w:rFonts w:cs="Arial"/>
        </w:rPr>
      </w:pPr>
      <w:r>
        <w:t xml:space="preserve">Des petits bâtons et cailloux </w:t>
      </w:r>
    </w:p>
    <w:p w14:paraId="688C9F38" w14:textId="77777777" w:rsidR="008F74B6" w:rsidRPr="00520EB2" w:rsidRDefault="008F74B6" w:rsidP="008F74B6">
      <w:pPr>
        <w:pStyle w:val="ListParagraph"/>
        <w:numPr>
          <w:ilvl w:val="0"/>
          <w:numId w:val="29"/>
        </w:numPr>
        <w:rPr>
          <w:rFonts w:cs="Arial"/>
        </w:rPr>
      </w:pPr>
      <w:r>
        <w:t>Des feuilles et des fleurs de différentes formes et tailles</w:t>
      </w:r>
    </w:p>
    <w:p w14:paraId="75C50BF8" w14:textId="77777777" w:rsidR="008F74B6" w:rsidRPr="00520EB2" w:rsidRDefault="008F74B6" w:rsidP="008F74B6">
      <w:pPr>
        <w:pStyle w:val="ListParagraph"/>
        <w:numPr>
          <w:ilvl w:val="0"/>
          <w:numId w:val="29"/>
        </w:numPr>
        <w:rPr>
          <w:rFonts w:cs="Arial"/>
        </w:rPr>
      </w:pPr>
      <w:r>
        <w:t>Des plumes propres.</w:t>
      </w:r>
    </w:p>
    <w:p w14:paraId="23692720" w14:textId="77777777" w:rsidR="008F74B6" w:rsidRPr="00520EB2" w:rsidRDefault="008F74B6" w:rsidP="0076455D">
      <w:pPr>
        <w:rPr>
          <w:lang w:val="en-GB"/>
        </w:rPr>
      </w:pPr>
    </w:p>
    <w:p w14:paraId="175F1AD1" w14:textId="4808B51A" w:rsidR="008F74B6" w:rsidRPr="00520EB2" w:rsidRDefault="008F74B6" w:rsidP="00676F31">
      <w:pPr>
        <w:spacing w:after="120"/>
      </w:pPr>
      <w:r>
        <w:t>Donnez les instructions suivantes aux participants :</w:t>
      </w:r>
    </w:p>
    <w:p w14:paraId="7CB1EE2D" w14:textId="02B60C53" w:rsidR="00A242AA" w:rsidRPr="00520EB2" w:rsidRDefault="00A242AA" w:rsidP="00A242AA">
      <w:pPr>
        <w:pStyle w:val="ListParagraph"/>
        <w:numPr>
          <w:ilvl w:val="0"/>
          <w:numId w:val="31"/>
        </w:numPr>
      </w:pPr>
      <w:r>
        <w:t xml:space="preserve">Choisissez un outil d’enseignement et d’apprentissage à confectionner. </w:t>
      </w:r>
    </w:p>
    <w:p w14:paraId="1D03760A" w14:textId="77777777" w:rsidR="00763ED9" w:rsidRPr="00B66293" w:rsidRDefault="00763ED9" w:rsidP="00763ED9">
      <w:pPr>
        <w:pStyle w:val="ListParagraph"/>
        <w:ind w:left="360"/>
      </w:pPr>
    </w:p>
    <w:p w14:paraId="510B2EEE" w14:textId="6F4FEA8E" w:rsidR="00A242AA" w:rsidRPr="00520EB2" w:rsidRDefault="00A242AA" w:rsidP="00763ED9">
      <w:pPr>
        <w:pStyle w:val="ListParagraph"/>
        <w:numPr>
          <w:ilvl w:val="1"/>
          <w:numId w:val="31"/>
        </w:numPr>
      </w:pPr>
      <w:r>
        <w:lastRenderedPageBreak/>
        <w:t>Premier choix : Si les participants ont effectué l’activité 4.3, vous pouvez vouloir leur demander de confectionner un outil d’enseignement et d’apprentissage qui pourrait être utilisé dans la leçon qu’ils ont prévu.</w:t>
      </w:r>
    </w:p>
    <w:p w14:paraId="35144098" w14:textId="51DF1111" w:rsidR="008F74B6" w:rsidRPr="00520EB2" w:rsidRDefault="00A242AA" w:rsidP="00763ED9">
      <w:pPr>
        <w:pStyle w:val="ListParagraph"/>
        <w:numPr>
          <w:ilvl w:val="1"/>
          <w:numId w:val="31"/>
        </w:numPr>
      </w:pPr>
      <w:r>
        <w:t>Deuxième choix :</w:t>
      </w:r>
      <w:r w:rsidR="005478EE">
        <w:t xml:space="preserve"> </w:t>
      </w:r>
      <w:r>
        <w:t xml:space="preserve">Leur donner des cartes d’activité (Feuillet 4e) et leur demander de faire un outil qui pourrait être utilisé pendant l’une de ces activités. Faites choisir à chaque groupe une activité différente. </w:t>
      </w:r>
    </w:p>
    <w:p w14:paraId="73DD5A1D" w14:textId="77777777" w:rsidR="00763ED9" w:rsidRPr="005478EE" w:rsidRDefault="00763ED9" w:rsidP="00763ED9">
      <w:pPr>
        <w:pStyle w:val="ListParagraph"/>
        <w:ind w:left="1080"/>
      </w:pPr>
    </w:p>
    <w:p w14:paraId="64FEE2C7" w14:textId="77777777" w:rsidR="009E080B" w:rsidRPr="00520EB2" w:rsidRDefault="009E080B" w:rsidP="00676F31">
      <w:pPr>
        <w:pStyle w:val="ListParagraph"/>
        <w:numPr>
          <w:ilvl w:val="0"/>
          <w:numId w:val="31"/>
        </w:numPr>
        <w:spacing w:after="120"/>
        <w:ind w:left="357" w:hanging="357"/>
        <w:contextualSpacing w:val="0"/>
      </w:pPr>
      <w:r>
        <w:t>Utilisez les matériaux de récupération et environnementaux que nous avons collectés.</w:t>
      </w:r>
    </w:p>
    <w:p w14:paraId="214EEB26" w14:textId="77777777" w:rsidR="007F6D28" w:rsidRPr="00520EB2" w:rsidRDefault="009E080B" w:rsidP="007F6D28">
      <w:pPr>
        <w:pStyle w:val="ListParagraph"/>
        <w:numPr>
          <w:ilvl w:val="0"/>
          <w:numId w:val="31"/>
        </w:numPr>
      </w:pPr>
      <w:r>
        <w:t>Lors de la conception de votre outil d’enseignement et d’apprentissage, pensez aux enfants qui ne voient, n’entendent, ne comprennent ou ne se déplacent pas bien. Assurez-vous que vous adaptez l’outil pour être sûr qu’au moins l’un de ces groupes est à même d’utiliser l’outil facilement.</w:t>
      </w:r>
    </w:p>
    <w:p w14:paraId="6B9FD822" w14:textId="77777777" w:rsidR="008F74B6" w:rsidRPr="00B66293" w:rsidRDefault="008F74B6" w:rsidP="0076455D"/>
    <w:p w14:paraId="6E338D8E" w14:textId="3D5BE181" w:rsidR="009E080B" w:rsidRPr="00520EB2" w:rsidRDefault="009E080B" w:rsidP="0076455D">
      <w:r>
        <w:t xml:space="preserve">Au bout d’environ 30 minutes, demandez aux participants de montrer leur outil d’enseignement et d’apprentissage à tout le groupe. Ils devraient brièvement expliquer l’objectif de </w:t>
      </w:r>
      <w:r w:rsidR="00CD6409">
        <w:t xml:space="preserve">la </w:t>
      </w:r>
      <w:r>
        <w:t xml:space="preserve">leçon </w:t>
      </w:r>
      <w:r w:rsidR="00CD6409">
        <w:t xml:space="preserve">qu’ils ont choisi </w:t>
      </w:r>
      <w:r>
        <w:t xml:space="preserve">et </w:t>
      </w:r>
      <w:r w:rsidR="00CD6409">
        <w:t xml:space="preserve">comment </w:t>
      </w:r>
      <w:r>
        <w:t>cet outil aidera les enfants à apprendre. Ils devraient aussi expliquer toutes adaptations spécifiques qu’ils ont effectué</w:t>
      </w:r>
      <w:r w:rsidR="00CD6409">
        <w:t>es</w:t>
      </w:r>
      <w:r>
        <w:t>, pour l</w:t>
      </w:r>
      <w:r w:rsidR="00CD6409">
        <w:t>e</w:t>
      </w:r>
      <w:r>
        <w:t xml:space="preserve"> rendre plus </w:t>
      </w:r>
      <w:r w:rsidR="00CD6409">
        <w:t xml:space="preserve">adapté </w:t>
      </w:r>
      <w:r>
        <w:t>aux enfants qui ont des difficultés pour voir, entendre, comprendre ou se déplacer.</w:t>
      </w:r>
    </w:p>
    <w:p w14:paraId="4ACA6E81" w14:textId="77777777" w:rsidR="007F6D28" w:rsidRPr="00B66293" w:rsidRDefault="007F6D28" w:rsidP="0076455D"/>
    <w:p w14:paraId="52FE36AF" w14:textId="77777777" w:rsidR="007F6D28" w:rsidRPr="00520EB2" w:rsidRDefault="007F6D28" w:rsidP="0076455D">
      <w:r>
        <w:t xml:space="preserve">Permettez à tout le monde de donner des retours sur chaque outil d’enseignement et d’apprentissage. Encouragez les participants à être positifs et constructifs. Demandez-leur de suggérer comment chaque outil pourrait être adapté aux élèves qui expérimentent des difficultés spécifiques. </w:t>
      </w:r>
    </w:p>
    <w:p w14:paraId="7D84C005" w14:textId="77777777" w:rsidR="007F6D28" w:rsidRPr="00B66293" w:rsidRDefault="007F6D28" w:rsidP="0076455D"/>
    <w:p w14:paraId="68C787F5" w14:textId="77777777" w:rsidR="007F6D28" w:rsidRPr="00520EB2" w:rsidRDefault="007F6D28" w:rsidP="0076455D">
      <w:r>
        <w:t>Présentez ce qui suit :</w:t>
      </w:r>
    </w:p>
    <w:p w14:paraId="49B7C3DB" w14:textId="77777777" w:rsidR="007F6D28" w:rsidRPr="00B66293" w:rsidRDefault="007F6D28" w:rsidP="0076455D"/>
    <w:p w14:paraId="29E17A15" w14:textId="77777777" w:rsidR="007F6D28" w:rsidRPr="00520EB2" w:rsidRDefault="007F6D28" w:rsidP="007F6D28">
      <w:pPr>
        <w:ind w:left="567"/>
        <w:rPr>
          <w:rFonts w:ascii="Arial Narrow" w:hAnsi="Arial Narrow"/>
          <w:sz w:val="26"/>
          <w:szCs w:val="26"/>
        </w:rPr>
      </w:pPr>
      <w:r>
        <w:rPr>
          <w:rFonts w:ascii="Arial Narrow" w:hAnsi="Arial Narrow"/>
          <w:sz w:val="26"/>
          <w:szCs w:val="26"/>
        </w:rPr>
        <w:t>Si chaque enseignant crée plusieurs outils comme ceux-là, l’école pourrait très rapidement développement une collection de ressources. Les outils pourraient être conservés à un endroit et chaque enseignant pourrait les emprunter.</w:t>
      </w:r>
    </w:p>
    <w:p w14:paraId="4A154315" w14:textId="77777777" w:rsidR="007F6D28" w:rsidRPr="00B66293" w:rsidRDefault="007F6D28" w:rsidP="0076455D"/>
    <w:p w14:paraId="2CBB5319" w14:textId="72500F79" w:rsidR="007F6D28" w:rsidRPr="00520EB2" w:rsidRDefault="007F6D28" w:rsidP="00676F31">
      <w:pPr>
        <w:spacing w:after="120"/>
      </w:pPr>
      <w:r>
        <w:t>Donnez les instructions suivantes aux participants :</w:t>
      </w:r>
    </w:p>
    <w:p w14:paraId="296FB116" w14:textId="77777777" w:rsidR="007F6D28" w:rsidRPr="00520EB2" w:rsidRDefault="007F6D28" w:rsidP="00676F31">
      <w:pPr>
        <w:pStyle w:val="ListParagraph"/>
        <w:numPr>
          <w:ilvl w:val="0"/>
          <w:numId w:val="32"/>
        </w:numPr>
        <w:spacing w:after="120"/>
        <w:contextualSpacing w:val="0"/>
      </w:pPr>
      <w:r>
        <w:t>En petits groupes, discutez comment vous pourriez créer une collection de ressources pour votre école.</w:t>
      </w:r>
    </w:p>
    <w:p w14:paraId="3CE96C03" w14:textId="08E6D3BB" w:rsidR="007F6D28" w:rsidRPr="00520EB2" w:rsidRDefault="007F6D28" w:rsidP="00676F31">
      <w:pPr>
        <w:pStyle w:val="ListParagraph"/>
        <w:numPr>
          <w:ilvl w:val="0"/>
          <w:numId w:val="32"/>
        </w:numPr>
        <w:spacing w:after="120"/>
        <w:contextualSpacing w:val="0"/>
      </w:pPr>
      <w:r>
        <w:t>Où pourriez-vous la mettre ? Comment pourrait-elle être organisée ou gérée ?</w:t>
      </w:r>
    </w:p>
    <w:p w14:paraId="61E192D1" w14:textId="3460DDD3" w:rsidR="007F6D28" w:rsidRDefault="007F6D28" w:rsidP="007F6D28">
      <w:pPr>
        <w:pStyle w:val="ListParagraph"/>
        <w:numPr>
          <w:ilvl w:val="0"/>
          <w:numId w:val="32"/>
        </w:numPr>
      </w:pPr>
      <w:r>
        <w:t xml:space="preserve">Qui pourrait vous aider à confectionner plus d’outils d’enseignement et d’apprentissage pour ajouter à la collection ? </w:t>
      </w:r>
    </w:p>
    <w:p w14:paraId="032AC398" w14:textId="37C11F95" w:rsidR="00E3341E" w:rsidRDefault="00E3341E" w:rsidP="00E3341E">
      <w:pPr>
        <w:pStyle w:val="ListParagraph"/>
        <w:ind w:left="360"/>
      </w:pPr>
    </w:p>
    <w:p w14:paraId="06E560B6" w14:textId="28BBE7D5" w:rsidR="007E519A" w:rsidRDefault="007E519A" w:rsidP="00E3341E">
      <w:pPr>
        <w:pStyle w:val="ListParagraph"/>
        <w:ind w:left="360"/>
      </w:pPr>
    </w:p>
    <w:p w14:paraId="4BB99551" w14:textId="29A23472" w:rsidR="007E519A" w:rsidRDefault="007E519A" w:rsidP="00E3341E">
      <w:pPr>
        <w:pStyle w:val="ListParagraph"/>
        <w:ind w:left="360"/>
      </w:pPr>
    </w:p>
    <w:p w14:paraId="4EC2C218" w14:textId="209CF3E7" w:rsidR="007E519A" w:rsidRDefault="007E519A" w:rsidP="00E3341E">
      <w:pPr>
        <w:pStyle w:val="ListParagraph"/>
        <w:ind w:left="360"/>
      </w:pPr>
    </w:p>
    <w:p w14:paraId="4045AEF3" w14:textId="4C556570" w:rsidR="007E519A" w:rsidRDefault="007E519A" w:rsidP="00E3341E">
      <w:pPr>
        <w:pStyle w:val="ListParagraph"/>
        <w:ind w:left="360"/>
      </w:pPr>
    </w:p>
    <w:p w14:paraId="03214645" w14:textId="2E916A9B" w:rsidR="007E519A" w:rsidRDefault="007E519A" w:rsidP="00E3341E">
      <w:pPr>
        <w:pStyle w:val="ListParagraph"/>
        <w:ind w:left="360"/>
      </w:pPr>
    </w:p>
    <w:p w14:paraId="1BB3963A" w14:textId="5396F859" w:rsidR="007E519A" w:rsidRDefault="007E519A" w:rsidP="00E3341E">
      <w:pPr>
        <w:pStyle w:val="ListParagraph"/>
        <w:ind w:left="360"/>
      </w:pPr>
    </w:p>
    <w:p w14:paraId="61C260E5" w14:textId="790C26FA" w:rsidR="007E519A" w:rsidRDefault="007E519A" w:rsidP="00E3341E">
      <w:pPr>
        <w:pStyle w:val="ListParagraph"/>
        <w:ind w:left="360"/>
      </w:pPr>
    </w:p>
    <w:p w14:paraId="62403356" w14:textId="77777777" w:rsidR="007E519A" w:rsidRPr="00B66293" w:rsidRDefault="007E519A" w:rsidP="00E3341E">
      <w:pPr>
        <w:pStyle w:val="ListParagraph"/>
        <w:ind w:left="360"/>
      </w:pPr>
    </w:p>
    <w:tbl>
      <w:tblPr>
        <w:tblStyle w:val="TableGrid"/>
        <w:tblW w:w="0" w:type="auto"/>
        <w:tblInd w:w="108" w:type="dxa"/>
        <w:tblLook w:val="04A0" w:firstRow="1" w:lastRow="0" w:firstColumn="1" w:lastColumn="0" w:noHBand="0" w:noVBand="1"/>
      </w:tblPr>
      <w:tblGrid>
        <w:gridCol w:w="8873"/>
      </w:tblGrid>
      <w:tr w:rsidR="00676F31" w:rsidRPr="00520EB2" w14:paraId="4239714B" w14:textId="77777777" w:rsidTr="00676F31">
        <w:tc>
          <w:tcPr>
            <w:tcW w:w="9072" w:type="dxa"/>
            <w:tcBorders>
              <w:top w:val="single" w:sz="18" w:space="0" w:color="C00000"/>
              <w:left w:val="single" w:sz="18" w:space="0" w:color="C00000"/>
              <w:bottom w:val="nil"/>
              <w:right w:val="single" w:sz="18" w:space="0" w:color="C00000"/>
            </w:tcBorders>
            <w:shd w:val="clear" w:color="auto" w:fill="C00000"/>
          </w:tcPr>
          <w:p w14:paraId="3AB4B967" w14:textId="4AF2D5D7" w:rsidR="00676F31" w:rsidRPr="00520EB2" w:rsidRDefault="00676F31" w:rsidP="00676F31">
            <w:pPr>
              <w:rPr>
                <w:b/>
                <w:color w:val="FFFFFF" w:themeColor="background1"/>
                <w:sz w:val="28"/>
              </w:rPr>
            </w:pPr>
            <w:r>
              <w:rPr>
                <w:b/>
                <w:color w:val="FFFFFF" w:themeColor="background1"/>
                <w:sz w:val="28"/>
              </w:rPr>
              <w:lastRenderedPageBreak/>
              <w:t>Réponses éventuelles à attendre des participants</w:t>
            </w:r>
          </w:p>
        </w:tc>
      </w:tr>
      <w:tr w:rsidR="001171CE" w:rsidRPr="00520EB2" w14:paraId="65A5FEEE" w14:textId="77777777" w:rsidTr="00676F31">
        <w:tc>
          <w:tcPr>
            <w:tcW w:w="9072" w:type="dxa"/>
            <w:tcBorders>
              <w:top w:val="nil"/>
              <w:left w:val="single" w:sz="18" w:space="0" w:color="C00000"/>
              <w:bottom w:val="single" w:sz="18" w:space="0" w:color="C00000"/>
              <w:right w:val="single" w:sz="18" w:space="0" w:color="C00000"/>
            </w:tcBorders>
          </w:tcPr>
          <w:p w14:paraId="2A123304" w14:textId="77777777" w:rsidR="001171CE" w:rsidRPr="00B66293" w:rsidRDefault="001171CE" w:rsidP="0076455D"/>
          <w:p w14:paraId="173BE7B6" w14:textId="77777777" w:rsidR="001171CE" w:rsidRPr="00520EB2" w:rsidRDefault="001171CE" w:rsidP="0076455D">
            <w:pPr>
              <w:rPr>
                <w:b/>
              </w:rPr>
            </w:pPr>
            <w:r>
              <w:rPr>
                <w:b/>
              </w:rPr>
              <w:t>Organiser et gérer une collection de ressources</w:t>
            </w:r>
          </w:p>
          <w:p w14:paraId="703500FD" w14:textId="7AAA6251" w:rsidR="001171CE" w:rsidRPr="00520EB2" w:rsidRDefault="0061354E" w:rsidP="001171CE">
            <w:pPr>
              <w:pStyle w:val="ListParagraph"/>
              <w:numPr>
                <w:ilvl w:val="0"/>
                <w:numId w:val="33"/>
              </w:numPr>
            </w:pPr>
            <w:r>
              <w:t>Elle pourrait être conservée dans la salle du personnel, la bibliothèque, le bureau du directeur/directrice, etc.</w:t>
            </w:r>
          </w:p>
          <w:p w14:paraId="3C73DBE0" w14:textId="11E999EF" w:rsidR="001171CE" w:rsidRPr="00520EB2" w:rsidRDefault="001171CE" w:rsidP="001171CE">
            <w:pPr>
              <w:pStyle w:val="ListParagraph"/>
              <w:numPr>
                <w:ilvl w:val="0"/>
                <w:numId w:val="33"/>
              </w:numPr>
            </w:pPr>
            <w:r>
              <w:t>Les enseignants pourraient emprunter un élément, l’écrire dans un carnet, puis le rendre quand ils ont terminé.</w:t>
            </w:r>
          </w:p>
          <w:p w14:paraId="43C704DB" w14:textId="77777777" w:rsidR="001171CE" w:rsidRPr="00520EB2" w:rsidRDefault="001171CE" w:rsidP="001171CE">
            <w:pPr>
              <w:pStyle w:val="ListParagraph"/>
              <w:numPr>
                <w:ilvl w:val="0"/>
                <w:numId w:val="33"/>
              </w:numPr>
            </w:pPr>
            <w:r>
              <w:t>Un(e) enseignant pourrait prendre la responsabilité d'organiser, de cataloguer et d’effectuer un suivi du matériel. Les enseignants pourraient s’en charger à tour de rôle chaque trimestre ou année.</w:t>
            </w:r>
          </w:p>
          <w:p w14:paraId="45120F4A" w14:textId="77777777" w:rsidR="00B47A5F" w:rsidRPr="00520EB2" w:rsidRDefault="00B47A5F" w:rsidP="001171CE">
            <w:pPr>
              <w:pStyle w:val="ListParagraph"/>
              <w:numPr>
                <w:ilvl w:val="0"/>
                <w:numId w:val="33"/>
              </w:numPr>
            </w:pPr>
            <w:r>
              <w:t>Il pourrait aussi être demandé à des enfants plus âgés responsables d’aider à organiser et à gérer la collection. Ceci pourrait les aider à apprendre des compétences utiles pour le travail.</w:t>
            </w:r>
          </w:p>
          <w:p w14:paraId="60E15988" w14:textId="77777777" w:rsidR="00B47A5F" w:rsidRPr="00B66293" w:rsidRDefault="00B47A5F" w:rsidP="00B47A5F"/>
          <w:p w14:paraId="40349378" w14:textId="77777777" w:rsidR="00B47A5F" w:rsidRPr="00520EB2" w:rsidRDefault="00B47A5F" w:rsidP="00B47A5F">
            <w:pPr>
              <w:rPr>
                <w:b/>
              </w:rPr>
            </w:pPr>
            <w:r>
              <w:rPr>
                <w:b/>
              </w:rPr>
              <w:t>Qui pourrait vous aider à confectionner plus d’outils d’enseignement et d’apprentissage ?</w:t>
            </w:r>
          </w:p>
          <w:p w14:paraId="3C0A2D00" w14:textId="77777777" w:rsidR="00B47A5F" w:rsidRPr="00520EB2" w:rsidRDefault="00B47A5F" w:rsidP="00B47A5F">
            <w:pPr>
              <w:pStyle w:val="ListParagraph"/>
              <w:numPr>
                <w:ilvl w:val="0"/>
                <w:numId w:val="34"/>
              </w:numPr>
            </w:pPr>
            <w:r>
              <w:t>Les enfants pourraient contribuer à les confectionner. Cela pourrait entrer dans le cadre de leçons d’art, ou bien ils pourraient les confectionner pendant des leçons de la matière, de façon à réviser un sujet. Des enfants plus âgés pourraient confectionner des outils destinés à être utilisés par des enfants plus jeunes.</w:t>
            </w:r>
          </w:p>
          <w:p w14:paraId="6D6D1AA2" w14:textId="77777777" w:rsidR="00B47A5F" w:rsidRPr="00520EB2" w:rsidRDefault="00B47A5F" w:rsidP="00B47A5F">
            <w:pPr>
              <w:pStyle w:val="ListParagraph"/>
              <w:numPr>
                <w:ilvl w:val="0"/>
                <w:numId w:val="34"/>
              </w:numPr>
            </w:pPr>
            <w:r>
              <w:t>Les parents peuvent être capables de contribuer à confectionner des outils, ou au moins aider à collecter des matériaux de récupération et environnementaux.</w:t>
            </w:r>
          </w:p>
          <w:p w14:paraId="5DAB9812" w14:textId="62C386F7" w:rsidR="001171CE" w:rsidRPr="00520EB2" w:rsidRDefault="00B47A5F" w:rsidP="0076455D">
            <w:pPr>
              <w:pStyle w:val="ListParagraph"/>
              <w:numPr>
                <w:ilvl w:val="0"/>
                <w:numId w:val="34"/>
              </w:numPr>
            </w:pPr>
            <w:r>
              <w:t xml:space="preserve">Les entreprises locales, clubs, </w:t>
            </w:r>
            <w:r w:rsidR="002B2E8E">
              <w:t>etc.</w:t>
            </w:r>
            <w:r>
              <w:t>, peuvent être prêts à aider.</w:t>
            </w:r>
          </w:p>
          <w:p w14:paraId="1AF5E02E" w14:textId="77777777" w:rsidR="001171CE" w:rsidRPr="00B66293" w:rsidRDefault="001171CE" w:rsidP="0076455D"/>
        </w:tc>
      </w:tr>
    </w:tbl>
    <w:p w14:paraId="2C31CF79" w14:textId="77777777" w:rsidR="009E080B" w:rsidRPr="00B66293" w:rsidRDefault="009E080B" w:rsidP="0076455D"/>
    <w:p w14:paraId="0DF114B9" w14:textId="77777777" w:rsidR="00A868AE" w:rsidRPr="00520EB2" w:rsidRDefault="00A868AE">
      <w:pPr>
        <w:spacing w:after="160" w:line="259" w:lineRule="auto"/>
        <w:rPr>
          <w:b/>
        </w:rPr>
      </w:pPr>
      <w:r>
        <w:br w:type="page"/>
      </w:r>
    </w:p>
    <w:p w14:paraId="74B4C6C9" w14:textId="33BD2D8C" w:rsidR="00CC46D6" w:rsidRPr="00520EB2" w:rsidRDefault="00BC09AE" w:rsidP="00FD461B">
      <w:pPr>
        <w:pStyle w:val="Heading2"/>
      </w:pPr>
      <w:r>
        <w:lastRenderedPageBreak/>
        <w:t xml:space="preserve">Transcription du Programme 4 </w:t>
      </w:r>
    </w:p>
    <w:p w14:paraId="563AF518" w14:textId="6E7A8BE9" w:rsidR="00345E97" w:rsidRPr="00B66293" w:rsidRDefault="00345E97" w:rsidP="00345E97"/>
    <w:p w14:paraId="4EA67CF1" w14:textId="0927C52C" w:rsidR="00774546" w:rsidRPr="005478EE" w:rsidRDefault="00774546" w:rsidP="00774546">
      <w:pPr>
        <w:rPr>
          <w:b/>
        </w:rPr>
      </w:pPr>
      <w:r>
        <w:rPr>
          <w:b/>
        </w:rPr>
        <w:t>Préparer les leçons</w:t>
      </w:r>
    </w:p>
    <w:p w14:paraId="5DAE1E0A" w14:textId="77777777" w:rsidR="005478EE" w:rsidRPr="002C0C0D" w:rsidRDefault="005478EE" w:rsidP="005478EE"/>
    <w:p w14:paraId="7BC357AC" w14:textId="77777777" w:rsidR="005478EE" w:rsidRPr="00865A8A" w:rsidRDefault="005478EE" w:rsidP="005478EE">
      <w:r w:rsidRPr="00865A8A">
        <w:t>Chaque enfant apprend différemment et à une allure différente.</w:t>
      </w:r>
    </w:p>
    <w:p w14:paraId="10074CDC" w14:textId="77777777" w:rsidR="005478EE" w:rsidRPr="00865A8A" w:rsidRDefault="005478EE" w:rsidP="005478EE"/>
    <w:p w14:paraId="031C52A4" w14:textId="77777777" w:rsidR="005478EE" w:rsidRPr="00865A8A" w:rsidRDefault="005478EE" w:rsidP="005478EE">
      <w:r w:rsidRPr="00865A8A">
        <w:t>Les enseignants inclusifs répondent avec flexibilité aux différents besoins des enfants de leur classe.</w:t>
      </w:r>
    </w:p>
    <w:p w14:paraId="709B1253" w14:textId="77777777" w:rsidR="005478EE" w:rsidRPr="00865A8A" w:rsidRDefault="005478EE" w:rsidP="005478EE"/>
    <w:p w14:paraId="45263B01" w14:textId="09C6A65F" w:rsidR="00774546" w:rsidRPr="00520EB2" w:rsidRDefault="005478EE" w:rsidP="00774546">
      <w:r>
        <w:t xml:space="preserve">Vous pouvez améliorer la façon dont vous répondez aux besoins de chaque enfant si vous avez bien préparé chacune des leçons. </w:t>
      </w:r>
    </w:p>
    <w:p w14:paraId="66B27592" w14:textId="2167396C" w:rsidR="00774546" w:rsidRPr="00B66293" w:rsidRDefault="00774546" w:rsidP="00774546"/>
    <w:p w14:paraId="1012B383" w14:textId="77777777" w:rsidR="00774546" w:rsidRPr="00B66293" w:rsidRDefault="00774546" w:rsidP="00774546"/>
    <w:p w14:paraId="67554491" w14:textId="77777777" w:rsidR="00774546" w:rsidRPr="00520EB2" w:rsidRDefault="00774546" w:rsidP="00774546">
      <w:pPr>
        <w:rPr>
          <w:b/>
        </w:rPr>
      </w:pPr>
      <w:r>
        <w:rPr>
          <w:b/>
        </w:rPr>
        <w:t>Que pouvez-vous faire ?</w:t>
      </w:r>
    </w:p>
    <w:p w14:paraId="4D346968" w14:textId="77777777" w:rsidR="00774546" w:rsidRPr="00B66293" w:rsidRDefault="00774546" w:rsidP="00774546"/>
    <w:p w14:paraId="30BE234E" w14:textId="561D107F" w:rsidR="005478EE" w:rsidRDefault="005478EE" w:rsidP="005478EE">
      <w:r w:rsidRPr="00830972">
        <w:t xml:space="preserve">Décidez de quoi il sera question pendant la leçon. </w:t>
      </w:r>
      <w:r>
        <w:t xml:space="preserve">Quel </w:t>
      </w:r>
      <w:r w:rsidRPr="00865A8A">
        <w:t xml:space="preserve">est l’objectif d’apprentissage lié au </w:t>
      </w:r>
      <w:r w:rsidR="002B2E8E" w:rsidRPr="00865A8A">
        <w:t>programme ?</w:t>
      </w:r>
    </w:p>
    <w:p w14:paraId="095D3E1B" w14:textId="77777777" w:rsidR="005478EE" w:rsidRDefault="005478EE" w:rsidP="005478EE"/>
    <w:p w14:paraId="59245252" w14:textId="77777777" w:rsidR="005478EE" w:rsidRPr="00865A8A" w:rsidRDefault="005478EE" w:rsidP="005478EE">
      <w:pPr>
        <w:ind w:left="720"/>
      </w:pPr>
      <w:r>
        <w:t>« Un enseignant devrait être bien préparé et toujours penser à l’avance à ce qu’il ou elle doit enseigner ».</w:t>
      </w:r>
    </w:p>
    <w:p w14:paraId="6176FCB0" w14:textId="77777777" w:rsidR="005478EE" w:rsidRPr="00865A8A" w:rsidRDefault="005478EE" w:rsidP="005478EE"/>
    <w:p w14:paraId="2CC8D12B" w14:textId="77777777" w:rsidR="005478EE" w:rsidRDefault="005478EE" w:rsidP="005478EE">
      <w:r>
        <w:t>Déterminez quelles activités vous allez effectuer pour aider les enfants à apprendre ce que vous voulez qu’ils apprennent</w:t>
      </w:r>
      <w:r w:rsidRPr="00865A8A">
        <w:t>.</w:t>
      </w:r>
    </w:p>
    <w:p w14:paraId="2F0D214F" w14:textId="77777777" w:rsidR="005478EE" w:rsidRDefault="005478EE" w:rsidP="005478EE"/>
    <w:p w14:paraId="25C3A081" w14:textId="77777777" w:rsidR="005478EE" w:rsidRPr="00865A8A" w:rsidRDefault="005478EE" w:rsidP="005478EE">
      <w:pPr>
        <w:ind w:left="720"/>
      </w:pPr>
      <w:r>
        <w:t>« S’ils restent simplement assis à écrire, ils n’aiment pas écrire, ils ont envie de dormir. Mais quand nous faisons des activités, ils sont heureux d’apprendre et n’ont pas sommeil, ils ne s’ennuient pas. »</w:t>
      </w:r>
    </w:p>
    <w:p w14:paraId="5CF12F4E" w14:textId="77777777" w:rsidR="005478EE" w:rsidRPr="00865A8A" w:rsidRDefault="005478EE" w:rsidP="005478EE"/>
    <w:p w14:paraId="2BB0B740" w14:textId="77777777" w:rsidR="005478EE" w:rsidRPr="00865A8A" w:rsidRDefault="005478EE" w:rsidP="005478EE">
      <w:r w:rsidRPr="00865A8A">
        <w:t>Vous allez devoir décider comment adapter ces activités pour des enfants spécifiques dans votre classe.</w:t>
      </w:r>
    </w:p>
    <w:p w14:paraId="3572EC04" w14:textId="77777777" w:rsidR="005478EE" w:rsidRPr="00865A8A" w:rsidRDefault="005478EE" w:rsidP="005478EE"/>
    <w:p w14:paraId="14D52029" w14:textId="77777777" w:rsidR="005478EE" w:rsidRPr="00865A8A" w:rsidRDefault="005478EE" w:rsidP="005478EE">
      <w:r>
        <w:t>Par exemple, vous pourriez avoir besoin d’adapter des activités pour des enfants qui ont des problèmes de vue, d’audition ou de mobilité</w:t>
      </w:r>
      <w:r w:rsidRPr="00865A8A">
        <w:t>.</w:t>
      </w:r>
    </w:p>
    <w:p w14:paraId="4F3F7C0B" w14:textId="77777777" w:rsidR="005478EE" w:rsidRPr="00865A8A" w:rsidRDefault="005478EE" w:rsidP="005478EE"/>
    <w:p w14:paraId="51867FD9" w14:textId="77777777" w:rsidR="005478EE" w:rsidRPr="00830972" w:rsidRDefault="005478EE" w:rsidP="005478EE">
      <w:r>
        <w:t xml:space="preserve">Vous pourriez devoir créer des activités plus simples, ou découper le travail en plus petites étapes, pour les enfants qui ont des difficultés à comprendre ou à se souvenir. </w:t>
      </w:r>
    </w:p>
    <w:p w14:paraId="2FE3771C" w14:textId="77777777" w:rsidR="005478EE" w:rsidRPr="00830972" w:rsidRDefault="005478EE" w:rsidP="005478EE"/>
    <w:p w14:paraId="445D2764" w14:textId="77777777" w:rsidR="005478EE" w:rsidRPr="006A0C46" w:rsidRDefault="005478EE" w:rsidP="005478EE">
      <w:r w:rsidRPr="006A0C46">
        <w:t>Avant le début d’une leçon, vous devez organiser les livres, le matériel pour écri</w:t>
      </w:r>
      <w:r>
        <w:t>r</w:t>
      </w:r>
      <w:r w:rsidRPr="006A0C46">
        <w:t>e et les autres objets qu</w:t>
      </w:r>
      <w:r>
        <w:t>e</w:t>
      </w:r>
      <w:r w:rsidRPr="006A0C46">
        <w:t xml:space="preserve"> vous allez utiliser.</w:t>
      </w:r>
    </w:p>
    <w:p w14:paraId="44BD0656" w14:textId="77777777" w:rsidR="005478EE" w:rsidRPr="006A0C46" w:rsidRDefault="005478EE" w:rsidP="005478EE"/>
    <w:p w14:paraId="22A8F75F" w14:textId="77777777" w:rsidR="005478EE" w:rsidRDefault="005478EE" w:rsidP="005478EE">
      <w:r w:rsidRPr="006A0C46">
        <w:t>Les aides à l’enseignement et à l’apprentissage peuvent être des choses que vous avez collectées ou faites gratuitement, en utilisant des éléments qui sont habituellement jetés, comme des cartons ou des bouchons de bouteille.</w:t>
      </w:r>
    </w:p>
    <w:p w14:paraId="4726C117" w14:textId="77777777" w:rsidR="005478EE" w:rsidRDefault="005478EE" w:rsidP="005478EE"/>
    <w:p w14:paraId="34CA776F" w14:textId="77777777" w:rsidR="005478EE" w:rsidRPr="006A0C46" w:rsidRDefault="005478EE" w:rsidP="005478EE">
      <w:pPr>
        <w:ind w:left="720"/>
      </w:pPr>
      <w:r>
        <w:t xml:space="preserve">« C’est important de préparer les leçons à l’avance et de s’assurer que tout le matériel dont vous aurez besoin est disponible lors de la leçon que vous allez enseigner. La préparation se fait bien en amont. La préparation se fait souvent à la maison, afin de collecter tous les matériaux dont vous avez </w:t>
      </w:r>
      <w:r>
        <w:lastRenderedPageBreak/>
        <w:t>besoin. Ces matériaux ne sont pas toujours disponibles à l’école. Comme nous avons des enfants en situation de handicap dans la classe, nous devons nous assurer que nous préparons du matériel pour les leçons qu’ils peuvent utiliser et manipuler. Cela fait partie de la préparation de noter dans votre cahier tout ce que vous allez faire et ce que vous allez utiliser le jour suivant. »</w:t>
      </w:r>
    </w:p>
    <w:p w14:paraId="56549C43" w14:textId="77777777" w:rsidR="005478EE" w:rsidRPr="006A0C46" w:rsidRDefault="005478EE" w:rsidP="005478EE"/>
    <w:p w14:paraId="06FBA65D" w14:textId="77777777" w:rsidR="005478EE" w:rsidRPr="00E53767" w:rsidRDefault="005478EE" w:rsidP="005478EE">
      <w:r w:rsidRPr="00E53767">
        <w:t>Vous pouvez fabriquer des aides à l’enseignement et à l’apprentissage vous-m</w:t>
      </w:r>
      <w:r>
        <w:t>ême</w:t>
      </w:r>
      <w:r w:rsidRPr="00E53767">
        <w:t xml:space="preserve">. </w:t>
      </w:r>
    </w:p>
    <w:p w14:paraId="7F29E019" w14:textId="77777777" w:rsidR="005478EE" w:rsidRPr="00E53767" w:rsidRDefault="005478EE" w:rsidP="005478EE"/>
    <w:p w14:paraId="048726A2" w14:textId="77777777" w:rsidR="005478EE" w:rsidRPr="00260A2C" w:rsidRDefault="005478EE" w:rsidP="005478EE">
      <w:r w:rsidRPr="00260A2C">
        <w:t xml:space="preserve">Vous pouvez aussi impliquer les enfants dans leur fabrication. </w:t>
      </w:r>
    </w:p>
    <w:p w14:paraId="4FE1B897" w14:textId="77777777" w:rsidR="005478EE" w:rsidRPr="00260A2C" w:rsidRDefault="005478EE" w:rsidP="005478EE"/>
    <w:p w14:paraId="21736B59" w14:textId="77777777" w:rsidR="005478EE" w:rsidRPr="00E53767" w:rsidRDefault="005478EE" w:rsidP="005478EE">
      <w:r w:rsidRPr="00E53767">
        <w:t>Par exemple</w:t>
      </w:r>
      <w:r>
        <w:t xml:space="preserve"> </w:t>
      </w:r>
      <w:r w:rsidRPr="00E53767">
        <w:t xml:space="preserve">; des enfants plus âgés pourraient vous aider à fabriquer </w:t>
      </w:r>
      <w:r>
        <w:t>du</w:t>
      </w:r>
      <w:r w:rsidRPr="00E53767">
        <w:t xml:space="preserve"> matériel pour les enfants </w:t>
      </w:r>
      <w:r>
        <w:t>d</w:t>
      </w:r>
      <w:r w:rsidRPr="00E53767">
        <w:t xml:space="preserve">es classes plus petites. </w:t>
      </w:r>
      <w:r>
        <w:t>Ou les enfants qui voient bien pourraient aider à fabriquer des matériels tactiles pour leurs amis qui ne voient pas bien</w:t>
      </w:r>
      <w:r w:rsidRPr="00E53767">
        <w:t>.</w:t>
      </w:r>
    </w:p>
    <w:p w14:paraId="63E9FDC9" w14:textId="77777777" w:rsidR="005478EE" w:rsidRPr="00E53767" w:rsidRDefault="005478EE" w:rsidP="005478EE"/>
    <w:p w14:paraId="22B9FAA9" w14:textId="77777777" w:rsidR="005478EE" w:rsidRDefault="005478EE" w:rsidP="005478EE">
      <w:r>
        <w:t xml:space="preserve">Vous pouvez améliorer la planification de votre leçon, et fabriquer des aides à l’apprentissage et à l’enseignement plus créatifs, si vous travaillez avec d’autres enseignants. </w:t>
      </w:r>
    </w:p>
    <w:p w14:paraId="53D1FBC9" w14:textId="77777777" w:rsidR="005478EE" w:rsidRDefault="005478EE" w:rsidP="005478EE"/>
    <w:p w14:paraId="39B5386B" w14:textId="77777777" w:rsidR="005478EE" w:rsidRDefault="005478EE" w:rsidP="005478EE">
      <w:r>
        <w:t>Vous pouvez partager des idées et des expériences, emprunter le matériel de vos collègues et prêter le vôtre, ou même installer une table ou une pièce de ressources pédagogiques dans votre école. </w:t>
      </w:r>
    </w:p>
    <w:p w14:paraId="78423802" w14:textId="77777777" w:rsidR="005478EE" w:rsidRDefault="005478EE" w:rsidP="005478EE"/>
    <w:p w14:paraId="1F6BAE72" w14:textId="77777777" w:rsidR="005478EE" w:rsidRPr="00830972" w:rsidRDefault="005478EE" w:rsidP="005478EE">
      <w:pPr>
        <w:ind w:left="720"/>
      </w:pPr>
      <w:r>
        <w:t>« Dans notre école, il y a différentes activités pour lesquelles nous planifions une année entière à l’avance. Au cours du ‘mois des classes primaires’, qui est en octobre cette année, nous planifions des leçons ensemble afin de nous aider les uns les autres. Nous nous invitons dans nos leçons. C’est comme une famille parce que nous planifions ensemble et puis nous nous aidons en nous faisant des remarques sur la façon dont nous pouvons nous améliorer. C’est toujours fait avec amour, avec bienveillance, sans aucune critique agressive. »</w:t>
      </w:r>
    </w:p>
    <w:p w14:paraId="01101FDD" w14:textId="77777777" w:rsidR="005478EE" w:rsidRPr="00830972" w:rsidRDefault="005478EE" w:rsidP="005478EE"/>
    <w:p w14:paraId="62A30998" w14:textId="77777777" w:rsidR="005478EE" w:rsidRPr="00830972" w:rsidRDefault="005478EE" w:rsidP="005478EE">
      <w:r w:rsidRPr="00E53767">
        <w:t xml:space="preserve">Il peut être difficile pour des enseignants de trouver du temps et de l’espace pour préparer les leçons. </w:t>
      </w:r>
    </w:p>
    <w:p w14:paraId="23B401C9" w14:textId="77777777" w:rsidR="005478EE" w:rsidRPr="00830972" w:rsidRDefault="005478EE" w:rsidP="005478EE"/>
    <w:p w14:paraId="4BB53ABC" w14:textId="77777777" w:rsidR="005478EE" w:rsidRPr="00E53767" w:rsidRDefault="005478EE" w:rsidP="005478EE">
      <w:r w:rsidRPr="00E53767">
        <w:t xml:space="preserve">Les directeurs d’école doivent s’assurer que </w:t>
      </w:r>
      <w:r>
        <w:t xml:space="preserve">les enseignants aient </w:t>
      </w:r>
      <w:r w:rsidRPr="00E53767">
        <w:t xml:space="preserve">du temps </w:t>
      </w:r>
      <w:r>
        <w:t>dédié</w:t>
      </w:r>
      <w:r w:rsidRPr="00E53767">
        <w:t xml:space="preserve"> dans leur programme quotidien pour la planification.</w:t>
      </w:r>
    </w:p>
    <w:p w14:paraId="029B196A" w14:textId="77777777" w:rsidR="005478EE" w:rsidRPr="00E53767" w:rsidRDefault="005478EE" w:rsidP="005478EE"/>
    <w:p w14:paraId="6E565072" w14:textId="5FA60AC8" w:rsidR="00774546" w:rsidRPr="00520EB2" w:rsidRDefault="005478EE" w:rsidP="00774546">
      <w:r>
        <w:t>Si possible, ils doivent aussi fournir un espace dans l’école où les enseignants peuvent effectuer leurs préparations</w:t>
      </w:r>
      <w:r w:rsidRPr="00E53767">
        <w:t>.</w:t>
      </w:r>
    </w:p>
    <w:p w14:paraId="06E6BB3C" w14:textId="4941A5CD" w:rsidR="00A84867" w:rsidRPr="00520EB2" w:rsidRDefault="00A84867">
      <w:pPr>
        <w:spacing w:after="160" w:line="259" w:lineRule="auto"/>
      </w:pPr>
      <w:r>
        <w:br w:type="page"/>
      </w:r>
    </w:p>
    <w:p w14:paraId="2DD0A7AB" w14:textId="77777777" w:rsidR="004F2494" w:rsidRPr="00520EB2" w:rsidRDefault="00A84867" w:rsidP="004F2494">
      <w:pPr>
        <w:pStyle w:val="Heading1"/>
      </w:pPr>
      <w:r>
        <w:lastRenderedPageBreak/>
        <w:t>Feuillet 4a</w:t>
      </w:r>
    </w:p>
    <w:p w14:paraId="682C0D63" w14:textId="1A555373" w:rsidR="00A84867" w:rsidRPr="00520EB2" w:rsidRDefault="00A84867" w:rsidP="004F2494">
      <w:pPr>
        <w:pStyle w:val="Heading2"/>
      </w:pPr>
      <w:r>
        <w:t>Comment les enseignants peuvent-ils s’aider mutuellement à préparer les leçons ?</w:t>
      </w:r>
    </w:p>
    <w:p w14:paraId="56493AA9" w14:textId="66D3DAC1" w:rsidR="00B22EF0" w:rsidRPr="00B66293" w:rsidRDefault="00B22EF0" w:rsidP="00B22EF0"/>
    <w:tbl>
      <w:tblPr>
        <w:tblStyle w:val="TableGrid"/>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5986"/>
        <w:gridCol w:w="1535"/>
        <w:gridCol w:w="1476"/>
      </w:tblGrid>
      <w:tr w:rsidR="00B22EF0" w:rsidRPr="00520EB2" w14:paraId="01A44F52" w14:textId="77777777" w:rsidTr="00676F31">
        <w:tc>
          <w:tcPr>
            <w:tcW w:w="6204" w:type="dxa"/>
            <w:vAlign w:val="center"/>
          </w:tcPr>
          <w:p w14:paraId="11CE6A46" w14:textId="220332CF" w:rsidR="00B22EF0" w:rsidRPr="00520EB2" w:rsidRDefault="00B22EF0" w:rsidP="00B22EF0">
            <w:pPr>
              <w:rPr>
                <w:b/>
              </w:rPr>
            </w:pPr>
            <w:r>
              <w:rPr>
                <w:b/>
              </w:rPr>
              <w:t>Idée</w:t>
            </w:r>
          </w:p>
        </w:tc>
        <w:tc>
          <w:tcPr>
            <w:tcW w:w="1559" w:type="dxa"/>
            <w:vAlign w:val="center"/>
          </w:tcPr>
          <w:p w14:paraId="36CFBF0B" w14:textId="600F80F3" w:rsidR="00B22EF0" w:rsidRPr="00520EB2" w:rsidRDefault="00B22EF0" w:rsidP="00B22EF0">
            <w:pPr>
              <w:rPr>
                <w:b/>
              </w:rPr>
            </w:pPr>
            <w:r>
              <w:rPr>
                <w:b/>
              </w:rPr>
              <w:t>Le faisons déjà</w:t>
            </w:r>
          </w:p>
        </w:tc>
        <w:tc>
          <w:tcPr>
            <w:tcW w:w="1480" w:type="dxa"/>
            <w:vAlign w:val="center"/>
          </w:tcPr>
          <w:p w14:paraId="5AE0EB00" w14:textId="2B3DD6E0" w:rsidR="00B22EF0" w:rsidRPr="00520EB2" w:rsidRDefault="00B22EF0" w:rsidP="00B22EF0">
            <w:pPr>
              <w:rPr>
                <w:b/>
              </w:rPr>
            </w:pPr>
            <w:r>
              <w:rPr>
                <w:b/>
              </w:rPr>
              <w:t>Aimerions le faire</w:t>
            </w:r>
          </w:p>
        </w:tc>
      </w:tr>
      <w:tr w:rsidR="00B22EF0" w:rsidRPr="00520EB2" w14:paraId="7EDAD612" w14:textId="77777777" w:rsidTr="00F84477">
        <w:trPr>
          <w:trHeight w:val="1418"/>
        </w:trPr>
        <w:tc>
          <w:tcPr>
            <w:tcW w:w="6204" w:type="dxa"/>
            <w:vAlign w:val="center"/>
          </w:tcPr>
          <w:p w14:paraId="1783BAFB" w14:textId="5FF100DB" w:rsidR="00B22EF0" w:rsidRPr="00520EB2" w:rsidRDefault="00B22EF0" w:rsidP="00B22EF0">
            <w:r>
              <w:t xml:space="preserve">Organiser des séances régulières de planification de leçons pour </w:t>
            </w:r>
            <w:proofErr w:type="gramStart"/>
            <w:r>
              <w:t>tous les enseignants</w:t>
            </w:r>
            <w:proofErr w:type="gramEnd"/>
            <w:r>
              <w:t xml:space="preserve"> dans une classe ou une matière particulière.</w:t>
            </w:r>
          </w:p>
        </w:tc>
        <w:tc>
          <w:tcPr>
            <w:tcW w:w="1559" w:type="dxa"/>
            <w:vAlign w:val="center"/>
          </w:tcPr>
          <w:p w14:paraId="33A8FFE2" w14:textId="77777777" w:rsidR="00B22EF0" w:rsidRPr="00B66293" w:rsidRDefault="00B22EF0" w:rsidP="00B22EF0"/>
        </w:tc>
        <w:tc>
          <w:tcPr>
            <w:tcW w:w="1480" w:type="dxa"/>
            <w:vAlign w:val="center"/>
          </w:tcPr>
          <w:p w14:paraId="756D5821" w14:textId="77777777" w:rsidR="00B22EF0" w:rsidRPr="00B66293" w:rsidRDefault="00B22EF0" w:rsidP="00B22EF0"/>
        </w:tc>
      </w:tr>
      <w:tr w:rsidR="00B22EF0" w:rsidRPr="00520EB2" w14:paraId="7B6E3751" w14:textId="77777777" w:rsidTr="00F84477">
        <w:trPr>
          <w:trHeight w:val="1418"/>
        </w:trPr>
        <w:tc>
          <w:tcPr>
            <w:tcW w:w="6204" w:type="dxa"/>
            <w:vAlign w:val="center"/>
          </w:tcPr>
          <w:p w14:paraId="2C535E4F" w14:textId="3E815A17" w:rsidR="00B22EF0" w:rsidRPr="00520EB2" w:rsidRDefault="00B22EF0" w:rsidP="00B22EF0">
            <w:r>
              <w:t xml:space="preserve">Organiser </w:t>
            </w:r>
            <w:r w:rsidR="002B2E8E">
              <w:t>des petits ateliers</w:t>
            </w:r>
            <w:r>
              <w:t xml:space="preserve"> pour s’aider mutuellement à mieux comprendre le programme ou en apprendre davantage sur un sujet particulier.</w:t>
            </w:r>
          </w:p>
        </w:tc>
        <w:tc>
          <w:tcPr>
            <w:tcW w:w="1559" w:type="dxa"/>
            <w:vAlign w:val="center"/>
          </w:tcPr>
          <w:p w14:paraId="1555DA96" w14:textId="77777777" w:rsidR="00B22EF0" w:rsidRPr="00B66293" w:rsidRDefault="00B22EF0" w:rsidP="00B22EF0"/>
        </w:tc>
        <w:tc>
          <w:tcPr>
            <w:tcW w:w="1480" w:type="dxa"/>
            <w:vAlign w:val="center"/>
          </w:tcPr>
          <w:p w14:paraId="19AF76D3" w14:textId="77777777" w:rsidR="00B22EF0" w:rsidRPr="00B66293" w:rsidRDefault="00B22EF0" w:rsidP="00B22EF0"/>
        </w:tc>
      </w:tr>
      <w:tr w:rsidR="00B22EF0" w:rsidRPr="00520EB2" w14:paraId="402477D8" w14:textId="77777777" w:rsidTr="00F84477">
        <w:trPr>
          <w:trHeight w:val="1418"/>
        </w:trPr>
        <w:tc>
          <w:tcPr>
            <w:tcW w:w="6204" w:type="dxa"/>
            <w:vAlign w:val="center"/>
          </w:tcPr>
          <w:p w14:paraId="4E4D273F" w14:textId="71AACEE2" w:rsidR="00B22EF0" w:rsidRPr="00520EB2" w:rsidRDefault="00B22EF0" w:rsidP="00B22EF0">
            <w:r>
              <w:t>Aide ad hoc - les enseignants se demandent mutuellement de l’aide pour des leçons ou a</w:t>
            </w:r>
            <w:r w:rsidR="002B2E8E">
              <w:t>ctivités spécifiques</w:t>
            </w:r>
            <w:r>
              <w:t xml:space="preserve"> quand ils ont des problèmes.</w:t>
            </w:r>
          </w:p>
        </w:tc>
        <w:tc>
          <w:tcPr>
            <w:tcW w:w="1559" w:type="dxa"/>
            <w:vAlign w:val="center"/>
          </w:tcPr>
          <w:p w14:paraId="00E76971" w14:textId="77777777" w:rsidR="00B22EF0" w:rsidRPr="00B66293" w:rsidRDefault="00B22EF0" w:rsidP="00B22EF0"/>
        </w:tc>
        <w:tc>
          <w:tcPr>
            <w:tcW w:w="1480" w:type="dxa"/>
            <w:vAlign w:val="center"/>
          </w:tcPr>
          <w:p w14:paraId="48C4C774" w14:textId="77777777" w:rsidR="00B22EF0" w:rsidRPr="00B66293" w:rsidRDefault="00B22EF0" w:rsidP="00B22EF0"/>
        </w:tc>
      </w:tr>
      <w:tr w:rsidR="00B22EF0" w:rsidRPr="00520EB2" w14:paraId="53077D1A" w14:textId="77777777" w:rsidTr="00F84477">
        <w:trPr>
          <w:trHeight w:val="1418"/>
        </w:trPr>
        <w:tc>
          <w:tcPr>
            <w:tcW w:w="6204" w:type="dxa"/>
            <w:vAlign w:val="center"/>
          </w:tcPr>
          <w:p w14:paraId="52168271" w14:textId="126797D0" w:rsidR="00B22EF0" w:rsidRPr="00520EB2" w:rsidRDefault="00B22EF0" w:rsidP="00B22EF0">
            <w:r>
              <w:t>Créer des fichiers de plans de leçons et du matériel que les collègues peuvent consulter ou emprunter et adapter.</w:t>
            </w:r>
          </w:p>
        </w:tc>
        <w:tc>
          <w:tcPr>
            <w:tcW w:w="1559" w:type="dxa"/>
            <w:vAlign w:val="center"/>
          </w:tcPr>
          <w:p w14:paraId="4497153F" w14:textId="77777777" w:rsidR="00B22EF0" w:rsidRPr="00B66293" w:rsidRDefault="00B22EF0" w:rsidP="00B22EF0"/>
        </w:tc>
        <w:tc>
          <w:tcPr>
            <w:tcW w:w="1480" w:type="dxa"/>
            <w:vAlign w:val="center"/>
          </w:tcPr>
          <w:p w14:paraId="7316F6D0" w14:textId="77777777" w:rsidR="00B22EF0" w:rsidRPr="00B66293" w:rsidRDefault="00B22EF0" w:rsidP="00B22EF0"/>
        </w:tc>
      </w:tr>
      <w:tr w:rsidR="00B22EF0" w:rsidRPr="00520EB2" w14:paraId="12D416C3" w14:textId="77777777" w:rsidTr="00F84477">
        <w:trPr>
          <w:trHeight w:val="1418"/>
        </w:trPr>
        <w:tc>
          <w:tcPr>
            <w:tcW w:w="6204" w:type="dxa"/>
            <w:vAlign w:val="center"/>
          </w:tcPr>
          <w:p w14:paraId="61572BE1" w14:textId="743EA087" w:rsidR="00B22EF0" w:rsidRPr="00520EB2" w:rsidRDefault="00B22EF0" w:rsidP="00B22EF0">
            <w:r>
              <w:t>Observez (vous pouvez même filmer) les leçons des uns et des autres, donner des retours constructifs et partager des idées pour améliorer comment vous planifiez certaines activités ou adaptez les activités pour certains enfants.</w:t>
            </w:r>
          </w:p>
        </w:tc>
        <w:tc>
          <w:tcPr>
            <w:tcW w:w="1559" w:type="dxa"/>
            <w:vAlign w:val="center"/>
          </w:tcPr>
          <w:p w14:paraId="683B43FB" w14:textId="77777777" w:rsidR="00B22EF0" w:rsidRPr="00B66293" w:rsidRDefault="00B22EF0" w:rsidP="00B22EF0"/>
        </w:tc>
        <w:tc>
          <w:tcPr>
            <w:tcW w:w="1480" w:type="dxa"/>
            <w:vAlign w:val="center"/>
          </w:tcPr>
          <w:p w14:paraId="44ABEDF1" w14:textId="77777777" w:rsidR="00B22EF0" w:rsidRPr="00B66293" w:rsidRDefault="00B22EF0" w:rsidP="00B22EF0"/>
        </w:tc>
      </w:tr>
      <w:tr w:rsidR="00B22EF0" w:rsidRPr="00520EB2" w14:paraId="23FB2E85" w14:textId="77777777" w:rsidTr="00F84477">
        <w:trPr>
          <w:trHeight w:val="1418"/>
        </w:trPr>
        <w:tc>
          <w:tcPr>
            <w:tcW w:w="6204" w:type="dxa"/>
            <w:vAlign w:val="center"/>
          </w:tcPr>
          <w:p w14:paraId="6D79F301" w14:textId="1A949FE3" w:rsidR="00B22EF0" w:rsidRPr="00520EB2" w:rsidRDefault="00B22EF0" w:rsidP="00B22EF0">
            <w:r>
              <w:t>Développez un système de jumelage d’enseignants pour que des enseignants s’aident mutuellement deux par deux. Ou il pourrait s’agir d’un système de mentorat, afin qu’un enseignant expérimenté aide un nouvel enseignant.</w:t>
            </w:r>
          </w:p>
        </w:tc>
        <w:tc>
          <w:tcPr>
            <w:tcW w:w="1559" w:type="dxa"/>
            <w:vAlign w:val="center"/>
          </w:tcPr>
          <w:p w14:paraId="7A6C6818" w14:textId="77777777" w:rsidR="00B22EF0" w:rsidRPr="00B66293" w:rsidRDefault="00B22EF0" w:rsidP="00B22EF0"/>
        </w:tc>
        <w:tc>
          <w:tcPr>
            <w:tcW w:w="1480" w:type="dxa"/>
            <w:vAlign w:val="center"/>
          </w:tcPr>
          <w:p w14:paraId="2BE24EF1" w14:textId="77777777" w:rsidR="00B22EF0" w:rsidRPr="00B66293" w:rsidRDefault="00B22EF0" w:rsidP="00B22EF0"/>
        </w:tc>
      </w:tr>
      <w:tr w:rsidR="00B22EF0" w:rsidRPr="00520EB2" w14:paraId="3049FD2F" w14:textId="77777777" w:rsidTr="00F84477">
        <w:trPr>
          <w:trHeight w:val="1418"/>
        </w:trPr>
        <w:tc>
          <w:tcPr>
            <w:tcW w:w="6204" w:type="dxa"/>
            <w:vAlign w:val="center"/>
          </w:tcPr>
          <w:p w14:paraId="76347C47" w14:textId="621DE058" w:rsidR="00B22EF0" w:rsidRPr="00520EB2" w:rsidRDefault="00B22EF0" w:rsidP="00B22EF0">
            <w:r>
              <w:t>Développer un système pour que, vers la fin de l’année, les enseignants de classes plus élevées rencontrent les enseignants des plus petites classes pour découvrir les enfants qui passeront bientôt dans les classes supérieures. Découvrez comment leurs enseignants actuels planifient pour les besoins de certains enfants et comment adapter les activités pour ces enfants.</w:t>
            </w:r>
          </w:p>
        </w:tc>
        <w:tc>
          <w:tcPr>
            <w:tcW w:w="1559" w:type="dxa"/>
            <w:vAlign w:val="center"/>
          </w:tcPr>
          <w:p w14:paraId="5690B96F" w14:textId="77777777" w:rsidR="00B22EF0" w:rsidRPr="00B66293" w:rsidRDefault="00B22EF0" w:rsidP="00B22EF0"/>
        </w:tc>
        <w:tc>
          <w:tcPr>
            <w:tcW w:w="1480" w:type="dxa"/>
            <w:vAlign w:val="center"/>
          </w:tcPr>
          <w:p w14:paraId="0926CB18" w14:textId="77777777" w:rsidR="00B22EF0" w:rsidRPr="00B66293" w:rsidRDefault="00B22EF0" w:rsidP="00B22EF0"/>
        </w:tc>
      </w:tr>
    </w:tbl>
    <w:p w14:paraId="687BFEB2" w14:textId="72854033" w:rsidR="00B22EF0" w:rsidRPr="00B66293" w:rsidRDefault="00B22EF0" w:rsidP="00B22EF0"/>
    <w:p w14:paraId="7CFCD238" w14:textId="40545A68" w:rsidR="00B22EF0" w:rsidRPr="00B66293" w:rsidRDefault="00B22EF0" w:rsidP="00B22EF0"/>
    <w:p w14:paraId="53EAD862" w14:textId="20F4E315" w:rsidR="00A84867" w:rsidRPr="00520EB2" w:rsidRDefault="0045367F" w:rsidP="00F84477">
      <w:pPr>
        <w:pStyle w:val="Heading1"/>
      </w:pPr>
      <w:r>
        <w:t>Feuillet 4b</w:t>
      </w:r>
    </w:p>
    <w:p w14:paraId="6DB85CB1" w14:textId="079FA275" w:rsidR="00F84477" w:rsidRPr="00B66293" w:rsidRDefault="00F84477" w:rsidP="00F84477"/>
    <w:p w14:paraId="12280D97" w14:textId="1E08811A" w:rsidR="00F84477" w:rsidRPr="00520EB2" w:rsidRDefault="00F84477" w:rsidP="00F84477">
      <w:r>
        <w:t>Individuellement, réfléchissez et prenez des notes sur vos réponses aux questions suivantes :</w:t>
      </w:r>
    </w:p>
    <w:p w14:paraId="474D72D9" w14:textId="77777777" w:rsidR="00F84477" w:rsidRPr="00B66293" w:rsidRDefault="00F84477" w:rsidP="00F84477"/>
    <w:p w14:paraId="20A3A2CF" w14:textId="566F2430" w:rsidR="0045367F" w:rsidRPr="00520EB2" w:rsidRDefault="0045367F" w:rsidP="00F84477">
      <w:pPr>
        <w:pStyle w:val="ListParagraph"/>
        <w:numPr>
          <w:ilvl w:val="0"/>
          <w:numId w:val="37"/>
        </w:numPr>
      </w:pPr>
      <w:r>
        <w:t xml:space="preserve">Pensez à une situation dans votre école où vous, ou un autre enseignant, ou un enfant ou un groupe d’enfants, </w:t>
      </w:r>
      <w:r w:rsidR="007E01B9">
        <w:t xml:space="preserve">avez été </w:t>
      </w:r>
      <w:r>
        <w:t>confronté(s) à un problème.</w:t>
      </w:r>
    </w:p>
    <w:p w14:paraId="0CB0543D" w14:textId="3B32D519" w:rsidR="00F84477" w:rsidRPr="00B66293" w:rsidRDefault="00F84477" w:rsidP="00F84477">
      <w:pPr>
        <w:pStyle w:val="ListParagraph"/>
        <w:ind w:left="360"/>
      </w:pPr>
    </w:p>
    <w:p w14:paraId="2825ECCF" w14:textId="77777777" w:rsidR="00F84477" w:rsidRPr="00B66293" w:rsidRDefault="00F84477" w:rsidP="00F84477">
      <w:pPr>
        <w:pStyle w:val="ListParagraph"/>
        <w:ind w:left="360"/>
      </w:pPr>
    </w:p>
    <w:p w14:paraId="40A9A110" w14:textId="3522F293" w:rsidR="0045367F" w:rsidRPr="00520EB2" w:rsidRDefault="0045367F" w:rsidP="00F84477">
      <w:pPr>
        <w:pStyle w:val="ListParagraph"/>
        <w:numPr>
          <w:ilvl w:val="0"/>
          <w:numId w:val="37"/>
        </w:numPr>
      </w:pPr>
      <w:r>
        <w:t xml:space="preserve">Quel était le problème ? Pourquoi le problème avait-il lieu ? Comment vous </w:t>
      </w:r>
      <w:r w:rsidR="007E01B9">
        <w:t>a-</w:t>
      </w:r>
      <w:r>
        <w:t>t-il</w:t>
      </w:r>
      <w:r w:rsidR="007E01B9">
        <w:t xml:space="preserve"> affecté</w:t>
      </w:r>
      <w:r>
        <w:t>, ou l’autre enseignant, ou l’enfant ou les enfants, ou d’autres personnes ?</w:t>
      </w:r>
    </w:p>
    <w:p w14:paraId="1576E420" w14:textId="5BFFB048" w:rsidR="00F84477" w:rsidRPr="00B66293" w:rsidRDefault="00F84477" w:rsidP="00F84477"/>
    <w:p w14:paraId="7B1A8FCC" w14:textId="22A8B472" w:rsidR="00F84477" w:rsidRPr="00B66293" w:rsidRDefault="00F84477" w:rsidP="00F84477"/>
    <w:p w14:paraId="3D1F3B6E" w14:textId="172DE86D" w:rsidR="00F84477" w:rsidRPr="00B66293" w:rsidRDefault="00F84477" w:rsidP="00F84477"/>
    <w:p w14:paraId="573A58A4" w14:textId="36CCC71A" w:rsidR="00F84477" w:rsidRPr="00B66293" w:rsidRDefault="00F84477" w:rsidP="00F84477"/>
    <w:p w14:paraId="68FF01F7" w14:textId="1B45B085" w:rsidR="00F84477" w:rsidRPr="00B66293" w:rsidRDefault="00F84477" w:rsidP="00F84477"/>
    <w:p w14:paraId="5B91B156" w14:textId="77777777" w:rsidR="00F84477" w:rsidRPr="00B66293" w:rsidRDefault="00F84477" w:rsidP="00F84477"/>
    <w:p w14:paraId="020DB1FD" w14:textId="19E1578C" w:rsidR="00F84477" w:rsidRPr="00B66293" w:rsidRDefault="00F84477" w:rsidP="00F84477"/>
    <w:p w14:paraId="74E86581" w14:textId="77777777" w:rsidR="00F84477" w:rsidRPr="00B66293" w:rsidRDefault="00F84477" w:rsidP="00F84477"/>
    <w:p w14:paraId="31864F65" w14:textId="3CD13720" w:rsidR="00F84477" w:rsidRPr="00B66293" w:rsidRDefault="00F84477" w:rsidP="00F84477"/>
    <w:p w14:paraId="79EDE205" w14:textId="77777777" w:rsidR="00F84477" w:rsidRPr="00B66293" w:rsidRDefault="00F84477" w:rsidP="00F84477"/>
    <w:p w14:paraId="4694AFB0" w14:textId="453DE7DA" w:rsidR="0045367F" w:rsidRPr="00520EB2" w:rsidRDefault="0045367F" w:rsidP="00F84477">
      <w:pPr>
        <w:pStyle w:val="ListParagraph"/>
        <w:numPr>
          <w:ilvl w:val="0"/>
          <w:numId w:val="37"/>
        </w:numPr>
      </w:pPr>
      <w:r>
        <w:t>Quelles mesures avez-</w:t>
      </w:r>
      <w:r>
        <w:rPr>
          <w:b/>
        </w:rPr>
        <w:t>vous</w:t>
      </w:r>
      <w:r>
        <w:t xml:space="preserve"> prises pour comprendre le problème puis essayer de le résoudre ? Qu’avez-vous fait ? A qui avez-vous parlé ou avec qui avez-vous </w:t>
      </w:r>
      <w:proofErr w:type="gramStart"/>
      <w:r>
        <w:t>travaillé?</w:t>
      </w:r>
      <w:proofErr w:type="gramEnd"/>
    </w:p>
    <w:p w14:paraId="72F4701B" w14:textId="7C5A2BC6" w:rsidR="00F84477" w:rsidRPr="00B66293" w:rsidRDefault="00F84477" w:rsidP="00F84477"/>
    <w:p w14:paraId="2A4E3DA6" w14:textId="68D8D42C" w:rsidR="00F84477" w:rsidRPr="00B66293" w:rsidRDefault="00F84477" w:rsidP="00F84477"/>
    <w:p w14:paraId="61509631" w14:textId="74BC9214" w:rsidR="00F84477" w:rsidRPr="00B66293" w:rsidRDefault="00F84477" w:rsidP="00F84477"/>
    <w:p w14:paraId="013CF085" w14:textId="3CD86E25" w:rsidR="00F84477" w:rsidRPr="00B66293" w:rsidRDefault="00F84477" w:rsidP="00F84477"/>
    <w:p w14:paraId="56065369" w14:textId="77777777" w:rsidR="00F84477" w:rsidRPr="00B66293" w:rsidRDefault="00F84477" w:rsidP="00F84477"/>
    <w:p w14:paraId="45EF8C57" w14:textId="364DBC68" w:rsidR="00F84477" w:rsidRPr="00B66293" w:rsidRDefault="00F84477" w:rsidP="00F84477"/>
    <w:p w14:paraId="5F41A84A" w14:textId="2F48673C" w:rsidR="00F84477" w:rsidRPr="00B66293" w:rsidRDefault="00F84477" w:rsidP="00F84477"/>
    <w:p w14:paraId="07AD3321" w14:textId="3E4306D0" w:rsidR="00F84477" w:rsidRPr="00B66293" w:rsidRDefault="00F84477" w:rsidP="00F84477"/>
    <w:p w14:paraId="2C692565" w14:textId="6BFB1B20" w:rsidR="00F84477" w:rsidRPr="00B66293" w:rsidRDefault="00F84477" w:rsidP="00F84477"/>
    <w:p w14:paraId="1B4C930A" w14:textId="77777777" w:rsidR="00F84477" w:rsidRPr="00B66293" w:rsidRDefault="00F84477" w:rsidP="00F84477"/>
    <w:p w14:paraId="5124DAB6" w14:textId="18C0B897" w:rsidR="0045367F" w:rsidRPr="00520EB2" w:rsidRDefault="0045367F" w:rsidP="00F84477">
      <w:pPr>
        <w:pStyle w:val="ListParagraph"/>
        <w:numPr>
          <w:ilvl w:val="0"/>
          <w:numId w:val="37"/>
        </w:numPr>
      </w:pPr>
      <w:r>
        <w:t>Que s’est-il passé ? Le problème a-t-il été résolu ? Avez-vous au moins évolué dans la bonne direction ? Qu’avez-vous fait depuis concernant ce problème ou des problèmes similaires ?</w:t>
      </w:r>
    </w:p>
    <w:p w14:paraId="07D43492" w14:textId="58E1B59A" w:rsidR="00AA70C8" w:rsidRPr="00520EB2" w:rsidRDefault="00AA70C8">
      <w:pPr>
        <w:spacing w:after="160" w:line="259" w:lineRule="auto"/>
      </w:pPr>
      <w:r>
        <w:br w:type="page"/>
      </w:r>
    </w:p>
    <w:p w14:paraId="58DBABA6" w14:textId="10F958A0" w:rsidR="00AA70C8" w:rsidRPr="00520EB2" w:rsidRDefault="00AA70C8" w:rsidP="00AA70C8">
      <w:pPr>
        <w:pStyle w:val="Heading1"/>
      </w:pPr>
      <w:r>
        <w:lastRenderedPageBreak/>
        <w:t>Feuillet 4c</w:t>
      </w:r>
    </w:p>
    <w:p w14:paraId="48C9ACA5" w14:textId="39A39EFE" w:rsidR="00BB110D" w:rsidRPr="00520EB2" w:rsidRDefault="00BB110D" w:rsidP="00BB110D">
      <w:pPr>
        <w:pStyle w:val="Heading2"/>
      </w:pPr>
      <w:r>
        <w:t>Planification des leçons</w:t>
      </w:r>
    </w:p>
    <w:p w14:paraId="7E54D88A" w14:textId="77777777" w:rsidR="00AA70C8" w:rsidRPr="00520EB2" w:rsidRDefault="00AA70C8" w:rsidP="00AA70C8">
      <w:pPr>
        <w:rPr>
          <w:sz w:val="20"/>
          <w:lang w:val="en-GB"/>
        </w:rPr>
      </w:pPr>
    </w:p>
    <w:tbl>
      <w:tblPr>
        <w:tblStyle w:val="TableGrid"/>
        <w:tblW w:w="0" w:type="auto"/>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12" w:space="0" w:color="000000" w:themeColor="text1"/>
          <w:insideV w:val="single" w:sz="12" w:space="0" w:color="000000" w:themeColor="text1"/>
        </w:tblBorders>
        <w:tblLook w:val="04A0" w:firstRow="1" w:lastRow="0" w:firstColumn="1" w:lastColumn="0" w:noHBand="0" w:noVBand="1"/>
      </w:tblPr>
      <w:tblGrid>
        <w:gridCol w:w="2687"/>
        <w:gridCol w:w="6310"/>
      </w:tblGrid>
      <w:tr w:rsidR="00AA70C8" w:rsidRPr="00520EB2" w14:paraId="329C9F71" w14:textId="77777777" w:rsidTr="00BB110D">
        <w:trPr>
          <w:trHeight w:val="684"/>
        </w:trPr>
        <w:tc>
          <w:tcPr>
            <w:tcW w:w="2689" w:type="dxa"/>
          </w:tcPr>
          <w:p w14:paraId="18043327" w14:textId="77777777" w:rsidR="00AA70C8" w:rsidRPr="00520EB2" w:rsidRDefault="00AA70C8" w:rsidP="00B31A6E">
            <w:pPr>
              <w:rPr>
                <w:b/>
              </w:rPr>
            </w:pPr>
            <w:r>
              <w:rPr>
                <w:b/>
              </w:rPr>
              <w:t>Titre de la leçon</w:t>
            </w:r>
          </w:p>
        </w:tc>
        <w:tc>
          <w:tcPr>
            <w:tcW w:w="6328" w:type="dxa"/>
          </w:tcPr>
          <w:p w14:paraId="742B0CF2" w14:textId="77777777" w:rsidR="00AA70C8" w:rsidRPr="00520EB2" w:rsidRDefault="00AA70C8" w:rsidP="00B31A6E">
            <w:pPr>
              <w:rPr>
                <w:lang w:val="en-GB"/>
              </w:rPr>
            </w:pPr>
          </w:p>
        </w:tc>
      </w:tr>
      <w:tr w:rsidR="00AA70C8" w:rsidRPr="00520EB2" w14:paraId="4FEBCE24" w14:textId="77777777" w:rsidTr="00BB110D">
        <w:trPr>
          <w:trHeight w:val="1418"/>
        </w:trPr>
        <w:tc>
          <w:tcPr>
            <w:tcW w:w="2689" w:type="dxa"/>
          </w:tcPr>
          <w:p w14:paraId="3D9D91E2" w14:textId="77777777" w:rsidR="00AA70C8" w:rsidRPr="00520EB2" w:rsidRDefault="00AA70C8" w:rsidP="00B31A6E">
            <w:pPr>
              <w:rPr>
                <w:b/>
              </w:rPr>
            </w:pPr>
            <w:r>
              <w:rPr>
                <w:b/>
              </w:rPr>
              <w:t>Objectif de la leçon</w:t>
            </w:r>
          </w:p>
        </w:tc>
        <w:tc>
          <w:tcPr>
            <w:tcW w:w="6328" w:type="dxa"/>
          </w:tcPr>
          <w:p w14:paraId="60F27127" w14:textId="77777777" w:rsidR="00AA70C8" w:rsidRPr="00520EB2" w:rsidRDefault="00AA70C8" w:rsidP="00B31A6E">
            <w:pPr>
              <w:rPr>
                <w:lang w:val="en-GB"/>
              </w:rPr>
            </w:pPr>
          </w:p>
        </w:tc>
      </w:tr>
      <w:tr w:rsidR="00AA70C8" w:rsidRPr="00520EB2" w14:paraId="33DECF99" w14:textId="77777777" w:rsidTr="00BB110D">
        <w:trPr>
          <w:trHeight w:val="1418"/>
        </w:trPr>
        <w:tc>
          <w:tcPr>
            <w:tcW w:w="2689" w:type="dxa"/>
          </w:tcPr>
          <w:p w14:paraId="24502747" w14:textId="14DB26C5" w:rsidR="00AA70C8" w:rsidRPr="00520EB2" w:rsidRDefault="00AA70C8" w:rsidP="00B31A6E">
            <w:pPr>
              <w:rPr>
                <w:b/>
              </w:rPr>
            </w:pPr>
            <w:r>
              <w:rPr>
                <w:b/>
              </w:rPr>
              <w:t>Introduction - qu’</w:t>
            </w:r>
            <w:r w:rsidR="002B2E8E">
              <w:rPr>
                <w:b/>
              </w:rPr>
              <w:t>allez-vous</w:t>
            </w:r>
            <w:r>
              <w:rPr>
                <w:b/>
              </w:rPr>
              <w:t xml:space="preserve"> dire et faire ?</w:t>
            </w:r>
          </w:p>
        </w:tc>
        <w:tc>
          <w:tcPr>
            <w:tcW w:w="6328" w:type="dxa"/>
          </w:tcPr>
          <w:p w14:paraId="31FF8D5C" w14:textId="77777777" w:rsidR="00AA70C8" w:rsidRPr="00B66293" w:rsidRDefault="00AA70C8" w:rsidP="00B31A6E"/>
        </w:tc>
      </w:tr>
      <w:tr w:rsidR="00AA70C8" w:rsidRPr="00520EB2" w14:paraId="7773EEA3" w14:textId="77777777" w:rsidTr="00BB110D">
        <w:trPr>
          <w:trHeight w:val="1418"/>
        </w:trPr>
        <w:tc>
          <w:tcPr>
            <w:tcW w:w="2689" w:type="dxa"/>
          </w:tcPr>
          <w:p w14:paraId="05CEFDDF" w14:textId="77777777" w:rsidR="00AA70C8" w:rsidRPr="00520EB2" w:rsidRDefault="00AA70C8" w:rsidP="00B31A6E">
            <w:pPr>
              <w:rPr>
                <w:b/>
              </w:rPr>
            </w:pPr>
            <w:r>
              <w:rPr>
                <w:b/>
              </w:rPr>
              <w:t>Activités</w:t>
            </w:r>
          </w:p>
        </w:tc>
        <w:tc>
          <w:tcPr>
            <w:tcW w:w="6328" w:type="dxa"/>
          </w:tcPr>
          <w:p w14:paraId="70EE0CF4" w14:textId="77777777" w:rsidR="00AA70C8" w:rsidRPr="00520EB2" w:rsidRDefault="00AA70C8" w:rsidP="00B31A6E">
            <w:pPr>
              <w:rPr>
                <w:lang w:val="en-GB"/>
              </w:rPr>
            </w:pPr>
          </w:p>
        </w:tc>
      </w:tr>
      <w:tr w:rsidR="00AA70C8" w:rsidRPr="00520EB2" w14:paraId="4FF26A72" w14:textId="77777777" w:rsidTr="00BB110D">
        <w:trPr>
          <w:trHeight w:val="1418"/>
        </w:trPr>
        <w:tc>
          <w:tcPr>
            <w:tcW w:w="2689" w:type="dxa"/>
          </w:tcPr>
          <w:p w14:paraId="3596E91D" w14:textId="77777777" w:rsidR="00AA70C8" w:rsidRPr="00520EB2" w:rsidRDefault="00AA70C8" w:rsidP="00B31A6E">
            <w:pPr>
              <w:rPr>
                <w:b/>
              </w:rPr>
            </w:pPr>
            <w:r>
              <w:rPr>
                <w:b/>
              </w:rPr>
              <w:t>Questions</w:t>
            </w:r>
          </w:p>
        </w:tc>
        <w:tc>
          <w:tcPr>
            <w:tcW w:w="6328" w:type="dxa"/>
          </w:tcPr>
          <w:p w14:paraId="7979C7C9" w14:textId="77777777" w:rsidR="00AA70C8" w:rsidRPr="00520EB2" w:rsidRDefault="00AA70C8" w:rsidP="00B31A6E">
            <w:pPr>
              <w:rPr>
                <w:lang w:val="en-GB"/>
              </w:rPr>
            </w:pPr>
          </w:p>
        </w:tc>
      </w:tr>
      <w:tr w:rsidR="00AA70C8" w:rsidRPr="00520EB2" w14:paraId="68529B1A" w14:textId="77777777" w:rsidTr="00BB110D">
        <w:trPr>
          <w:trHeight w:val="1418"/>
        </w:trPr>
        <w:tc>
          <w:tcPr>
            <w:tcW w:w="2689" w:type="dxa"/>
          </w:tcPr>
          <w:p w14:paraId="21EA7E25" w14:textId="77777777" w:rsidR="00AA70C8" w:rsidRPr="00520EB2" w:rsidRDefault="00AA70C8" w:rsidP="00B31A6E">
            <w:pPr>
              <w:rPr>
                <w:b/>
              </w:rPr>
            </w:pPr>
            <w:r>
              <w:rPr>
                <w:b/>
              </w:rPr>
              <w:t>Pratique de l’enseignant</w:t>
            </w:r>
          </w:p>
        </w:tc>
        <w:tc>
          <w:tcPr>
            <w:tcW w:w="6328" w:type="dxa"/>
          </w:tcPr>
          <w:p w14:paraId="3BF6060B" w14:textId="77777777" w:rsidR="00AA70C8" w:rsidRPr="00520EB2" w:rsidRDefault="00AA70C8" w:rsidP="00B31A6E">
            <w:pPr>
              <w:rPr>
                <w:lang w:val="en-GB"/>
              </w:rPr>
            </w:pPr>
          </w:p>
        </w:tc>
      </w:tr>
      <w:tr w:rsidR="00AA70C8" w:rsidRPr="00520EB2" w14:paraId="0E757E17" w14:textId="77777777" w:rsidTr="00BB110D">
        <w:trPr>
          <w:trHeight w:val="1418"/>
        </w:trPr>
        <w:tc>
          <w:tcPr>
            <w:tcW w:w="2689" w:type="dxa"/>
          </w:tcPr>
          <w:p w14:paraId="44151CBF" w14:textId="77777777" w:rsidR="00AA70C8" w:rsidRPr="00520EB2" w:rsidRDefault="00AA70C8" w:rsidP="00B31A6E">
            <w:pPr>
              <w:rPr>
                <w:b/>
              </w:rPr>
            </w:pPr>
            <w:r>
              <w:rPr>
                <w:b/>
              </w:rPr>
              <w:t>Actions des élèves</w:t>
            </w:r>
          </w:p>
        </w:tc>
        <w:tc>
          <w:tcPr>
            <w:tcW w:w="6328" w:type="dxa"/>
          </w:tcPr>
          <w:p w14:paraId="78FC9F3A" w14:textId="77777777" w:rsidR="00AA70C8" w:rsidRPr="00520EB2" w:rsidRDefault="00AA70C8" w:rsidP="00B31A6E">
            <w:pPr>
              <w:rPr>
                <w:lang w:val="en-GB"/>
              </w:rPr>
            </w:pPr>
          </w:p>
        </w:tc>
      </w:tr>
      <w:tr w:rsidR="00AA70C8" w:rsidRPr="00520EB2" w14:paraId="0B9B0F51" w14:textId="77777777" w:rsidTr="00BB110D">
        <w:trPr>
          <w:trHeight w:val="1418"/>
        </w:trPr>
        <w:tc>
          <w:tcPr>
            <w:tcW w:w="2689" w:type="dxa"/>
          </w:tcPr>
          <w:p w14:paraId="4C73024F" w14:textId="77777777" w:rsidR="00AA70C8" w:rsidRPr="00520EB2" w:rsidRDefault="00AA70C8" w:rsidP="00B31A6E">
            <w:pPr>
              <w:rPr>
                <w:b/>
              </w:rPr>
            </w:pPr>
            <w:r>
              <w:rPr>
                <w:b/>
              </w:rPr>
              <w:t>Évaluation de l’apprentissage</w:t>
            </w:r>
          </w:p>
        </w:tc>
        <w:tc>
          <w:tcPr>
            <w:tcW w:w="6328" w:type="dxa"/>
          </w:tcPr>
          <w:p w14:paraId="732C7540" w14:textId="77777777" w:rsidR="00AA70C8" w:rsidRPr="00520EB2" w:rsidRDefault="00AA70C8" w:rsidP="00B31A6E">
            <w:pPr>
              <w:rPr>
                <w:lang w:val="en-GB"/>
              </w:rPr>
            </w:pPr>
          </w:p>
        </w:tc>
      </w:tr>
      <w:tr w:rsidR="00AA70C8" w:rsidRPr="00520EB2" w14:paraId="2ED38705" w14:textId="77777777" w:rsidTr="00BB110D">
        <w:trPr>
          <w:trHeight w:val="1418"/>
        </w:trPr>
        <w:tc>
          <w:tcPr>
            <w:tcW w:w="2689" w:type="dxa"/>
          </w:tcPr>
          <w:p w14:paraId="56A73BAA" w14:textId="77777777" w:rsidR="00AA70C8" w:rsidRPr="00520EB2" w:rsidRDefault="00AA70C8" w:rsidP="00B31A6E">
            <w:pPr>
              <w:rPr>
                <w:b/>
              </w:rPr>
            </w:pPr>
            <w:r>
              <w:rPr>
                <w:b/>
              </w:rPr>
              <w:t>Conclusion - clore la leçon</w:t>
            </w:r>
          </w:p>
        </w:tc>
        <w:tc>
          <w:tcPr>
            <w:tcW w:w="6328" w:type="dxa"/>
          </w:tcPr>
          <w:p w14:paraId="68A8CD29" w14:textId="77777777" w:rsidR="00AA70C8" w:rsidRPr="00520EB2" w:rsidRDefault="00AA70C8" w:rsidP="00B31A6E">
            <w:pPr>
              <w:rPr>
                <w:lang w:val="en-GB"/>
              </w:rPr>
            </w:pPr>
          </w:p>
        </w:tc>
      </w:tr>
    </w:tbl>
    <w:p w14:paraId="299A1830" w14:textId="499588A6" w:rsidR="00E1380C" w:rsidRPr="00520EB2" w:rsidRDefault="00E1380C" w:rsidP="00E1380C">
      <w:pPr>
        <w:pStyle w:val="Heading1"/>
      </w:pPr>
      <w:r>
        <w:lastRenderedPageBreak/>
        <w:t>Feuillet 4d</w:t>
      </w:r>
    </w:p>
    <w:p w14:paraId="179EB292" w14:textId="1D4B8455" w:rsidR="00E1380C" w:rsidRPr="00520EB2" w:rsidRDefault="00E1380C" w:rsidP="00E1380C">
      <w:pPr>
        <w:rPr>
          <w:lang w:val="en-GB"/>
        </w:rPr>
      </w:pPr>
    </w:p>
    <w:p w14:paraId="7520731D" w14:textId="65EBDDD8" w:rsidR="00BB110D" w:rsidRPr="00520EB2" w:rsidRDefault="00BB110D" w:rsidP="00E1380C">
      <w:r>
        <w:t>Discutez des questions suivantes</w:t>
      </w:r>
      <w:r w:rsidR="005478EE">
        <w:t xml:space="preserve"> </w:t>
      </w:r>
      <w:r>
        <w:t>et prenez note de vos réponses :</w:t>
      </w:r>
    </w:p>
    <w:p w14:paraId="0703D61D" w14:textId="77777777" w:rsidR="00BB110D" w:rsidRPr="00B66293" w:rsidRDefault="00BB110D" w:rsidP="00E1380C"/>
    <w:p w14:paraId="3E35494E" w14:textId="77777777" w:rsidR="00E1380C" w:rsidRPr="00520EB2" w:rsidRDefault="00E1380C" w:rsidP="00BB110D">
      <w:pPr>
        <w:pStyle w:val="Heading3"/>
        <w:spacing w:after="120"/>
      </w:pPr>
      <w:r>
        <w:t>Introduction à la leçon</w:t>
      </w:r>
    </w:p>
    <w:p w14:paraId="1D4A0D01" w14:textId="77777777" w:rsidR="00E1380C" w:rsidRPr="00520EB2" w:rsidRDefault="00E1380C" w:rsidP="00BB110D">
      <w:pPr>
        <w:pStyle w:val="ListParagraph"/>
        <w:numPr>
          <w:ilvl w:val="0"/>
          <w:numId w:val="38"/>
        </w:numPr>
        <w:spacing w:after="120"/>
        <w:contextualSpacing w:val="0"/>
      </w:pPr>
      <w:r>
        <w:t>Comment allez-vous vous assurer que votre introduction éveille l’attention de tous et rend la leçon intéressante pour tout le monde dans la classe ?</w:t>
      </w:r>
    </w:p>
    <w:p w14:paraId="3CE1A6C5" w14:textId="77777777" w:rsidR="00E1380C" w:rsidRPr="00520EB2" w:rsidRDefault="00E1380C" w:rsidP="00BB110D">
      <w:pPr>
        <w:pStyle w:val="ListParagraph"/>
        <w:numPr>
          <w:ilvl w:val="0"/>
          <w:numId w:val="38"/>
        </w:numPr>
      </w:pPr>
      <w:r>
        <w:t>Que pourriez-vous dire pour encourager ou rassurer les élèves qui peuvent avoir des difficultés avec ce sujet ou se s’inquiéter de ne pas comprendre la leçon ?</w:t>
      </w:r>
    </w:p>
    <w:p w14:paraId="37C7B161" w14:textId="77777777" w:rsidR="00E1380C" w:rsidRPr="00B66293" w:rsidRDefault="00E1380C" w:rsidP="00E1380C"/>
    <w:p w14:paraId="02EC999A" w14:textId="77777777" w:rsidR="00E1380C" w:rsidRPr="00520EB2" w:rsidRDefault="00E1380C" w:rsidP="00BB110D">
      <w:pPr>
        <w:pStyle w:val="Heading3"/>
        <w:spacing w:after="120"/>
      </w:pPr>
      <w:r>
        <w:t>Activités de leçons</w:t>
      </w:r>
    </w:p>
    <w:p w14:paraId="49CD67BC" w14:textId="77777777" w:rsidR="00E1380C" w:rsidRPr="00520EB2" w:rsidRDefault="00E1380C" w:rsidP="00BB110D">
      <w:pPr>
        <w:pStyle w:val="ListParagraph"/>
        <w:numPr>
          <w:ilvl w:val="0"/>
          <w:numId w:val="39"/>
        </w:numPr>
        <w:spacing w:after="120"/>
        <w:contextualSpacing w:val="0"/>
      </w:pPr>
      <w:r>
        <w:t>Comment allez-vous adapter les activités pour les enfants qui éprouvent des difficultés pour voir ?</w:t>
      </w:r>
    </w:p>
    <w:p w14:paraId="68117961" w14:textId="77777777" w:rsidR="00E1380C" w:rsidRPr="00520EB2" w:rsidRDefault="00E1380C" w:rsidP="00BB110D">
      <w:pPr>
        <w:pStyle w:val="ListParagraph"/>
        <w:numPr>
          <w:ilvl w:val="0"/>
          <w:numId w:val="39"/>
        </w:numPr>
        <w:spacing w:after="120"/>
        <w:contextualSpacing w:val="0"/>
      </w:pPr>
      <w:r>
        <w:t>Comment allez-vous adapter les activités pour les enfants qui éprouvent des difficultés pour entendre ?</w:t>
      </w:r>
    </w:p>
    <w:p w14:paraId="016A662B" w14:textId="77777777" w:rsidR="00E1380C" w:rsidRPr="00520EB2" w:rsidRDefault="00E1380C" w:rsidP="00BB110D">
      <w:pPr>
        <w:pStyle w:val="ListParagraph"/>
        <w:numPr>
          <w:ilvl w:val="0"/>
          <w:numId w:val="39"/>
        </w:numPr>
        <w:spacing w:after="120"/>
        <w:contextualSpacing w:val="0"/>
      </w:pPr>
      <w:r>
        <w:t>Comment allez-vous adapter les activités pour les enfants qui éprouvent des difficultés pour comprendre (peut-être parce qu’ils ont une incapacité intellectuelle ou que leur langue maternelle est différente) ?</w:t>
      </w:r>
    </w:p>
    <w:p w14:paraId="69DE309F" w14:textId="77777777" w:rsidR="00E1380C" w:rsidRPr="00520EB2" w:rsidRDefault="00E1380C" w:rsidP="00BB110D">
      <w:pPr>
        <w:pStyle w:val="ListParagraph"/>
        <w:numPr>
          <w:ilvl w:val="0"/>
          <w:numId w:val="39"/>
        </w:numPr>
      </w:pPr>
      <w:r>
        <w:t>Avez-vous besoin d’adapter les activités pour les enfants qui éprouvent des difficultés pour se déplacer ? Ceci inclut des enfants qui peuvent trouver difficile de tenir un crayon ou d’écrire. Si c’est le cas, qu’allez-vous faire ?</w:t>
      </w:r>
    </w:p>
    <w:p w14:paraId="0BFC3C07" w14:textId="77777777" w:rsidR="00E1380C" w:rsidRPr="00520EB2" w:rsidRDefault="00E1380C" w:rsidP="00E1380C">
      <w:pPr>
        <w:rPr>
          <w:lang w:val="en-GB"/>
        </w:rPr>
      </w:pPr>
    </w:p>
    <w:p w14:paraId="66978593" w14:textId="77777777" w:rsidR="00E1380C" w:rsidRPr="00520EB2" w:rsidRDefault="00E1380C" w:rsidP="00BB110D">
      <w:pPr>
        <w:pStyle w:val="Heading3"/>
        <w:spacing w:after="120"/>
      </w:pPr>
      <w:r>
        <w:t>Questions</w:t>
      </w:r>
    </w:p>
    <w:p w14:paraId="5DEC389C" w14:textId="77777777" w:rsidR="00E1380C" w:rsidRPr="00520EB2" w:rsidRDefault="00E1380C" w:rsidP="00BB110D">
      <w:pPr>
        <w:pStyle w:val="ListParagraph"/>
        <w:numPr>
          <w:ilvl w:val="0"/>
          <w:numId w:val="40"/>
        </w:numPr>
      </w:pPr>
      <w:r>
        <w:t xml:space="preserve">Réfléchissez à 3 différentes façons de poser des questions et obtenir des réponses de la part des enfants. </w:t>
      </w:r>
    </w:p>
    <w:p w14:paraId="4A449B34" w14:textId="77777777" w:rsidR="00E1380C" w:rsidRPr="00B66293" w:rsidRDefault="00E1380C" w:rsidP="00E1380C"/>
    <w:p w14:paraId="4502EE43" w14:textId="77777777" w:rsidR="00E1380C" w:rsidRPr="00520EB2" w:rsidRDefault="00E1380C" w:rsidP="00BB110D">
      <w:pPr>
        <w:pStyle w:val="Heading3"/>
        <w:spacing w:after="120"/>
      </w:pPr>
      <w:r>
        <w:t>Évaluation de l’apprentissage</w:t>
      </w:r>
    </w:p>
    <w:p w14:paraId="1C7B480C" w14:textId="77777777" w:rsidR="00E1380C" w:rsidRPr="00520EB2" w:rsidRDefault="00E1380C" w:rsidP="00BB110D">
      <w:pPr>
        <w:pStyle w:val="ListParagraph"/>
        <w:numPr>
          <w:ilvl w:val="0"/>
          <w:numId w:val="40"/>
        </w:numPr>
        <w:spacing w:after="120"/>
        <w:contextualSpacing w:val="0"/>
      </w:pPr>
      <w:r>
        <w:t xml:space="preserve">Comment pourriez-vous adapter vos idées d’évaluation afin qu’elles aident à suivre les enfants pour vous montrer ce dont ils se sont </w:t>
      </w:r>
      <w:proofErr w:type="gramStart"/>
      <w:r>
        <w:t>souvenu</w:t>
      </w:r>
      <w:proofErr w:type="gramEnd"/>
      <w:r>
        <w:t xml:space="preserve"> et ce qu’ils ont compris ?</w:t>
      </w:r>
    </w:p>
    <w:p w14:paraId="4087C7AE" w14:textId="77777777" w:rsidR="00E1380C" w:rsidRPr="00520EB2" w:rsidRDefault="00E1380C" w:rsidP="00BB110D">
      <w:pPr>
        <w:pStyle w:val="ListParagraph"/>
        <w:numPr>
          <w:ilvl w:val="0"/>
          <w:numId w:val="40"/>
        </w:numPr>
        <w:spacing w:after="120"/>
        <w:contextualSpacing w:val="0"/>
      </w:pPr>
      <w:r>
        <w:t>Les enfants qui n’entendent pas bien.</w:t>
      </w:r>
    </w:p>
    <w:p w14:paraId="34043774" w14:textId="77777777" w:rsidR="00E1380C" w:rsidRPr="00520EB2" w:rsidRDefault="00E1380C" w:rsidP="00BB110D">
      <w:pPr>
        <w:pStyle w:val="ListParagraph"/>
        <w:numPr>
          <w:ilvl w:val="0"/>
          <w:numId w:val="40"/>
        </w:numPr>
        <w:spacing w:after="120"/>
        <w:contextualSpacing w:val="0"/>
      </w:pPr>
      <w:r>
        <w:t>Les enfants qui ne voient pas bien.</w:t>
      </w:r>
    </w:p>
    <w:p w14:paraId="20D01D6E" w14:textId="77777777" w:rsidR="00E1380C" w:rsidRPr="00520EB2" w:rsidRDefault="00E1380C" w:rsidP="00BB110D">
      <w:pPr>
        <w:pStyle w:val="ListParagraph"/>
        <w:numPr>
          <w:ilvl w:val="0"/>
          <w:numId w:val="40"/>
        </w:numPr>
        <w:spacing w:after="120"/>
        <w:contextualSpacing w:val="0"/>
      </w:pPr>
      <w:r>
        <w:t>Les enfants qui éprouvent des difficultés pour comprendre.</w:t>
      </w:r>
    </w:p>
    <w:p w14:paraId="6B05D8F4" w14:textId="77777777" w:rsidR="00E1380C" w:rsidRPr="00520EB2" w:rsidRDefault="00E1380C" w:rsidP="00BB110D">
      <w:pPr>
        <w:pStyle w:val="ListParagraph"/>
        <w:numPr>
          <w:ilvl w:val="0"/>
          <w:numId w:val="40"/>
        </w:numPr>
      </w:pPr>
      <w:r>
        <w:t>Les enfants qui éprouvent des difficultés pour se déplacer.</w:t>
      </w:r>
    </w:p>
    <w:p w14:paraId="5A60FA3B" w14:textId="77777777" w:rsidR="00E1380C" w:rsidRPr="00B66293" w:rsidRDefault="00E1380C" w:rsidP="00E1380C"/>
    <w:p w14:paraId="7A606F64" w14:textId="3EFF1A43" w:rsidR="00763ED9" w:rsidRPr="00520EB2" w:rsidRDefault="00763ED9">
      <w:pPr>
        <w:spacing w:after="160" w:line="259" w:lineRule="auto"/>
      </w:pPr>
      <w:r>
        <w:br w:type="page"/>
      </w:r>
    </w:p>
    <w:p w14:paraId="5963AA02" w14:textId="77777777" w:rsidR="00D50F93" w:rsidRPr="00520EB2" w:rsidRDefault="00763ED9" w:rsidP="00D50F93">
      <w:pPr>
        <w:pStyle w:val="Heading1"/>
      </w:pPr>
      <w:r>
        <w:lastRenderedPageBreak/>
        <w:t xml:space="preserve">Feuillet 4e </w:t>
      </w:r>
    </w:p>
    <w:p w14:paraId="5B9F4DC9" w14:textId="18532AE8" w:rsidR="0045367F" w:rsidRPr="00520EB2" w:rsidRDefault="00D50F93" w:rsidP="00D50F93">
      <w:pPr>
        <w:pStyle w:val="Heading2"/>
      </w:pPr>
      <w:r>
        <w:t>Confectionner du matériel d’enseignement et d’apprentissage - cartes d’activités</w:t>
      </w:r>
    </w:p>
    <w:p w14:paraId="49A1C3B9" w14:textId="3EAC1F3E" w:rsidR="00D50F93" w:rsidRPr="00B66293" w:rsidRDefault="00D50F93" w:rsidP="00345E97"/>
    <w:p w14:paraId="6C376A48" w14:textId="7C616C02" w:rsidR="00D50F93" w:rsidRPr="00520EB2" w:rsidRDefault="00D50F93" w:rsidP="00345E97">
      <w:r>
        <w:t>Découpez ces cartes et donner à chaque petit groupe une carte différente.</w:t>
      </w:r>
    </w:p>
    <w:p w14:paraId="40798EEC" w14:textId="2D70F536" w:rsidR="00D50F93" w:rsidRPr="00B66293" w:rsidRDefault="00D50F93" w:rsidP="00345E97"/>
    <w:tbl>
      <w:tblPr>
        <w:tblStyle w:val="TableGrid"/>
        <w:tblW w:w="0" w:type="auto"/>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12" w:space="0" w:color="000000" w:themeColor="text1"/>
          <w:insideV w:val="single" w:sz="12" w:space="0" w:color="000000" w:themeColor="text1"/>
        </w:tblBorders>
        <w:tblLook w:val="04A0" w:firstRow="1" w:lastRow="0" w:firstColumn="1" w:lastColumn="0" w:noHBand="0" w:noVBand="1"/>
      </w:tblPr>
      <w:tblGrid>
        <w:gridCol w:w="4499"/>
        <w:gridCol w:w="4498"/>
      </w:tblGrid>
      <w:tr w:rsidR="00D50F93" w:rsidRPr="00520EB2" w14:paraId="1E7C3D38" w14:textId="77777777" w:rsidTr="00D50F93">
        <w:tc>
          <w:tcPr>
            <w:tcW w:w="4621" w:type="dxa"/>
          </w:tcPr>
          <w:p w14:paraId="1024952E" w14:textId="77777777" w:rsidR="00D50F93" w:rsidRPr="007E519A" w:rsidRDefault="00D50F93" w:rsidP="005478EE">
            <w:pPr>
              <w:rPr>
                <w:rFonts w:cs="Arial"/>
                <w:sz w:val="31"/>
                <w:szCs w:val="31"/>
              </w:rPr>
            </w:pPr>
          </w:p>
          <w:p w14:paraId="667BCE77" w14:textId="77777777" w:rsidR="00D50F93" w:rsidRPr="007E519A" w:rsidRDefault="00D50F93" w:rsidP="005478EE">
            <w:pPr>
              <w:rPr>
                <w:rFonts w:cs="Arial"/>
                <w:b/>
                <w:sz w:val="31"/>
                <w:szCs w:val="31"/>
              </w:rPr>
            </w:pPr>
            <w:r w:rsidRPr="007E519A">
              <w:rPr>
                <w:b/>
                <w:sz w:val="31"/>
                <w:szCs w:val="31"/>
              </w:rPr>
              <w:t>Maths</w:t>
            </w:r>
          </w:p>
          <w:p w14:paraId="36AC9362" w14:textId="77777777" w:rsidR="00D50F93" w:rsidRPr="007E519A" w:rsidRDefault="00D50F93" w:rsidP="005478EE">
            <w:pPr>
              <w:rPr>
                <w:rFonts w:cs="Arial"/>
                <w:b/>
                <w:sz w:val="31"/>
                <w:szCs w:val="31"/>
              </w:rPr>
            </w:pPr>
          </w:p>
          <w:p w14:paraId="159EDC83" w14:textId="77777777" w:rsidR="00D50F93" w:rsidRPr="007E519A" w:rsidRDefault="00D50F93" w:rsidP="005478EE">
            <w:pPr>
              <w:rPr>
                <w:rFonts w:cs="Arial"/>
                <w:sz w:val="31"/>
                <w:szCs w:val="31"/>
              </w:rPr>
            </w:pPr>
            <w:r w:rsidRPr="007E519A">
              <w:rPr>
                <w:sz w:val="31"/>
                <w:szCs w:val="31"/>
              </w:rPr>
              <w:t xml:space="preserve">Faites un outil d’enseignement qui expliquera clairement le concept de : </w:t>
            </w:r>
          </w:p>
          <w:p w14:paraId="0A7E5320" w14:textId="77777777" w:rsidR="00D50F93" w:rsidRPr="007E519A" w:rsidRDefault="00D50F93" w:rsidP="00D50F93">
            <w:pPr>
              <w:pStyle w:val="ListParagraph"/>
              <w:numPr>
                <w:ilvl w:val="0"/>
                <w:numId w:val="41"/>
              </w:numPr>
              <w:rPr>
                <w:rFonts w:cs="Arial"/>
                <w:sz w:val="31"/>
                <w:szCs w:val="31"/>
              </w:rPr>
            </w:pPr>
            <w:r w:rsidRPr="007E519A">
              <w:rPr>
                <w:sz w:val="31"/>
                <w:szCs w:val="31"/>
              </w:rPr>
              <w:t>Une totalité</w:t>
            </w:r>
          </w:p>
          <w:p w14:paraId="2B47BBAF" w14:textId="77777777" w:rsidR="00D50F93" w:rsidRPr="007E519A" w:rsidRDefault="00D50F93" w:rsidP="00D50F93">
            <w:pPr>
              <w:pStyle w:val="ListParagraph"/>
              <w:numPr>
                <w:ilvl w:val="0"/>
                <w:numId w:val="41"/>
              </w:numPr>
              <w:rPr>
                <w:rFonts w:cs="Arial"/>
                <w:sz w:val="31"/>
                <w:szCs w:val="31"/>
              </w:rPr>
            </w:pPr>
            <w:r w:rsidRPr="007E519A">
              <w:rPr>
                <w:sz w:val="31"/>
                <w:szCs w:val="31"/>
              </w:rPr>
              <w:t>Moitié</w:t>
            </w:r>
          </w:p>
          <w:p w14:paraId="79F7DFDE" w14:textId="77777777" w:rsidR="00D50F93" w:rsidRPr="007E519A" w:rsidRDefault="00D50F93" w:rsidP="00D50F93">
            <w:pPr>
              <w:pStyle w:val="ListParagraph"/>
              <w:numPr>
                <w:ilvl w:val="0"/>
                <w:numId w:val="41"/>
              </w:numPr>
              <w:rPr>
                <w:rFonts w:cs="Arial"/>
                <w:sz w:val="31"/>
                <w:szCs w:val="31"/>
              </w:rPr>
            </w:pPr>
            <w:r w:rsidRPr="007E519A">
              <w:rPr>
                <w:sz w:val="31"/>
                <w:szCs w:val="31"/>
              </w:rPr>
              <w:t>Quart</w:t>
            </w:r>
          </w:p>
          <w:p w14:paraId="355449CD" w14:textId="77777777" w:rsidR="00D50F93" w:rsidRPr="007E519A" w:rsidRDefault="00D50F93" w:rsidP="00D50F93">
            <w:pPr>
              <w:pStyle w:val="ListParagraph"/>
              <w:numPr>
                <w:ilvl w:val="0"/>
                <w:numId w:val="41"/>
              </w:numPr>
              <w:rPr>
                <w:rFonts w:cs="Arial"/>
                <w:sz w:val="31"/>
                <w:szCs w:val="31"/>
              </w:rPr>
            </w:pPr>
            <w:r w:rsidRPr="007E519A">
              <w:rPr>
                <w:sz w:val="31"/>
                <w:szCs w:val="31"/>
              </w:rPr>
              <w:t>Tiers</w:t>
            </w:r>
          </w:p>
          <w:p w14:paraId="7DA00493" w14:textId="77777777" w:rsidR="00D50F93" w:rsidRPr="007E519A" w:rsidRDefault="00D50F93" w:rsidP="005478EE">
            <w:pPr>
              <w:rPr>
                <w:rFonts w:cs="Arial"/>
                <w:sz w:val="31"/>
                <w:szCs w:val="31"/>
                <w:lang w:val="en-GB"/>
              </w:rPr>
            </w:pPr>
          </w:p>
        </w:tc>
        <w:tc>
          <w:tcPr>
            <w:tcW w:w="4621" w:type="dxa"/>
          </w:tcPr>
          <w:p w14:paraId="7EDC8A10" w14:textId="77777777" w:rsidR="00D50F93" w:rsidRPr="007E519A" w:rsidRDefault="00D50F93" w:rsidP="005478EE">
            <w:pPr>
              <w:rPr>
                <w:rFonts w:cs="Arial"/>
                <w:sz w:val="31"/>
                <w:szCs w:val="31"/>
                <w:lang w:val="en-GB"/>
              </w:rPr>
            </w:pPr>
          </w:p>
          <w:p w14:paraId="6DA98205" w14:textId="77777777" w:rsidR="00D50F93" w:rsidRPr="007E519A" w:rsidRDefault="00D50F93" w:rsidP="005478EE">
            <w:pPr>
              <w:rPr>
                <w:rFonts w:cs="Arial"/>
                <w:b/>
                <w:sz w:val="31"/>
                <w:szCs w:val="31"/>
              </w:rPr>
            </w:pPr>
            <w:r w:rsidRPr="007E519A">
              <w:rPr>
                <w:b/>
                <w:sz w:val="31"/>
                <w:szCs w:val="31"/>
              </w:rPr>
              <w:t>Nature</w:t>
            </w:r>
          </w:p>
          <w:p w14:paraId="1AEDDD8C" w14:textId="77777777" w:rsidR="00D50F93" w:rsidRPr="007E519A" w:rsidRDefault="00D50F93" w:rsidP="005478EE">
            <w:pPr>
              <w:rPr>
                <w:rFonts w:cs="Arial"/>
                <w:b/>
                <w:sz w:val="31"/>
                <w:szCs w:val="31"/>
                <w:lang w:val="en-GB"/>
              </w:rPr>
            </w:pPr>
          </w:p>
          <w:p w14:paraId="325914B5" w14:textId="77777777" w:rsidR="00D50F93" w:rsidRPr="007E519A" w:rsidRDefault="00D50F93" w:rsidP="005478EE">
            <w:pPr>
              <w:rPr>
                <w:rFonts w:cs="Arial"/>
                <w:sz w:val="31"/>
                <w:szCs w:val="31"/>
              </w:rPr>
            </w:pPr>
            <w:r w:rsidRPr="007E519A">
              <w:rPr>
                <w:sz w:val="31"/>
                <w:szCs w:val="31"/>
              </w:rPr>
              <w:t>Faites un mur interactif ou un affichage à l’écran pour enseigner les saisons de l’année et les changements de temps</w:t>
            </w:r>
          </w:p>
        </w:tc>
      </w:tr>
      <w:tr w:rsidR="00D50F93" w:rsidRPr="00520EB2" w14:paraId="6F84ABBB" w14:textId="77777777" w:rsidTr="00D50F93">
        <w:tc>
          <w:tcPr>
            <w:tcW w:w="4621" w:type="dxa"/>
          </w:tcPr>
          <w:p w14:paraId="1F45628A" w14:textId="77777777" w:rsidR="00D50F93" w:rsidRPr="007E519A" w:rsidRDefault="00D50F93" w:rsidP="005478EE">
            <w:pPr>
              <w:rPr>
                <w:rFonts w:cs="Arial"/>
                <w:sz w:val="31"/>
                <w:szCs w:val="31"/>
              </w:rPr>
            </w:pPr>
          </w:p>
          <w:p w14:paraId="43E20FC4" w14:textId="77777777" w:rsidR="00D50F93" w:rsidRPr="007E519A" w:rsidRDefault="00D50F93" w:rsidP="005478EE">
            <w:pPr>
              <w:rPr>
                <w:rFonts w:cs="Arial"/>
                <w:b/>
                <w:sz w:val="31"/>
                <w:szCs w:val="31"/>
              </w:rPr>
            </w:pPr>
            <w:r w:rsidRPr="007E519A">
              <w:rPr>
                <w:b/>
                <w:sz w:val="31"/>
                <w:szCs w:val="31"/>
              </w:rPr>
              <w:t>Compétences de vie</w:t>
            </w:r>
          </w:p>
          <w:p w14:paraId="52839E8E" w14:textId="77777777" w:rsidR="00D50F93" w:rsidRPr="007E519A" w:rsidRDefault="00D50F93" w:rsidP="005478EE">
            <w:pPr>
              <w:rPr>
                <w:rFonts w:cs="Arial"/>
                <w:b/>
                <w:sz w:val="31"/>
                <w:szCs w:val="31"/>
              </w:rPr>
            </w:pPr>
          </w:p>
          <w:p w14:paraId="1E668AF3" w14:textId="77777777" w:rsidR="00D50F93" w:rsidRPr="007E519A" w:rsidRDefault="00D50F93" w:rsidP="005478EE">
            <w:pPr>
              <w:rPr>
                <w:rFonts w:cs="Arial"/>
                <w:sz w:val="31"/>
                <w:szCs w:val="31"/>
              </w:rPr>
            </w:pPr>
            <w:r w:rsidRPr="007E519A">
              <w:rPr>
                <w:sz w:val="31"/>
                <w:szCs w:val="31"/>
              </w:rPr>
              <w:t>Faites ou fournissez un outil d’enseignement pour expliquer l’importance de se laver les mains</w:t>
            </w:r>
          </w:p>
          <w:p w14:paraId="5EED4C31" w14:textId="77777777" w:rsidR="00D50F93" w:rsidRPr="007E519A" w:rsidRDefault="00D50F93" w:rsidP="005478EE">
            <w:pPr>
              <w:rPr>
                <w:rFonts w:cs="Arial"/>
                <w:sz w:val="31"/>
                <w:szCs w:val="31"/>
              </w:rPr>
            </w:pPr>
          </w:p>
        </w:tc>
        <w:tc>
          <w:tcPr>
            <w:tcW w:w="4621" w:type="dxa"/>
          </w:tcPr>
          <w:p w14:paraId="5090CB51" w14:textId="77777777" w:rsidR="00D50F93" w:rsidRPr="007E519A" w:rsidRDefault="00D50F93" w:rsidP="005478EE">
            <w:pPr>
              <w:rPr>
                <w:rFonts w:cs="Arial"/>
                <w:sz w:val="31"/>
                <w:szCs w:val="31"/>
              </w:rPr>
            </w:pPr>
          </w:p>
          <w:p w14:paraId="5DD4C242" w14:textId="77777777" w:rsidR="00D50F93" w:rsidRPr="007E519A" w:rsidRDefault="00D50F93" w:rsidP="005478EE">
            <w:pPr>
              <w:rPr>
                <w:rFonts w:cs="Arial"/>
                <w:b/>
                <w:sz w:val="31"/>
                <w:szCs w:val="31"/>
              </w:rPr>
            </w:pPr>
            <w:r w:rsidRPr="007E519A">
              <w:rPr>
                <w:b/>
                <w:sz w:val="31"/>
                <w:szCs w:val="31"/>
              </w:rPr>
              <w:t>Géographie</w:t>
            </w:r>
          </w:p>
          <w:p w14:paraId="462D4407" w14:textId="77777777" w:rsidR="00D50F93" w:rsidRPr="007E519A" w:rsidRDefault="00D50F93" w:rsidP="005478EE">
            <w:pPr>
              <w:rPr>
                <w:rFonts w:cs="Arial"/>
                <w:b/>
                <w:sz w:val="31"/>
                <w:szCs w:val="31"/>
              </w:rPr>
            </w:pPr>
          </w:p>
          <w:p w14:paraId="5197A984" w14:textId="77777777" w:rsidR="00D50F93" w:rsidRPr="007E519A" w:rsidRDefault="00D50F93" w:rsidP="005478EE">
            <w:pPr>
              <w:rPr>
                <w:rFonts w:cs="Arial"/>
                <w:sz w:val="31"/>
                <w:szCs w:val="31"/>
              </w:rPr>
            </w:pPr>
            <w:r w:rsidRPr="007E519A">
              <w:rPr>
                <w:sz w:val="31"/>
                <w:szCs w:val="31"/>
              </w:rPr>
              <w:t>Pensez à un endroit important dans votre village ou votre ville. Faites un outil d’enseignement qui le décrira clairement, et son emplacement.</w:t>
            </w:r>
          </w:p>
          <w:p w14:paraId="424F1926" w14:textId="77777777" w:rsidR="00D50F93" w:rsidRPr="007E519A" w:rsidRDefault="00D50F93" w:rsidP="005478EE">
            <w:pPr>
              <w:rPr>
                <w:rFonts w:cs="Arial"/>
                <w:sz w:val="31"/>
                <w:szCs w:val="31"/>
              </w:rPr>
            </w:pPr>
          </w:p>
        </w:tc>
      </w:tr>
      <w:tr w:rsidR="00D50F93" w:rsidRPr="00520EB2" w14:paraId="1F79C81D" w14:textId="77777777" w:rsidTr="00D50F93">
        <w:tc>
          <w:tcPr>
            <w:tcW w:w="4621" w:type="dxa"/>
          </w:tcPr>
          <w:p w14:paraId="4FBD1879" w14:textId="77777777" w:rsidR="00D50F93" w:rsidRPr="007E519A" w:rsidRDefault="00D50F93" w:rsidP="005478EE">
            <w:pPr>
              <w:rPr>
                <w:rFonts w:cs="Arial"/>
                <w:sz w:val="31"/>
                <w:szCs w:val="31"/>
              </w:rPr>
            </w:pPr>
          </w:p>
          <w:p w14:paraId="2460B765" w14:textId="77777777" w:rsidR="00D50F93" w:rsidRPr="007E519A" w:rsidRDefault="00D50F93" w:rsidP="005478EE">
            <w:pPr>
              <w:rPr>
                <w:rFonts w:cs="Arial"/>
                <w:b/>
                <w:sz w:val="31"/>
                <w:szCs w:val="31"/>
              </w:rPr>
            </w:pPr>
            <w:r w:rsidRPr="007E519A">
              <w:rPr>
                <w:b/>
                <w:sz w:val="31"/>
                <w:szCs w:val="31"/>
              </w:rPr>
              <w:t>Compétences de vie</w:t>
            </w:r>
          </w:p>
          <w:p w14:paraId="2D686493" w14:textId="77777777" w:rsidR="00D50F93" w:rsidRPr="007E519A" w:rsidRDefault="00D50F93" w:rsidP="005478EE">
            <w:pPr>
              <w:rPr>
                <w:rFonts w:cs="Arial"/>
                <w:b/>
                <w:sz w:val="31"/>
                <w:szCs w:val="31"/>
              </w:rPr>
            </w:pPr>
          </w:p>
          <w:p w14:paraId="77FB2850" w14:textId="12D16FFC" w:rsidR="00D50F93" w:rsidRPr="007E519A" w:rsidRDefault="00D50F93" w:rsidP="001A5F9B">
            <w:pPr>
              <w:rPr>
                <w:rFonts w:cs="Arial"/>
                <w:sz w:val="31"/>
                <w:szCs w:val="31"/>
                <w:lang w:val="en-GB"/>
              </w:rPr>
            </w:pPr>
            <w:r w:rsidRPr="007E519A">
              <w:rPr>
                <w:sz w:val="31"/>
                <w:szCs w:val="31"/>
              </w:rPr>
              <w:t xml:space="preserve">L’objectif de votre leçon est d’enseigner sur les six nourritures riches en nutriments faciles à obtenir.  Faites un outil d’enseignement pour renforcer la leçon. </w:t>
            </w:r>
          </w:p>
        </w:tc>
        <w:tc>
          <w:tcPr>
            <w:tcW w:w="4621" w:type="dxa"/>
          </w:tcPr>
          <w:p w14:paraId="79468DF4" w14:textId="77777777" w:rsidR="00D50F93" w:rsidRPr="007E519A" w:rsidRDefault="00D50F93" w:rsidP="005478EE">
            <w:pPr>
              <w:rPr>
                <w:rFonts w:cs="Arial"/>
                <w:sz w:val="31"/>
                <w:szCs w:val="31"/>
              </w:rPr>
            </w:pPr>
          </w:p>
          <w:p w14:paraId="22C0C473" w14:textId="77777777" w:rsidR="00D50F93" w:rsidRPr="007E519A" w:rsidRDefault="00D50F93" w:rsidP="005478EE">
            <w:pPr>
              <w:rPr>
                <w:rFonts w:cs="Arial"/>
                <w:b/>
                <w:sz w:val="31"/>
                <w:szCs w:val="31"/>
              </w:rPr>
            </w:pPr>
            <w:r w:rsidRPr="007E519A">
              <w:rPr>
                <w:b/>
                <w:sz w:val="31"/>
                <w:szCs w:val="31"/>
              </w:rPr>
              <w:t>Langue</w:t>
            </w:r>
          </w:p>
          <w:p w14:paraId="583D3E87" w14:textId="77777777" w:rsidR="00D50F93" w:rsidRPr="007E519A" w:rsidRDefault="00D50F93" w:rsidP="005478EE">
            <w:pPr>
              <w:rPr>
                <w:rFonts w:cs="Arial"/>
                <w:b/>
                <w:sz w:val="31"/>
                <w:szCs w:val="31"/>
              </w:rPr>
            </w:pPr>
          </w:p>
          <w:p w14:paraId="40949736" w14:textId="77777777" w:rsidR="00D50F93" w:rsidRPr="007E519A" w:rsidRDefault="00D50F93" w:rsidP="005478EE">
            <w:pPr>
              <w:rPr>
                <w:rFonts w:cs="Arial"/>
                <w:sz w:val="31"/>
                <w:szCs w:val="31"/>
              </w:rPr>
            </w:pPr>
            <w:r w:rsidRPr="007E519A">
              <w:rPr>
                <w:sz w:val="31"/>
                <w:szCs w:val="31"/>
              </w:rPr>
              <w:t>Faites un outil d’enseignement efficace pour aider à améliorer l’orthographe et la construction des mots.</w:t>
            </w:r>
          </w:p>
        </w:tc>
      </w:tr>
    </w:tbl>
    <w:p w14:paraId="617BE617" w14:textId="439C906D" w:rsidR="00D50F93" w:rsidRPr="00B66293" w:rsidRDefault="00D50F93" w:rsidP="00345E97"/>
    <w:p w14:paraId="1FAA002F" w14:textId="77777777" w:rsidR="00D50F93" w:rsidRPr="00B66293" w:rsidRDefault="00D50F93" w:rsidP="00345E97"/>
    <w:sectPr w:rsidR="00D50F93" w:rsidRPr="00B66293" w:rsidSect="008177D5">
      <w:headerReference w:type="even" r:id="rId10"/>
      <w:headerReference w:type="default" r:id="rId11"/>
      <w:footerReference w:type="even" r:id="rId12"/>
      <w:footerReference w:type="default" r:id="rId13"/>
      <w:headerReference w:type="first" r:id="rId14"/>
      <w:footerReference w:type="first" r:id="rId15"/>
      <w:pgSz w:w="11907" w:h="16840"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7C8E372" w14:textId="77777777" w:rsidR="00971D66" w:rsidRDefault="00971D66" w:rsidP="0011668D">
      <w:r>
        <w:separator/>
      </w:r>
    </w:p>
  </w:endnote>
  <w:endnote w:type="continuationSeparator" w:id="0">
    <w:p w14:paraId="4E884B62" w14:textId="77777777" w:rsidR="00971D66" w:rsidRDefault="00971D66" w:rsidP="001166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ECA05E" w14:textId="77777777" w:rsidR="00C84E0C" w:rsidRDefault="00C84E0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91861878"/>
      <w:docPartObj>
        <w:docPartGallery w:val="Page Numbers (Bottom of Page)"/>
        <w:docPartUnique/>
      </w:docPartObj>
    </w:sdtPr>
    <w:sdtEndPr>
      <w:rPr>
        <w:noProof/>
      </w:rPr>
    </w:sdtEndPr>
    <w:sdtContent>
      <w:p w14:paraId="7FF835C4" w14:textId="7B077962" w:rsidR="00C84E0C" w:rsidRDefault="00C84E0C">
        <w:pPr>
          <w:pStyle w:val="Footer"/>
          <w:jc w:val="center"/>
        </w:pPr>
        <w:r>
          <w:fldChar w:fldCharType="begin"/>
        </w:r>
        <w:r>
          <w:instrText xml:space="preserve"> PAGE   \* MERGEFORMAT </w:instrText>
        </w:r>
        <w:r>
          <w:fldChar w:fldCharType="separate"/>
        </w:r>
        <w:r>
          <w:rPr>
            <w:noProof/>
          </w:rPr>
          <w:t>8</w:t>
        </w:r>
        <w:r>
          <w:fldChar w:fldCharType="end"/>
        </w:r>
      </w:p>
    </w:sdtContent>
  </w:sdt>
  <w:p w14:paraId="70338EA5" w14:textId="77777777" w:rsidR="00C84E0C" w:rsidRDefault="00C84E0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FBC373" w14:textId="77777777" w:rsidR="00C84E0C" w:rsidRDefault="00C84E0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3C4659D" w14:textId="77777777" w:rsidR="00971D66" w:rsidRDefault="00971D66" w:rsidP="0011668D">
      <w:r>
        <w:separator/>
      </w:r>
    </w:p>
  </w:footnote>
  <w:footnote w:type="continuationSeparator" w:id="0">
    <w:p w14:paraId="2702EE41" w14:textId="77777777" w:rsidR="00971D66" w:rsidRDefault="00971D66" w:rsidP="001166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C3F905" w14:textId="77777777" w:rsidR="00C84E0C" w:rsidRDefault="00C84E0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979632" w14:textId="77777777" w:rsidR="00C84E0C" w:rsidRDefault="00C84E0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37FE43" w14:textId="77777777" w:rsidR="00C84E0C" w:rsidRDefault="00C84E0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4119C4"/>
    <w:multiLevelType w:val="hybridMultilevel"/>
    <w:tmpl w:val="3CDC5528"/>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6E64D00"/>
    <w:multiLevelType w:val="hybridMultilevel"/>
    <w:tmpl w:val="5EBA82B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81C4DBD"/>
    <w:multiLevelType w:val="hybridMultilevel"/>
    <w:tmpl w:val="04EE72A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8CB743B"/>
    <w:multiLevelType w:val="hybridMultilevel"/>
    <w:tmpl w:val="B9B0281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CEA2FD0"/>
    <w:multiLevelType w:val="hybridMultilevel"/>
    <w:tmpl w:val="F7EE20E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0DE37C2A"/>
    <w:multiLevelType w:val="hybridMultilevel"/>
    <w:tmpl w:val="3B74222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0EAB6B1A"/>
    <w:multiLevelType w:val="hybridMultilevel"/>
    <w:tmpl w:val="1508451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12C427E0"/>
    <w:multiLevelType w:val="hybridMultilevel"/>
    <w:tmpl w:val="8AD48AB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158C4B7C"/>
    <w:multiLevelType w:val="hybridMultilevel"/>
    <w:tmpl w:val="2A0A41B6"/>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18C619B5"/>
    <w:multiLevelType w:val="hybridMultilevel"/>
    <w:tmpl w:val="D2E423B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193A696B"/>
    <w:multiLevelType w:val="hybridMultilevel"/>
    <w:tmpl w:val="1916CB5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1B536C08"/>
    <w:multiLevelType w:val="hybridMultilevel"/>
    <w:tmpl w:val="5DCE2B4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126583F"/>
    <w:multiLevelType w:val="hybridMultilevel"/>
    <w:tmpl w:val="8954FA5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27C269EF"/>
    <w:multiLevelType w:val="hybridMultilevel"/>
    <w:tmpl w:val="7C1A515E"/>
    <w:lvl w:ilvl="0" w:tplc="04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285740C4"/>
    <w:multiLevelType w:val="hybridMultilevel"/>
    <w:tmpl w:val="BBBCA4C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2B337F6E"/>
    <w:multiLevelType w:val="hybridMultilevel"/>
    <w:tmpl w:val="BF407294"/>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B761A4F"/>
    <w:multiLevelType w:val="hybridMultilevel"/>
    <w:tmpl w:val="DD221560"/>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2BF74CA0"/>
    <w:multiLevelType w:val="hybridMultilevel"/>
    <w:tmpl w:val="BFDCF8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2CBC549C"/>
    <w:multiLevelType w:val="hybridMultilevel"/>
    <w:tmpl w:val="713807B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2DD91F17"/>
    <w:multiLevelType w:val="hybridMultilevel"/>
    <w:tmpl w:val="C4C6605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312B7619"/>
    <w:multiLevelType w:val="hybridMultilevel"/>
    <w:tmpl w:val="DEE0E4E4"/>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4BD7F70"/>
    <w:multiLevelType w:val="hybridMultilevel"/>
    <w:tmpl w:val="74704CA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36A2346F"/>
    <w:multiLevelType w:val="hybridMultilevel"/>
    <w:tmpl w:val="A4C6AD78"/>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3A156B09"/>
    <w:multiLevelType w:val="hybridMultilevel"/>
    <w:tmpl w:val="F52C46C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3B0D12C9"/>
    <w:multiLevelType w:val="hybridMultilevel"/>
    <w:tmpl w:val="CE66C044"/>
    <w:lvl w:ilvl="0" w:tplc="08B2F6B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3C6D6FE4"/>
    <w:multiLevelType w:val="hybridMultilevel"/>
    <w:tmpl w:val="9F7007E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3C9A303C"/>
    <w:multiLevelType w:val="hybridMultilevel"/>
    <w:tmpl w:val="77D83A7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3E5B7BCF"/>
    <w:multiLevelType w:val="hybridMultilevel"/>
    <w:tmpl w:val="1D9C48E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3F95779C"/>
    <w:multiLevelType w:val="hybridMultilevel"/>
    <w:tmpl w:val="D034FCB4"/>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4CA51AF2"/>
    <w:multiLevelType w:val="hybridMultilevel"/>
    <w:tmpl w:val="BCD2691A"/>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550C61FC"/>
    <w:multiLevelType w:val="hybridMultilevel"/>
    <w:tmpl w:val="1B8AEE6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57F941D9"/>
    <w:multiLevelType w:val="hybridMultilevel"/>
    <w:tmpl w:val="B4CA4DF8"/>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5A704169"/>
    <w:multiLevelType w:val="hybridMultilevel"/>
    <w:tmpl w:val="4A30A75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63F33765"/>
    <w:multiLevelType w:val="hybridMultilevel"/>
    <w:tmpl w:val="A03483B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66DD77A4"/>
    <w:multiLevelType w:val="hybridMultilevel"/>
    <w:tmpl w:val="66E6129C"/>
    <w:lvl w:ilvl="0" w:tplc="48D6BAE6">
      <w:start w:val="1"/>
      <w:numFmt w:val="bullet"/>
      <w:lvlText w:val=""/>
      <w:lvlJc w:val="left"/>
      <w:pPr>
        <w:ind w:left="360" w:hanging="360"/>
      </w:pPr>
      <w:rPr>
        <w:rFonts w:ascii="Symbol" w:hAnsi="Symbol"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5" w15:restartNumberingAfterBreak="0">
    <w:nsid w:val="6B57243C"/>
    <w:multiLevelType w:val="hybridMultilevel"/>
    <w:tmpl w:val="AA24DA0C"/>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6B6727E1"/>
    <w:multiLevelType w:val="hybridMultilevel"/>
    <w:tmpl w:val="5DEEF9F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15:restartNumberingAfterBreak="0">
    <w:nsid w:val="6BFB4809"/>
    <w:multiLevelType w:val="hybridMultilevel"/>
    <w:tmpl w:val="71C64C80"/>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7768175A"/>
    <w:multiLevelType w:val="hybridMultilevel"/>
    <w:tmpl w:val="37D2F2C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9" w15:restartNumberingAfterBreak="0">
    <w:nsid w:val="7BBF1FF5"/>
    <w:multiLevelType w:val="hybridMultilevel"/>
    <w:tmpl w:val="5694035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 w15:restartNumberingAfterBreak="0">
    <w:nsid w:val="7E9A304C"/>
    <w:multiLevelType w:val="hybridMultilevel"/>
    <w:tmpl w:val="79CACE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8"/>
  </w:num>
  <w:num w:numId="2">
    <w:abstractNumId w:val="25"/>
  </w:num>
  <w:num w:numId="3">
    <w:abstractNumId w:val="21"/>
  </w:num>
  <w:num w:numId="4">
    <w:abstractNumId w:val="20"/>
  </w:num>
  <w:num w:numId="5">
    <w:abstractNumId w:val="7"/>
  </w:num>
  <w:num w:numId="6">
    <w:abstractNumId w:val="10"/>
  </w:num>
  <w:num w:numId="7">
    <w:abstractNumId w:val="33"/>
  </w:num>
  <w:num w:numId="8">
    <w:abstractNumId w:val="19"/>
  </w:num>
  <w:num w:numId="9">
    <w:abstractNumId w:val="26"/>
  </w:num>
  <w:num w:numId="10">
    <w:abstractNumId w:val="15"/>
  </w:num>
  <w:num w:numId="11">
    <w:abstractNumId w:val="36"/>
  </w:num>
  <w:num w:numId="12">
    <w:abstractNumId w:val="3"/>
  </w:num>
  <w:num w:numId="13">
    <w:abstractNumId w:val="0"/>
  </w:num>
  <w:num w:numId="14">
    <w:abstractNumId w:val="1"/>
  </w:num>
  <w:num w:numId="15">
    <w:abstractNumId w:val="17"/>
  </w:num>
  <w:num w:numId="16">
    <w:abstractNumId w:val="30"/>
  </w:num>
  <w:num w:numId="17">
    <w:abstractNumId w:val="9"/>
  </w:num>
  <w:num w:numId="18">
    <w:abstractNumId w:val="32"/>
  </w:num>
  <w:num w:numId="19">
    <w:abstractNumId w:val="37"/>
  </w:num>
  <w:num w:numId="20">
    <w:abstractNumId w:val="31"/>
  </w:num>
  <w:num w:numId="21">
    <w:abstractNumId w:val="11"/>
  </w:num>
  <w:num w:numId="22">
    <w:abstractNumId w:val="34"/>
  </w:num>
  <w:num w:numId="23">
    <w:abstractNumId w:val="27"/>
  </w:num>
  <w:num w:numId="24">
    <w:abstractNumId w:val="8"/>
  </w:num>
  <w:num w:numId="25">
    <w:abstractNumId w:val="6"/>
  </w:num>
  <w:num w:numId="26">
    <w:abstractNumId w:val="12"/>
  </w:num>
  <w:num w:numId="27">
    <w:abstractNumId w:val="40"/>
  </w:num>
  <w:num w:numId="28">
    <w:abstractNumId w:val="22"/>
  </w:num>
  <w:num w:numId="29">
    <w:abstractNumId w:val="13"/>
  </w:num>
  <w:num w:numId="30">
    <w:abstractNumId w:val="35"/>
  </w:num>
  <w:num w:numId="31">
    <w:abstractNumId w:val="16"/>
  </w:num>
  <w:num w:numId="32">
    <w:abstractNumId w:val="2"/>
  </w:num>
  <w:num w:numId="33">
    <w:abstractNumId w:val="14"/>
  </w:num>
  <w:num w:numId="34">
    <w:abstractNumId w:val="29"/>
  </w:num>
  <w:num w:numId="35">
    <w:abstractNumId w:val="28"/>
  </w:num>
  <w:num w:numId="36">
    <w:abstractNumId w:val="23"/>
  </w:num>
  <w:num w:numId="37">
    <w:abstractNumId w:val="39"/>
  </w:num>
  <w:num w:numId="38">
    <w:abstractNumId w:val="5"/>
  </w:num>
  <w:num w:numId="39">
    <w:abstractNumId w:val="4"/>
  </w:num>
  <w:num w:numId="40">
    <w:abstractNumId w:val="38"/>
  </w:num>
  <w:num w:numId="41">
    <w:abstractNumId w:val="24"/>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C46D6"/>
    <w:rsid w:val="00041271"/>
    <w:rsid w:val="00050FB5"/>
    <w:rsid w:val="000A5B56"/>
    <w:rsid w:val="000B628C"/>
    <w:rsid w:val="000C4326"/>
    <w:rsid w:val="000D1A96"/>
    <w:rsid w:val="000F5486"/>
    <w:rsid w:val="00104CC5"/>
    <w:rsid w:val="00106660"/>
    <w:rsid w:val="0011668D"/>
    <w:rsid w:val="001171CE"/>
    <w:rsid w:val="001210B5"/>
    <w:rsid w:val="001339E3"/>
    <w:rsid w:val="00137D88"/>
    <w:rsid w:val="00140881"/>
    <w:rsid w:val="00177AF0"/>
    <w:rsid w:val="00194EED"/>
    <w:rsid w:val="00196BF5"/>
    <w:rsid w:val="001A08FC"/>
    <w:rsid w:val="001A543E"/>
    <w:rsid w:val="001A5F9B"/>
    <w:rsid w:val="001A7B49"/>
    <w:rsid w:val="001B5713"/>
    <w:rsid w:val="001B6F33"/>
    <w:rsid w:val="001C1BFD"/>
    <w:rsid w:val="001C5991"/>
    <w:rsid w:val="001E6CA1"/>
    <w:rsid w:val="001E6F57"/>
    <w:rsid w:val="001F119C"/>
    <w:rsid w:val="00212111"/>
    <w:rsid w:val="00214B38"/>
    <w:rsid w:val="002223A7"/>
    <w:rsid w:val="00222D7B"/>
    <w:rsid w:val="0023287B"/>
    <w:rsid w:val="0023721A"/>
    <w:rsid w:val="00251888"/>
    <w:rsid w:val="00267D1C"/>
    <w:rsid w:val="002748B1"/>
    <w:rsid w:val="00280D22"/>
    <w:rsid w:val="00282DD0"/>
    <w:rsid w:val="00293244"/>
    <w:rsid w:val="002A1FFA"/>
    <w:rsid w:val="002B2E8E"/>
    <w:rsid w:val="002B596A"/>
    <w:rsid w:val="002D279B"/>
    <w:rsid w:val="002D66FD"/>
    <w:rsid w:val="002F6281"/>
    <w:rsid w:val="00300997"/>
    <w:rsid w:val="003034E8"/>
    <w:rsid w:val="00304016"/>
    <w:rsid w:val="003055A6"/>
    <w:rsid w:val="0032260F"/>
    <w:rsid w:val="00341505"/>
    <w:rsid w:val="00345E97"/>
    <w:rsid w:val="00364825"/>
    <w:rsid w:val="003802F1"/>
    <w:rsid w:val="003915AF"/>
    <w:rsid w:val="00396211"/>
    <w:rsid w:val="003A32D2"/>
    <w:rsid w:val="003A7E0C"/>
    <w:rsid w:val="003B4ED8"/>
    <w:rsid w:val="003B6612"/>
    <w:rsid w:val="003C5700"/>
    <w:rsid w:val="003D1FF4"/>
    <w:rsid w:val="0040128C"/>
    <w:rsid w:val="00416D36"/>
    <w:rsid w:val="00417007"/>
    <w:rsid w:val="00420A19"/>
    <w:rsid w:val="00420FE4"/>
    <w:rsid w:val="00422698"/>
    <w:rsid w:val="00426FFC"/>
    <w:rsid w:val="00445E9B"/>
    <w:rsid w:val="00451525"/>
    <w:rsid w:val="0045367F"/>
    <w:rsid w:val="004538EE"/>
    <w:rsid w:val="00485507"/>
    <w:rsid w:val="0048649F"/>
    <w:rsid w:val="0049271A"/>
    <w:rsid w:val="004A0DF4"/>
    <w:rsid w:val="004A3FC7"/>
    <w:rsid w:val="004B4301"/>
    <w:rsid w:val="004B5EFF"/>
    <w:rsid w:val="004B7671"/>
    <w:rsid w:val="004C1723"/>
    <w:rsid w:val="004C43C5"/>
    <w:rsid w:val="004D0805"/>
    <w:rsid w:val="004D113D"/>
    <w:rsid w:val="004E3DE3"/>
    <w:rsid w:val="004F2494"/>
    <w:rsid w:val="004F5CF0"/>
    <w:rsid w:val="00505EFC"/>
    <w:rsid w:val="00520EB2"/>
    <w:rsid w:val="005324BB"/>
    <w:rsid w:val="0054246B"/>
    <w:rsid w:val="00544001"/>
    <w:rsid w:val="005478EE"/>
    <w:rsid w:val="00547F13"/>
    <w:rsid w:val="005572F2"/>
    <w:rsid w:val="0056706D"/>
    <w:rsid w:val="00567791"/>
    <w:rsid w:val="00570C88"/>
    <w:rsid w:val="005C29B0"/>
    <w:rsid w:val="005E6728"/>
    <w:rsid w:val="005F2A45"/>
    <w:rsid w:val="005F3E90"/>
    <w:rsid w:val="006005FC"/>
    <w:rsid w:val="00601121"/>
    <w:rsid w:val="00604885"/>
    <w:rsid w:val="0061354E"/>
    <w:rsid w:val="00624821"/>
    <w:rsid w:val="0062499F"/>
    <w:rsid w:val="00626943"/>
    <w:rsid w:val="00636434"/>
    <w:rsid w:val="006413A7"/>
    <w:rsid w:val="006522AC"/>
    <w:rsid w:val="00676F31"/>
    <w:rsid w:val="006B31ED"/>
    <w:rsid w:val="006D18F6"/>
    <w:rsid w:val="00701D8D"/>
    <w:rsid w:val="00732452"/>
    <w:rsid w:val="00736069"/>
    <w:rsid w:val="00737120"/>
    <w:rsid w:val="007611C4"/>
    <w:rsid w:val="0076158F"/>
    <w:rsid w:val="00763ED9"/>
    <w:rsid w:val="0076455D"/>
    <w:rsid w:val="00765F70"/>
    <w:rsid w:val="0077358B"/>
    <w:rsid w:val="00774546"/>
    <w:rsid w:val="007D03BE"/>
    <w:rsid w:val="007D39C6"/>
    <w:rsid w:val="007D66A6"/>
    <w:rsid w:val="007E01B9"/>
    <w:rsid w:val="007E519A"/>
    <w:rsid w:val="007E6CE9"/>
    <w:rsid w:val="007F18C8"/>
    <w:rsid w:val="007F6D28"/>
    <w:rsid w:val="008049E1"/>
    <w:rsid w:val="0081140C"/>
    <w:rsid w:val="008177D5"/>
    <w:rsid w:val="00827886"/>
    <w:rsid w:val="00831222"/>
    <w:rsid w:val="00836A21"/>
    <w:rsid w:val="00843F01"/>
    <w:rsid w:val="00845DB5"/>
    <w:rsid w:val="00853C4B"/>
    <w:rsid w:val="00857725"/>
    <w:rsid w:val="00880400"/>
    <w:rsid w:val="008808B2"/>
    <w:rsid w:val="008A33F0"/>
    <w:rsid w:val="008B03AC"/>
    <w:rsid w:val="008C1135"/>
    <w:rsid w:val="008C29B0"/>
    <w:rsid w:val="008C4891"/>
    <w:rsid w:val="008C529B"/>
    <w:rsid w:val="008D0898"/>
    <w:rsid w:val="008F35DA"/>
    <w:rsid w:val="008F3B78"/>
    <w:rsid w:val="008F42F7"/>
    <w:rsid w:val="008F74B6"/>
    <w:rsid w:val="00907897"/>
    <w:rsid w:val="00941E6A"/>
    <w:rsid w:val="0095598D"/>
    <w:rsid w:val="009567A2"/>
    <w:rsid w:val="00963AC4"/>
    <w:rsid w:val="00971D66"/>
    <w:rsid w:val="009726E1"/>
    <w:rsid w:val="00981170"/>
    <w:rsid w:val="00984A8C"/>
    <w:rsid w:val="00992BA0"/>
    <w:rsid w:val="00992C5C"/>
    <w:rsid w:val="009C2610"/>
    <w:rsid w:val="009C4C3F"/>
    <w:rsid w:val="009D1205"/>
    <w:rsid w:val="009D5C5C"/>
    <w:rsid w:val="009E080B"/>
    <w:rsid w:val="009F0FDA"/>
    <w:rsid w:val="00A00272"/>
    <w:rsid w:val="00A02BF8"/>
    <w:rsid w:val="00A242AA"/>
    <w:rsid w:val="00A37FBD"/>
    <w:rsid w:val="00A702D5"/>
    <w:rsid w:val="00A70BF9"/>
    <w:rsid w:val="00A80520"/>
    <w:rsid w:val="00A808C8"/>
    <w:rsid w:val="00A84867"/>
    <w:rsid w:val="00A868AE"/>
    <w:rsid w:val="00AA0EEF"/>
    <w:rsid w:val="00AA1708"/>
    <w:rsid w:val="00AA5D99"/>
    <w:rsid w:val="00AA6FD6"/>
    <w:rsid w:val="00AA70C8"/>
    <w:rsid w:val="00AD001E"/>
    <w:rsid w:val="00AD4B30"/>
    <w:rsid w:val="00AE0610"/>
    <w:rsid w:val="00AF7A2F"/>
    <w:rsid w:val="00B22EF0"/>
    <w:rsid w:val="00B25E4B"/>
    <w:rsid w:val="00B27BCA"/>
    <w:rsid w:val="00B31A6E"/>
    <w:rsid w:val="00B32857"/>
    <w:rsid w:val="00B3508A"/>
    <w:rsid w:val="00B36824"/>
    <w:rsid w:val="00B40A3D"/>
    <w:rsid w:val="00B47A5F"/>
    <w:rsid w:val="00B516E2"/>
    <w:rsid w:val="00B604CD"/>
    <w:rsid w:val="00B66293"/>
    <w:rsid w:val="00B72E09"/>
    <w:rsid w:val="00B73B48"/>
    <w:rsid w:val="00B81C26"/>
    <w:rsid w:val="00B84768"/>
    <w:rsid w:val="00B92499"/>
    <w:rsid w:val="00B97C32"/>
    <w:rsid w:val="00BB110D"/>
    <w:rsid w:val="00BB5995"/>
    <w:rsid w:val="00BB794E"/>
    <w:rsid w:val="00BC09AE"/>
    <w:rsid w:val="00BC0F6D"/>
    <w:rsid w:val="00BD593B"/>
    <w:rsid w:val="00BE73BA"/>
    <w:rsid w:val="00BF0578"/>
    <w:rsid w:val="00BF4D69"/>
    <w:rsid w:val="00BF5CAC"/>
    <w:rsid w:val="00C02427"/>
    <w:rsid w:val="00C1347C"/>
    <w:rsid w:val="00C260D4"/>
    <w:rsid w:val="00C30D60"/>
    <w:rsid w:val="00C314CF"/>
    <w:rsid w:val="00C41CBC"/>
    <w:rsid w:val="00C47E4A"/>
    <w:rsid w:val="00C514E8"/>
    <w:rsid w:val="00C615A9"/>
    <w:rsid w:val="00C7371B"/>
    <w:rsid w:val="00C820A6"/>
    <w:rsid w:val="00C84E0C"/>
    <w:rsid w:val="00C8739F"/>
    <w:rsid w:val="00C918AB"/>
    <w:rsid w:val="00C94625"/>
    <w:rsid w:val="00CA0B97"/>
    <w:rsid w:val="00CB0E3C"/>
    <w:rsid w:val="00CC46D6"/>
    <w:rsid w:val="00CD1752"/>
    <w:rsid w:val="00CD6409"/>
    <w:rsid w:val="00CD70A3"/>
    <w:rsid w:val="00D20661"/>
    <w:rsid w:val="00D35B9F"/>
    <w:rsid w:val="00D441E0"/>
    <w:rsid w:val="00D50F93"/>
    <w:rsid w:val="00D6090E"/>
    <w:rsid w:val="00D75E30"/>
    <w:rsid w:val="00D96AF0"/>
    <w:rsid w:val="00DA31C0"/>
    <w:rsid w:val="00DA4F85"/>
    <w:rsid w:val="00DB2435"/>
    <w:rsid w:val="00DB5800"/>
    <w:rsid w:val="00DC0BA3"/>
    <w:rsid w:val="00DD4871"/>
    <w:rsid w:val="00DE404B"/>
    <w:rsid w:val="00E01785"/>
    <w:rsid w:val="00E131E8"/>
    <w:rsid w:val="00E1380C"/>
    <w:rsid w:val="00E25634"/>
    <w:rsid w:val="00E25B24"/>
    <w:rsid w:val="00E3341E"/>
    <w:rsid w:val="00E40913"/>
    <w:rsid w:val="00E42C05"/>
    <w:rsid w:val="00E431EF"/>
    <w:rsid w:val="00E43F53"/>
    <w:rsid w:val="00E44103"/>
    <w:rsid w:val="00E50607"/>
    <w:rsid w:val="00E6312F"/>
    <w:rsid w:val="00E64BCD"/>
    <w:rsid w:val="00E7495C"/>
    <w:rsid w:val="00EB1822"/>
    <w:rsid w:val="00EC095A"/>
    <w:rsid w:val="00EE3DDF"/>
    <w:rsid w:val="00EF4C53"/>
    <w:rsid w:val="00F05447"/>
    <w:rsid w:val="00F30865"/>
    <w:rsid w:val="00F32AFF"/>
    <w:rsid w:val="00F47618"/>
    <w:rsid w:val="00F5031A"/>
    <w:rsid w:val="00F637AF"/>
    <w:rsid w:val="00F84477"/>
    <w:rsid w:val="00FA4FEA"/>
    <w:rsid w:val="00FA7190"/>
    <w:rsid w:val="00FA7DA0"/>
    <w:rsid w:val="00FC698C"/>
    <w:rsid w:val="00FD0F2F"/>
    <w:rsid w:val="00FD2E3B"/>
    <w:rsid w:val="00FD3B64"/>
    <w:rsid w:val="00FD461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35C1E5"/>
  <w15:docId w15:val="{1202A475-F4F4-4720-AEBE-A3B350EC30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C46D6"/>
    <w:pPr>
      <w:spacing w:after="0" w:line="240" w:lineRule="auto"/>
    </w:pPr>
    <w:rPr>
      <w:rFonts w:ascii="Arial" w:hAnsi="Arial"/>
      <w:color w:val="000000" w:themeColor="text1"/>
      <w:sz w:val="24"/>
    </w:rPr>
  </w:style>
  <w:style w:type="paragraph" w:styleId="Heading1">
    <w:name w:val="heading 1"/>
    <w:basedOn w:val="Normal"/>
    <w:next w:val="Normal"/>
    <w:link w:val="Heading1Char"/>
    <w:uiPriority w:val="9"/>
    <w:qFormat/>
    <w:rsid w:val="004F2494"/>
    <w:pPr>
      <w:keepNext/>
      <w:keepLines/>
      <w:outlineLvl w:val="0"/>
    </w:pPr>
    <w:rPr>
      <w:rFonts w:ascii="Calibri" w:eastAsiaTheme="majorEastAsia" w:hAnsi="Calibri" w:cstheme="majorBidi"/>
      <w:b/>
      <w:sz w:val="52"/>
      <w:szCs w:val="32"/>
    </w:rPr>
  </w:style>
  <w:style w:type="paragraph" w:styleId="Heading2">
    <w:name w:val="heading 2"/>
    <w:basedOn w:val="Normal"/>
    <w:next w:val="Normal"/>
    <w:link w:val="Heading2Char"/>
    <w:uiPriority w:val="9"/>
    <w:unhideWhenUsed/>
    <w:qFormat/>
    <w:rsid w:val="004F2494"/>
    <w:pPr>
      <w:keepNext/>
      <w:keepLines/>
      <w:outlineLvl w:val="1"/>
    </w:pPr>
    <w:rPr>
      <w:rFonts w:ascii="Calibri" w:eastAsiaTheme="majorEastAsia" w:hAnsi="Calibri" w:cstheme="majorBidi"/>
      <w:b/>
      <w:sz w:val="44"/>
      <w:szCs w:val="26"/>
    </w:rPr>
  </w:style>
  <w:style w:type="paragraph" w:styleId="Heading3">
    <w:name w:val="heading 3"/>
    <w:basedOn w:val="Normal"/>
    <w:next w:val="Normal"/>
    <w:link w:val="Heading3Char"/>
    <w:uiPriority w:val="9"/>
    <w:unhideWhenUsed/>
    <w:qFormat/>
    <w:rsid w:val="00E3341E"/>
    <w:pPr>
      <w:keepNext/>
      <w:keepLines/>
      <w:outlineLvl w:val="2"/>
    </w:pPr>
    <w:rPr>
      <w:rFonts w:ascii="Calibri" w:eastAsiaTheme="majorEastAsia" w:hAnsi="Calibri" w:cstheme="majorBidi"/>
      <w:b/>
      <w:sz w:val="3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F2494"/>
    <w:rPr>
      <w:rFonts w:ascii="Calibri" w:eastAsiaTheme="majorEastAsia" w:hAnsi="Calibri" w:cstheme="majorBidi"/>
      <w:b/>
      <w:color w:val="000000" w:themeColor="text1"/>
      <w:sz w:val="52"/>
      <w:szCs w:val="32"/>
    </w:rPr>
  </w:style>
  <w:style w:type="character" w:customStyle="1" w:styleId="Heading2Char">
    <w:name w:val="Heading 2 Char"/>
    <w:basedOn w:val="DefaultParagraphFont"/>
    <w:link w:val="Heading2"/>
    <w:uiPriority w:val="9"/>
    <w:rsid w:val="004F2494"/>
    <w:rPr>
      <w:rFonts w:ascii="Calibri" w:eastAsiaTheme="majorEastAsia" w:hAnsi="Calibri" w:cstheme="majorBidi"/>
      <w:b/>
      <w:color w:val="000000" w:themeColor="text1"/>
      <w:sz w:val="44"/>
      <w:szCs w:val="26"/>
    </w:rPr>
  </w:style>
  <w:style w:type="paragraph" w:styleId="ListParagraph">
    <w:name w:val="List Paragraph"/>
    <w:basedOn w:val="Normal"/>
    <w:uiPriority w:val="34"/>
    <w:qFormat/>
    <w:rsid w:val="00BC0F6D"/>
    <w:pPr>
      <w:ind w:left="720"/>
      <w:contextualSpacing/>
    </w:pPr>
  </w:style>
  <w:style w:type="character" w:customStyle="1" w:styleId="Heading3Char">
    <w:name w:val="Heading 3 Char"/>
    <w:basedOn w:val="DefaultParagraphFont"/>
    <w:link w:val="Heading3"/>
    <w:uiPriority w:val="9"/>
    <w:rsid w:val="00E3341E"/>
    <w:rPr>
      <w:rFonts w:ascii="Calibri" w:eastAsiaTheme="majorEastAsia" w:hAnsi="Calibri" w:cstheme="majorBidi"/>
      <w:b/>
      <w:color w:val="000000" w:themeColor="text1"/>
      <w:sz w:val="36"/>
      <w:szCs w:val="24"/>
    </w:rPr>
  </w:style>
  <w:style w:type="table" w:styleId="TableGrid">
    <w:name w:val="Table Grid"/>
    <w:basedOn w:val="TableNormal"/>
    <w:uiPriority w:val="59"/>
    <w:rsid w:val="007F18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11668D"/>
    <w:rPr>
      <w:sz w:val="20"/>
      <w:szCs w:val="20"/>
    </w:rPr>
  </w:style>
  <w:style w:type="character" w:customStyle="1" w:styleId="FootnoteTextChar">
    <w:name w:val="Footnote Text Char"/>
    <w:basedOn w:val="DefaultParagraphFont"/>
    <w:link w:val="FootnoteText"/>
    <w:uiPriority w:val="99"/>
    <w:semiHidden/>
    <w:rsid w:val="0011668D"/>
    <w:rPr>
      <w:rFonts w:ascii="Arial" w:hAnsi="Arial"/>
      <w:color w:val="000000" w:themeColor="text1"/>
      <w:sz w:val="20"/>
      <w:szCs w:val="20"/>
    </w:rPr>
  </w:style>
  <w:style w:type="character" w:styleId="FootnoteReference">
    <w:name w:val="footnote reference"/>
    <w:basedOn w:val="DefaultParagraphFont"/>
    <w:uiPriority w:val="99"/>
    <w:semiHidden/>
    <w:unhideWhenUsed/>
    <w:rsid w:val="0011668D"/>
    <w:rPr>
      <w:vertAlign w:val="superscript"/>
    </w:rPr>
  </w:style>
  <w:style w:type="paragraph" w:styleId="Header">
    <w:name w:val="header"/>
    <w:basedOn w:val="Normal"/>
    <w:link w:val="HeaderChar"/>
    <w:uiPriority w:val="99"/>
    <w:unhideWhenUsed/>
    <w:rsid w:val="00880400"/>
    <w:pPr>
      <w:tabs>
        <w:tab w:val="center" w:pos="4680"/>
        <w:tab w:val="right" w:pos="9360"/>
      </w:tabs>
    </w:pPr>
  </w:style>
  <w:style w:type="character" w:customStyle="1" w:styleId="HeaderChar">
    <w:name w:val="Header Char"/>
    <w:basedOn w:val="DefaultParagraphFont"/>
    <w:link w:val="Header"/>
    <w:uiPriority w:val="99"/>
    <w:rsid w:val="00880400"/>
    <w:rPr>
      <w:rFonts w:ascii="Arial" w:hAnsi="Arial"/>
      <w:color w:val="000000" w:themeColor="text1"/>
      <w:sz w:val="24"/>
    </w:rPr>
  </w:style>
  <w:style w:type="paragraph" w:styleId="Footer">
    <w:name w:val="footer"/>
    <w:basedOn w:val="Normal"/>
    <w:link w:val="FooterChar"/>
    <w:uiPriority w:val="99"/>
    <w:unhideWhenUsed/>
    <w:rsid w:val="00880400"/>
    <w:pPr>
      <w:tabs>
        <w:tab w:val="center" w:pos="4680"/>
        <w:tab w:val="right" w:pos="9360"/>
      </w:tabs>
    </w:pPr>
  </w:style>
  <w:style w:type="character" w:customStyle="1" w:styleId="FooterChar">
    <w:name w:val="Footer Char"/>
    <w:basedOn w:val="DefaultParagraphFont"/>
    <w:link w:val="Footer"/>
    <w:uiPriority w:val="99"/>
    <w:rsid w:val="00880400"/>
    <w:rPr>
      <w:rFonts w:ascii="Arial" w:hAnsi="Arial"/>
      <w:color w:val="000000" w:themeColor="text1"/>
      <w:sz w:val="24"/>
    </w:rPr>
  </w:style>
  <w:style w:type="paragraph" w:styleId="BalloonText">
    <w:name w:val="Balloon Text"/>
    <w:basedOn w:val="Normal"/>
    <w:link w:val="BalloonTextChar"/>
    <w:uiPriority w:val="99"/>
    <w:semiHidden/>
    <w:unhideWhenUsed/>
    <w:rsid w:val="0076158F"/>
    <w:rPr>
      <w:rFonts w:ascii="Tahoma" w:hAnsi="Tahoma" w:cs="Tahoma"/>
      <w:sz w:val="16"/>
      <w:szCs w:val="16"/>
    </w:rPr>
  </w:style>
  <w:style w:type="character" w:customStyle="1" w:styleId="BalloonTextChar">
    <w:name w:val="Balloon Text Char"/>
    <w:basedOn w:val="DefaultParagraphFont"/>
    <w:link w:val="BalloonText"/>
    <w:uiPriority w:val="99"/>
    <w:semiHidden/>
    <w:rsid w:val="0076158F"/>
    <w:rPr>
      <w:rFonts w:ascii="Tahoma" w:hAnsi="Tahoma" w:cs="Tahoma"/>
      <w:color w:val="000000" w:themeColor="text1"/>
      <w:sz w:val="16"/>
      <w:szCs w:val="16"/>
    </w:rPr>
  </w:style>
  <w:style w:type="character" w:styleId="CommentReference">
    <w:name w:val="annotation reference"/>
    <w:basedOn w:val="DefaultParagraphFont"/>
    <w:uiPriority w:val="99"/>
    <w:semiHidden/>
    <w:unhideWhenUsed/>
    <w:rsid w:val="0076158F"/>
    <w:rPr>
      <w:sz w:val="16"/>
      <w:szCs w:val="16"/>
    </w:rPr>
  </w:style>
  <w:style w:type="paragraph" w:styleId="CommentText">
    <w:name w:val="annotation text"/>
    <w:basedOn w:val="Normal"/>
    <w:link w:val="CommentTextChar"/>
    <w:uiPriority w:val="99"/>
    <w:semiHidden/>
    <w:unhideWhenUsed/>
    <w:rsid w:val="0076158F"/>
    <w:rPr>
      <w:sz w:val="20"/>
      <w:szCs w:val="20"/>
    </w:rPr>
  </w:style>
  <w:style w:type="character" w:customStyle="1" w:styleId="CommentTextChar">
    <w:name w:val="Comment Text Char"/>
    <w:basedOn w:val="DefaultParagraphFont"/>
    <w:link w:val="CommentText"/>
    <w:uiPriority w:val="99"/>
    <w:semiHidden/>
    <w:rsid w:val="0076158F"/>
    <w:rPr>
      <w:rFonts w:ascii="Arial" w:hAnsi="Arial"/>
      <w:color w:val="000000" w:themeColor="text1"/>
      <w:sz w:val="20"/>
      <w:szCs w:val="20"/>
    </w:rPr>
  </w:style>
  <w:style w:type="paragraph" w:styleId="CommentSubject">
    <w:name w:val="annotation subject"/>
    <w:basedOn w:val="CommentText"/>
    <w:next w:val="CommentText"/>
    <w:link w:val="CommentSubjectChar"/>
    <w:uiPriority w:val="99"/>
    <w:semiHidden/>
    <w:unhideWhenUsed/>
    <w:rsid w:val="0076158F"/>
    <w:rPr>
      <w:b/>
      <w:bCs/>
    </w:rPr>
  </w:style>
  <w:style w:type="character" w:customStyle="1" w:styleId="CommentSubjectChar">
    <w:name w:val="Comment Subject Char"/>
    <w:basedOn w:val="CommentTextChar"/>
    <w:link w:val="CommentSubject"/>
    <w:uiPriority w:val="99"/>
    <w:semiHidden/>
    <w:rsid w:val="0076158F"/>
    <w:rPr>
      <w:rFonts w:ascii="Arial" w:hAnsi="Arial"/>
      <w:b/>
      <w:bCs/>
      <w:color w:val="000000" w:themeColor="text1"/>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9E72565-B72B-4ABB-AB33-1900EE7198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24</Pages>
  <Words>5867</Words>
  <Characters>33443</Characters>
  <Application>Microsoft Office Word</Application>
  <DocSecurity>0</DocSecurity>
  <Lines>278</Lines>
  <Paragraphs>78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39232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Ingrid Lewis</dc:creator>
  <cp:keywords/>
  <dc:description/>
  <cp:lastModifiedBy>Ingrid Lewis</cp:lastModifiedBy>
  <cp:revision>4</cp:revision>
  <cp:lastPrinted>2018-07-16T12:05:00Z</cp:lastPrinted>
  <dcterms:created xsi:type="dcterms:W3CDTF">2018-07-16T10:42:00Z</dcterms:created>
  <dcterms:modified xsi:type="dcterms:W3CDTF">2018-07-16T12:05:00Z</dcterms:modified>
</cp:coreProperties>
</file>