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28DC9B" w14:textId="77777777" w:rsidR="00DA16E7" w:rsidRDefault="00DA16E7" w:rsidP="00A77959">
      <w:pPr>
        <w:jc w:val="center"/>
        <w:rPr>
          <w:rFonts w:asciiTheme="minorHAnsi" w:hAnsiTheme="minorHAnsi" w:cstheme="minorHAnsi"/>
          <w:b/>
          <w:sz w:val="96"/>
        </w:rPr>
      </w:pPr>
    </w:p>
    <w:p w14:paraId="7508EDB9" w14:textId="0A7C8C8E" w:rsidR="00A77959" w:rsidRPr="00A77959" w:rsidRDefault="00A77959" w:rsidP="00A77959">
      <w:pPr>
        <w:jc w:val="center"/>
        <w:rPr>
          <w:rFonts w:asciiTheme="minorHAnsi" w:hAnsiTheme="minorHAnsi" w:cstheme="minorHAnsi"/>
          <w:b/>
          <w:sz w:val="96"/>
        </w:rPr>
      </w:pPr>
      <w:r>
        <w:rPr>
          <w:rFonts w:asciiTheme="minorHAnsi" w:hAnsiTheme="minorHAnsi"/>
          <w:b/>
          <w:sz w:val="96"/>
        </w:rPr>
        <w:t>Programme 9</w:t>
      </w:r>
    </w:p>
    <w:p w14:paraId="38EB2F41" w14:textId="3180A655" w:rsidR="00A77959" w:rsidRPr="00500D1B" w:rsidRDefault="00A77959" w:rsidP="00A77959">
      <w:pPr>
        <w:jc w:val="center"/>
        <w:rPr>
          <w:rFonts w:asciiTheme="minorHAnsi" w:hAnsiTheme="minorHAnsi" w:cstheme="minorHAnsi"/>
          <w:b/>
          <w:sz w:val="96"/>
          <w:szCs w:val="96"/>
        </w:rPr>
      </w:pPr>
    </w:p>
    <w:p w14:paraId="2F79DCED" w14:textId="33FAC8F7" w:rsidR="00A77959" w:rsidRPr="00A77959" w:rsidRDefault="00A77959" w:rsidP="00A77959">
      <w:pPr>
        <w:jc w:val="center"/>
        <w:rPr>
          <w:rFonts w:asciiTheme="minorHAnsi" w:hAnsiTheme="minorHAnsi" w:cstheme="minorHAnsi"/>
          <w:b/>
          <w:sz w:val="144"/>
          <w:szCs w:val="144"/>
        </w:rPr>
      </w:pPr>
      <w:r>
        <w:rPr>
          <w:rFonts w:asciiTheme="minorHAnsi" w:hAnsiTheme="minorHAnsi"/>
          <w:b/>
          <w:sz w:val="144"/>
          <w:szCs w:val="144"/>
        </w:rPr>
        <w:t xml:space="preserve">Sport et </w:t>
      </w:r>
      <w:proofErr w:type="gramStart"/>
      <w:r>
        <w:rPr>
          <w:rFonts w:asciiTheme="minorHAnsi" w:hAnsiTheme="minorHAnsi"/>
          <w:b/>
          <w:sz w:val="144"/>
          <w:szCs w:val="144"/>
        </w:rPr>
        <w:t>exercice</w:t>
      </w:r>
      <w:proofErr w:type="gramEnd"/>
    </w:p>
    <w:p w14:paraId="66545BD5" w14:textId="77777777" w:rsidR="001C6643" w:rsidRDefault="001C6643" w:rsidP="00A77959"/>
    <w:p w14:paraId="4A0FE615" w14:textId="77777777" w:rsidR="001C6643" w:rsidRDefault="001C6643" w:rsidP="00A77959"/>
    <w:p w14:paraId="0CF1EFC6" w14:textId="041EDA6D" w:rsidR="00A77959" w:rsidRDefault="008D5E80" w:rsidP="00500D1B">
      <w:pPr>
        <w:spacing w:after="160" w:line="259" w:lineRule="auto"/>
        <w:jc w:val="center"/>
        <w:rPr>
          <w:rFonts w:ascii="Calibri" w:eastAsiaTheme="majorEastAsia" w:hAnsi="Calibri" w:cstheme="majorBidi"/>
          <w:b/>
          <w:sz w:val="48"/>
          <w:szCs w:val="32"/>
        </w:rPr>
      </w:pPr>
      <w:r>
        <w:rPr>
          <w:noProof/>
          <w:lang w:val="en-GB" w:eastAsia="en-GB"/>
        </w:rPr>
        <w:drawing>
          <wp:inline distT="0" distB="0" distL="0" distR="0" wp14:anchorId="7A424925" wp14:editId="5BFCFE36">
            <wp:extent cx="4808855" cy="3181425"/>
            <wp:effectExtent l="133350" t="76200" r="86995" b="133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0824" t="24093" r="7511" b="15145"/>
                    <a:stretch/>
                  </pic:blipFill>
                  <pic:spPr bwMode="auto">
                    <a:xfrm>
                      <a:off x="0" y="0"/>
                      <a:ext cx="4819916" cy="318874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56F4DF77" w14:textId="0488BE1C" w:rsidR="006D18F6" w:rsidRPr="001C6643" w:rsidRDefault="002C4D47" w:rsidP="001C6643">
      <w:pPr>
        <w:pStyle w:val="Heading1"/>
      </w:pPr>
      <w:r>
        <w:lastRenderedPageBreak/>
        <w:t>Programme 9 : Sport et exercice</w:t>
      </w:r>
    </w:p>
    <w:p w14:paraId="750F1772" w14:textId="77777777" w:rsidR="00626943" w:rsidRDefault="00626943"/>
    <w:p w14:paraId="5F0373C3" w14:textId="18844A42" w:rsidR="006D18F6" w:rsidRDefault="006D18F6" w:rsidP="008C529B">
      <w:pPr>
        <w:pStyle w:val="Heading2"/>
      </w:pPr>
      <w:r>
        <w:t>Points clé</w:t>
      </w:r>
      <w:r w:rsidR="00C16856">
        <w:t>s</w:t>
      </w:r>
      <w:r>
        <w:t xml:space="preserve"> à parcourir pendant cette séance</w:t>
      </w:r>
    </w:p>
    <w:p w14:paraId="227CE9B7" w14:textId="77777777" w:rsidR="00BC0F6D" w:rsidRDefault="00BC0F6D" w:rsidP="00BC0F6D"/>
    <w:p w14:paraId="2D1EDE35" w14:textId="2621787B" w:rsidR="0062499F" w:rsidRDefault="0062499F" w:rsidP="00BC0F6D">
      <w:r>
        <w:t>Que vous meniez une séance de formation sur une journée complète ou juste une brève discussion, essayez d’inclure ces points clé</w:t>
      </w:r>
      <w:r w:rsidR="00C16856">
        <w:t>s</w:t>
      </w:r>
      <w:r>
        <w:t xml:space="preserve"> :</w:t>
      </w:r>
    </w:p>
    <w:p w14:paraId="792CDE29" w14:textId="77777777" w:rsidR="001F057C" w:rsidRDefault="001F057C" w:rsidP="00BC0F6D"/>
    <w:p w14:paraId="3C15150F" w14:textId="68955CD7" w:rsidR="0010331C" w:rsidRDefault="00DA16E7" w:rsidP="001C6643">
      <w:pPr>
        <w:pStyle w:val="ListParagraph"/>
        <w:numPr>
          <w:ilvl w:val="0"/>
          <w:numId w:val="46"/>
        </w:numPr>
        <w:spacing w:after="120"/>
        <w:ind w:left="357" w:hanging="357"/>
        <w:contextualSpacing w:val="0"/>
      </w:pPr>
      <w:r>
        <w:t>Le sport est une activité importante dans de nombreuses écoles, et c’est une activité que beaucoup d’enfants apprécient.</w:t>
      </w:r>
    </w:p>
    <w:p w14:paraId="10876ACA" w14:textId="073922C1" w:rsidR="002E56BF" w:rsidRDefault="002E56BF" w:rsidP="001C6643">
      <w:pPr>
        <w:pStyle w:val="ListParagraph"/>
        <w:numPr>
          <w:ilvl w:val="0"/>
          <w:numId w:val="46"/>
        </w:numPr>
        <w:spacing w:after="120"/>
        <w:ind w:left="357" w:hanging="357"/>
        <w:contextualSpacing w:val="0"/>
      </w:pPr>
      <w:r>
        <w:t>De nombreux enfants sont exclus ou trouvent difficile de participer aux activités sportives, mais si nous réfléchissons de façon créative nous pouvons rendre les activités sportives inclusives pour tout le monde.</w:t>
      </w:r>
    </w:p>
    <w:p w14:paraId="23971C57" w14:textId="6C1A6536" w:rsidR="00DD57D8" w:rsidRDefault="00DD57D8" w:rsidP="001C6643">
      <w:pPr>
        <w:pStyle w:val="ListParagraph"/>
        <w:numPr>
          <w:ilvl w:val="0"/>
          <w:numId w:val="46"/>
        </w:numPr>
        <w:spacing w:after="120"/>
        <w:ind w:left="357" w:hanging="357"/>
        <w:contextualSpacing w:val="0"/>
      </w:pPr>
      <w:r>
        <w:t xml:space="preserve">Sport n’est qu’un exemple d’activité </w:t>
      </w:r>
      <w:r w:rsidR="00113CF6">
        <w:t>parascolaire</w:t>
      </w:r>
      <w:r>
        <w:t xml:space="preserve"> qui a lieu dans les écoles. Nous devons nous assurer que toutes les activités </w:t>
      </w:r>
      <w:r w:rsidR="00113CF6">
        <w:t>parascolaires</w:t>
      </w:r>
      <w:r>
        <w:t xml:space="preserve"> et les clubs sont aussi inclusifs.</w:t>
      </w:r>
    </w:p>
    <w:p w14:paraId="6954BF0D" w14:textId="4C93D508" w:rsidR="00DD57D8" w:rsidRDefault="00DD57D8" w:rsidP="00DD57D8">
      <w:pPr>
        <w:pStyle w:val="ListParagraph"/>
        <w:numPr>
          <w:ilvl w:val="0"/>
          <w:numId w:val="46"/>
        </w:numPr>
      </w:pPr>
      <w:r>
        <w:t xml:space="preserve">Le sport nous montre que toutes les activités d’apprentissage n’ont pas lieu dans une salle de classe formelle. On apprend beaucoup dans la communauté dans différents contextes </w:t>
      </w:r>
      <w:r w:rsidR="00113CF6">
        <w:t>au-delà</w:t>
      </w:r>
      <w:r>
        <w:t xml:space="preserve"> des écoles primaire et secondaire. Nous devons contribuer autant que possible à rendre toutes ces opportunités d’apprentissage inclusives.</w:t>
      </w:r>
    </w:p>
    <w:p w14:paraId="5E6074F0" w14:textId="2D8C27D0" w:rsidR="00500D1B" w:rsidRDefault="00500D1B" w:rsidP="00500D1B"/>
    <w:p w14:paraId="74E033D8" w14:textId="6F86214A" w:rsidR="00500D1B" w:rsidRDefault="00500D1B" w:rsidP="00500D1B">
      <w:r>
        <w:rPr>
          <w:noProof/>
          <w:lang w:val="en-GB" w:eastAsia="en-GB"/>
        </w:rPr>
        <mc:AlternateContent>
          <mc:Choice Requires="wps">
            <w:drawing>
              <wp:anchor distT="0" distB="0" distL="114300" distR="114300" simplePos="0" relativeHeight="251664384" behindDoc="0" locked="0" layoutInCell="1" allowOverlap="1" wp14:anchorId="07B80DB8" wp14:editId="0FA402FE">
                <wp:simplePos x="0" y="0"/>
                <wp:positionH relativeFrom="column">
                  <wp:posOffset>19050</wp:posOffset>
                </wp:positionH>
                <wp:positionV relativeFrom="paragraph">
                  <wp:posOffset>47625</wp:posOffset>
                </wp:positionV>
                <wp:extent cx="5715000" cy="666750"/>
                <wp:effectExtent l="0" t="0" r="0" b="0"/>
                <wp:wrapNone/>
                <wp:docPr id="7" name="Rectangle: Rounded Corners 7"/>
                <wp:cNvGraphicFramePr/>
                <a:graphic xmlns:a="http://schemas.openxmlformats.org/drawingml/2006/main">
                  <a:graphicData uri="http://schemas.microsoft.com/office/word/2010/wordprocessingShape">
                    <wps:wsp>
                      <wps:cNvSpPr/>
                      <wps:spPr>
                        <a:xfrm>
                          <a:off x="0" y="0"/>
                          <a:ext cx="5715000" cy="666750"/>
                        </a:xfrm>
                        <a:prstGeom prst="round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B49362" w14:textId="690C572F" w:rsidR="00500D1B" w:rsidRPr="00500D1B" w:rsidRDefault="00500D1B" w:rsidP="00500D1B">
                            <w:pPr>
                              <w:jc w:val="center"/>
                              <w:rPr>
                                <w:b/>
                                <w:sz w:val="28"/>
                              </w:rPr>
                            </w:pPr>
                            <w:r w:rsidRPr="00500D1B">
                              <w:rPr>
                                <w:b/>
                                <w:sz w:val="28"/>
                              </w:rPr>
                              <w:t xml:space="preserve">Visionnez la vidéo puis animez votre </w:t>
                            </w:r>
                            <w:r w:rsidR="00CB31DC" w:rsidRPr="00500D1B">
                              <w:rPr>
                                <w:b/>
                                <w:sz w:val="28"/>
                              </w:rPr>
                              <w:t>activité préférée</w:t>
                            </w:r>
                            <w:r w:rsidRPr="00500D1B">
                              <w:rPr>
                                <w:b/>
                                <w:sz w:val="28"/>
                              </w:rPr>
                              <w:t xml:space="preserve"> parmi la </w:t>
                            </w:r>
                            <w:r w:rsidR="00CB31DC" w:rsidRPr="00500D1B">
                              <w:rPr>
                                <w:b/>
                                <w:sz w:val="28"/>
                              </w:rPr>
                              <w:t>sélection</w:t>
                            </w:r>
                            <w:r w:rsidRPr="00500D1B">
                              <w:rPr>
                                <w:b/>
                                <w:sz w:val="28"/>
                              </w:rPr>
                              <w:t xml:space="preserve"> suivante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7B80DB8" id="Rectangle: Rounded Corners 7" o:spid="_x0000_s1026" style="position:absolute;margin-left:1.5pt;margin-top:3.75pt;width:450pt;height:52.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BiWsQIAAMkFAAAOAAAAZHJzL2Uyb0RvYy54bWysVE1v2zAMvQ/YfxB0X50ETbIZdYogRYcB&#10;XRu0HXpWZDk2IIuapCTOfv1IyXE/Vuww7GKLIvlIPpG8uOxazfbK+QZMwcdnI86UkVA2ZlvwH4/X&#10;nz5z5oMwpdBgVMGPyvPLxccPFwebqwnUoEvlGIIYnx9swesQbJ5lXtaqFf4MrDKorMC1IqDotlnp&#10;xAHRW51NRqNZdgBXWgdSeY+3V0nJFxG/qpQMd1XlVWC64JhbiF8Xvxv6ZosLkW+dsHUj+zTEP2TR&#10;isZg0AHqSgTBdq75A6ptpAMPVTiT0GZQVY1UsQasZjx6U81DLayKtSA53g40+f8HK2/3a8easuBz&#10;zoxo8YnukTRhtlrl7B52plQlW4Ez+MZsTnwdrM/R7cGuXS95PFLxXeVa+mNZrIscHweOVReYxMvp&#10;fDwdjfApJOpms9l8Gh8he/a2zoevClpGh4I7yoFyivyK/Y0PGBbtT3YU0YNuyutG6yhQ86iVdmwv&#10;8Nk323F01bv2O5TpDqNiDgkn9hqZR9RXSNoQngFCTsZ0kxEDqeZ4CketyE6be1Uhl1jlJEYckFNQ&#10;IaUyISXja1GqdE2pvJ9LBCTkCuMP2D3A6yJP2CnL3p5cVRyCwXn0t8SS8+ARI4MJg3PbGHDvAWis&#10;qo+c7E8kJWqIpdBtOjSh4wbKIzadgzSN3srrBp/6RviwFg7HD7sDV0q4w0+l4VBw6E+c1eB+vXdP&#10;9jgVqOXsgONccP9zJ5ziTH8zOC9fxufnNP9ROJ/OJyi4l5rNS43ZtSvA1hnj8rIyHsk+6NOxctA+&#10;4eZZUlRUCSMxdsFlcCdhFdKawd0l1XIZzXDmrQg35sFKAieCqYsfuyfhbN/vASflFk6jL/I3HZ9s&#10;ydPAchegauI4PPPaU4/7IvZzv9toIb2Uo9XzBl78BgAA//8DAFBLAwQUAAYACAAAACEASfVJqNsA&#10;AAAHAQAADwAAAGRycy9kb3ducmV2LnhtbEyPQU/CQBSE7yb+h80z8WJkWwyipVtiJCZ6BIHz0n20&#10;1d23pbvQ8u95nPQ4mcnMN/l8cFacsAuNJwXpKAGBVHrTUKVg/f3x+AIiRE1GW0+o4IwB5sXtTa4z&#10;43ta4mkVK8ElFDKtoI6xzaQMZY1Oh5Fvkdjb+87pyLKrpOl0z+XOynGSPEunG+KFWrf4XmP5uzo6&#10;Bda0m8P007mH3i4OcbG1P+uvVKn7u+FtBiLiEP/CcMVndCiYaeePZIKwCp74SVQwnYBg9zW56h3H&#10;0vEEZJHL//zFBQAA//8DAFBLAQItABQABgAIAAAAIQC2gziS/gAAAOEBAAATAAAAAAAAAAAAAAAA&#10;AAAAAABbQ29udGVudF9UeXBlc10ueG1sUEsBAi0AFAAGAAgAAAAhADj9If/WAAAAlAEAAAsAAAAA&#10;AAAAAAAAAAAALwEAAF9yZWxzLy5yZWxzUEsBAi0AFAAGAAgAAAAhAJsgGJaxAgAAyQUAAA4AAAAA&#10;AAAAAAAAAAAALgIAAGRycy9lMm9Eb2MueG1sUEsBAi0AFAAGAAgAAAAhAEn1SajbAAAABwEAAA8A&#10;AAAAAAAAAAAAAAAACwUAAGRycy9kb3ducmV2LnhtbFBLBQYAAAAABAAEAPMAAAATBgAAAAA=&#10;" fillcolor="#bfbfbf [2412]" stroked="f" strokeweight="1pt">
                <v:stroke joinstyle="miter"/>
                <v:textbox>
                  <w:txbxContent>
                    <w:p w14:paraId="3CB49362" w14:textId="690C572F" w:rsidR="00500D1B" w:rsidRPr="00500D1B" w:rsidRDefault="00500D1B" w:rsidP="00500D1B">
                      <w:pPr>
                        <w:jc w:val="center"/>
                        <w:rPr>
                          <w:b/>
                          <w:sz w:val="28"/>
                        </w:rPr>
                      </w:pPr>
                      <w:r w:rsidRPr="00500D1B">
                        <w:rPr>
                          <w:b/>
                          <w:sz w:val="28"/>
                        </w:rPr>
                        <w:t xml:space="preserve">Visionnez la vidéo puis animez votre </w:t>
                      </w:r>
                      <w:r w:rsidR="00CB31DC" w:rsidRPr="00500D1B">
                        <w:rPr>
                          <w:b/>
                          <w:sz w:val="28"/>
                        </w:rPr>
                        <w:t>activité préférée</w:t>
                      </w:r>
                      <w:r w:rsidRPr="00500D1B">
                        <w:rPr>
                          <w:b/>
                          <w:sz w:val="28"/>
                        </w:rPr>
                        <w:t xml:space="preserve"> parmi la </w:t>
                      </w:r>
                      <w:r w:rsidR="00CB31DC" w:rsidRPr="00500D1B">
                        <w:rPr>
                          <w:b/>
                          <w:sz w:val="28"/>
                        </w:rPr>
                        <w:t>sélection</w:t>
                      </w:r>
                      <w:r w:rsidRPr="00500D1B">
                        <w:rPr>
                          <w:b/>
                          <w:sz w:val="28"/>
                        </w:rPr>
                        <w:t xml:space="preserve"> suivante</w:t>
                      </w:r>
                    </w:p>
                  </w:txbxContent>
                </v:textbox>
              </v:roundrect>
            </w:pict>
          </mc:Fallback>
        </mc:AlternateContent>
      </w:r>
    </w:p>
    <w:p w14:paraId="456067E7" w14:textId="29D78111" w:rsidR="00500D1B" w:rsidRDefault="00500D1B" w:rsidP="00500D1B"/>
    <w:p w14:paraId="4B7F2844" w14:textId="4A35A30E" w:rsidR="00500D1B" w:rsidRDefault="00500D1B" w:rsidP="00500D1B"/>
    <w:p w14:paraId="06BD3E02" w14:textId="474DC850" w:rsidR="00500D1B" w:rsidRDefault="00500D1B" w:rsidP="00500D1B"/>
    <w:p w14:paraId="0E0A8C2B" w14:textId="164C6EBF" w:rsidR="00500D1B" w:rsidRDefault="00500D1B" w:rsidP="00500D1B"/>
    <w:p w14:paraId="0D415DEC" w14:textId="77777777" w:rsidR="00500D1B" w:rsidRDefault="00500D1B" w:rsidP="00500D1B"/>
    <w:p w14:paraId="64003D50" w14:textId="77777777" w:rsidR="002E56BF" w:rsidRPr="00BC0F6D" w:rsidRDefault="002E56BF" w:rsidP="00BC0F6D"/>
    <w:p w14:paraId="72790165" w14:textId="513C853B" w:rsidR="001C6643" w:rsidRDefault="001C6643">
      <w:pPr>
        <w:spacing w:after="160" w:line="259" w:lineRule="auto"/>
        <w:rPr>
          <w:rFonts w:ascii="Calibri" w:eastAsiaTheme="majorEastAsia" w:hAnsi="Calibri" w:cstheme="majorBidi"/>
          <w:b/>
          <w:color w:val="00B050"/>
          <w:sz w:val="44"/>
          <w:szCs w:val="26"/>
        </w:rPr>
      </w:pPr>
      <w:r>
        <w:br w:type="page"/>
      </w:r>
    </w:p>
    <w:p w14:paraId="4C1960A4" w14:textId="703EEAD5" w:rsidR="006D18F6" w:rsidRPr="00E30A7A" w:rsidRDefault="004A00EF" w:rsidP="0062499F">
      <w:pPr>
        <w:pStyle w:val="Heading2"/>
        <w:rPr>
          <w:color w:val="009644"/>
        </w:rPr>
      </w:pPr>
      <w:proofErr w:type="gramStart"/>
      <w:r w:rsidRPr="00E30A7A">
        <w:rPr>
          <w:color w:val="FFFFFF" w:themeColor="background1"/>
          <w:sz w:val="72"/>
          <w:shd w:val="clear" w:color="auto" w:fill="009644"/>
        </w:rPr>
        <w:lastRenderedPageBreak/>
        <w:t>A</w:t>
      </w:r>
      <w:r>
        <w:rPr>
          <w:color w:val="FFFFFF" w:themeColor="background1"/>
          <w:sz w:val="72"/>
          <w:shd w:val="clear" w:color="auto" w:fill="009644"/>
        </w:rPr>
        <w:t xml:space="preserve"> </w:t>
      </w:r>
      <w:r w:rsidRPr="00E30A7A">
        <w:rPr>
          <w:color w:val="009644"/>
          <w:sz w:val="72"/>
        </w:rPr>
        <w:t xml:space="preserve"> </w:t>
      </w:r>
      <w:r w:rsidR="00E30A7A" w:rsidRPr="004A00EF">
        <w:rPr>
          <w:color w:val="009644"/>
        </w:rPr>
        <w:t>Activités</w:t>
      </w:r>
      <w:proofErr w:type="gramEnd"/>
      <w:r w:rsidR="00E30A7A" w:rsidRPr="004A00EF">
        <w:rPr>
          <w:color w:val="009644"/>
        </w:rPr>
        <w:t xml:space="preserve"> de base en ateliers</w:t>
      </w:r>
    </w:p>
    <w:p w14:paraId="049D3F09" w14:textId="77777777" w:rsidR="006D18F6" w:rsidRPr="00A868AE" w:rsidRDefault="006D18F6">
      <w:pPr>
        <w:rPr>
          <w:color w:val="00B050"/>
        </w:rPr>
      </w:pPr>
    </w:p>
    <w:p w14:paraId="456AD866" w14:textId="0F76F101" w:rsidR="00363243" w:rsidRDefault="005E62D6" w:rsidP="00500D1B">
      <w:pPr>
        <w:pStyle w:val="Heading3"/>
      </w:pPr>
      <w:r>
        <w:rPr>
          <w:color w:val="009644"/>
        </w:rPr>
        <w:t>Activité 9.1 – Sport dans notre école</w:t>
      </w:r>
    </w:p>
    <w:p w14:paraId="22A03986" w14:textId="77777777" w:rsidR="00363243" w:rsidRDefault="00363243" w:rsidP="004E7C91">
      <w:pPr>
        <w:rPr>
          <w:color w:val="00B050"/>
        </w:rPr>
      </w:pPr>
    </w:p>
    <w:p w14:paraId="1D3104B6" w14:textId="62E63177" w:rsidR="004E7C91" w:rsidRDefault="004E7C91" w:rsidP="004E7C91">
      <w:pPr>
        <w:rPr>
          <w:b/>
          <w:color w:val="009644"/>
        </w:rPr>
      </w:pPr>
      <w:r>
        <w:rPr>
          <w:b/>
          <w:color w:val="009644"/>
        </w:rPr>
        <w:sym w:font="Wingdings" w:char="F0B9"/>
      </w:r>
      <w:r>
        <w:rPr>
          <w:b/>
          <w:color w:val="009644"/>
        </w:rPr>
        <w:t xml:space="preserve"> 60-90 minutes </w:t>
      </w:r>
    </w:p>
    <w:p w14:paraId="7019CB64" w14:textId="0D074B9D" w:rsidR="00500D1B" w:rsidRDefault="00500D1B" w:rsidP="004E7C91">
      <w:pPr>
        <w:rPr>
          <w:b/>
          <w:color w:val="009644"/>
        </w:rPr>
      </w:pPr>
      <w:r>
        <w:rPr>
          <w:noProof/>
          <w:lang w:val="en-GB" w:eastAsia="en-GB"/>
        </w:rPr>
        <mc:AlternateContent>
          <mc:Choice Requires="wps">
            <w:drawing>
              <wp:anchor distT="0" distB="0" distL="114300" distR="114300" simplePos="0" relativeHeight="251612160" behindDoc="0" locked="0" layoutInCell="1" allowOverlap="1" wp14:anchorId="0877E81E" wp14:editId="682C7CF9">
                <wp:simplePos x="0" y="0"/>
                <wp:positionH relativeFrom="column">
                  <wp:posOffset>0</wp:posOffset>
                </wp:positionH>
                <wp:positionV relativeFrom="paragraph">
                  <wp:posOffset>178434</wp:posOffset>
                </wp:positionV>
                <wp:extent cx="5715000" cy="1076325"/>
                <wp:effectExtent l="19050" t="19050" r="19050" b="28575"/>
                <wp:wrapNone/>
                <wp:docPr id="8" name="Rectangle: Rounded Corners 8"/>
                <wp:cNvGraphicFramePr/>
                <a:graphic xmlns:a="http://schemas.openxmlformats.org/drawingml/2006/main">
                  <a:graphicData uri="http://schemas.microsoft.com/office/word/2010/wordprocessingShape">
                    <wps:wsp>
                      <wps:cNvSpPr/>
                      <wps:spPr>
                        <a:xfrm>
                          <a:off x="0" y="0"/>
                          <a:ext cx="5715000" cy="1076325"/>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3E00BD" w14:textId="77777777" w:rsidR="00500D1B" w:rsidRPr="00500D1B" w:rsidRDefault="00500D1B" w:rsidP="00500D1B">
                            <w:pPr>
                              <w:rPr>
                                <w:b/>
                                <w:color w:val="009644"/>
                                <w:sz w:val="28"/>
                              </w:rPr>
                            </w:pPr>
                            <w:r w:rsidRPr="00500D1B">
                              <w:rPr>
                                <w:b/>
                                <w:color w:val="009644"/>
                                <w:sz w:val="28"/>
                              </w:rPr>
                              <w:t>Objectif principal de cette activité</w:t>
                            </w:r>
                          </w:p>
                          <w:p w14:paraId="46AF23F5" w14:textId="77777777" w:rsidR="00500D1B" w:rsidRDefault="00500D1B" w:rsidP="00500D1B"/>
                          <w:p w14:paraId="48034AEA" w14:textId="77777777" w:rsidR="00500D1B" w:rsidRDefault="00500D1B" w:rsidP="00500D1B">
                            <w:pPr>
                              <w:ind w:left="567"/>
                            </w:pPr>
                            <w:r>
                              <w:t>Encourager les enseignants à réfléchir de façon critique à l’inclusivité et l’exclusivité du sport et des activités de loisir dans leur école.</w:t>
                            </w:r>
                          </w:p>
                          <w:p w14:paraId="57B4E067" w14:textId="31F31373" w:rsidR="00500D1B" w:rsidRPr="00500D1B" w:rsidRDefault="00500D1B" w:rsidP="00500D1B">
                            <w:pPr>
                              <w:jc w:val="center"/>
                              <w:rPr>
                                <w:b/>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877E81E" id="Rectangle: Rounded Corners 8" o:spid="_x0000_s1027" style="position:absolute;margin-left:0;margin-top:14.05pt;width:450pt;height:84.75pt;z-index:251612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mZ2uwIAAOAFAAAOAAAAZHJzL2Uyb0RvYy54bWysVE1v2zAMvQ/YfxB0X21nSdMGdYogRYcB&#10;RVe0HXpWZDk2IIsapcTOfv0o2XE/scOwiy2K5CP5RPLisms02yt0NZicZycpZ8pIKGqzzfnPx+sv&#10;Z5w5L0whNBiV84Ny/HL5+dNFaxdqAhXoQiEjEOMWrc155b1dJImTlWqEOwGrDClLwEZ4EnGbFCha&#10;Qm90MknT06QFLCyCVM7R7VWv5MuIX5ZK+h9l6ZRnOueUm49fjN9N+CbLC7HYorBVLYc0xD9k0Yja&#10;UNAR6kp4wXZYv4NqaongoPQnEpoEyrKWKtZA1WTpm2oeKmFVrIXIcXakyf0/WHm7v0NWFzmnhzKi&#10;oSe6J9KE2Wq1YPewM4Uq2BrQ0Buzs8BXa92C3B7sHQ6So2MoviuxCX8qi3WR48PIseo8k3Q5m2ez&#10;NKWnkKTL0vnp18ksoCbP7had/6agYeGQcwxJhKQiwWJ/43xvf7QLIR3ouriutY5C6B611sj2gt59&#10;s82GCK+stGFtzidns/ksIr9SOtxuRoA0PT+dTt9jUM7aUOqBkZ6DePIHrUIa2tyrkrilqid9hNd5&#10;CSmV8VmvqkSh+nQDPbExCT7OQagkEhQBA3JJhY7YA8DH2D1Tg31wVXEoRuf0b4n1zqNHjAzGj85N&#10;bQA/AtBU1RC5tz+S1FMTWPLdpot9Fy3DzQaKA/UiQj+kzsrrmhrgRjh/J5CmkpqGNo3/QZ9SA70d&#10;DCfOKsDfH90HexoW0nLW0pTn3P3aCVSc6e+Gxug8m07DWojCdDafkIAvNZuXGrNr1kANldFOszIe&#10;g73Xx2OJ0DzRQlqFqKQSRlLsnEuPR2Ht++1DK02q1Sqa0Sqwwt+YBysDeOA59PZj9yTQDlPgaYBu&#10;4bgRxOLNHPS2wdPAauehrOOQPPM6vACtkdhKw8oLe+qlHK2eF/PyDwAAAP//AwBQSwMEFAAGAAgA&#10;AAAhAGhU2K7dAAAABwEAAA8AAABkcnMvZG93bnJldi54bWxMj8FOwzAQRO9I/IO1SFwQdVKJ0oY4&#10;FarEvZQIwc2Nt0mIvY5ipwl8PcuJHmdnNPM2387OijMOofWkIF0kIJAqb1qqFZRvL/drECFqMtp6&#10;QgXfGGBbXF/lOjN+olc8H2ItuIRCphU0MfaZlKFq0Omw8D0Seyc/OB1ZDrU0g5643Fm5TJKVdLol&#10;Xmh0j7sGq+4wOgUf7+NdabuT2U228+m+/HnYf34pdXszPz+BiDjH/zD84TM6FMx09COZIKwCfiQq&#10;WK5TEOxukoQPR45tHlcgi1xe8he/AAAA//8DAFBLAQItABQABgAIAAAAIQC2gziS/gAAAOEBAAAT&#10;AAAAAAAAAAAAAAAAAAAAAABbQ29udGVudF9UeXBlc10ueG1sUEsBAi0AFAAGAAgAAAAhADj9If/W&#10;AAAAlAEAAAsAAAAAAAAAAAAAAAAALwEAAF9yZWxzLy5yZWxzUEsBAi0AFAAGAAgAAAAhAC2KZna7&#10;AgAA4AUAAA4AAAAAAAAAAAAAAAAALgIAAGRycy9lMm9Eb2MueG1sUEsBAi0AFAAGAAgAAAAhAGhU&#10;2K7dAAAABwEAAA8AAAAAAAAAAAAAAAAAFQUAAGRycy9kb3ducmV2LnhtbFBLBQYAAAAABAAEAPMA&#10;AAAfBgAAAAA=&#10;" fillcolor="white [3212]" strokecolor="#009644" strokeweight="2.25pt">
                <v:stroke joinstyle="miter"/>
                <v:textbox>
                  <w:txbxContent>
                    <w:p w14:paraId="553E00BD" w14:textId="77777777" w:rsidR="00500D1B" w:rsidRPr="00500D1B" w:rsidRDefault="00500D1B" w:rsidP="00500D1B">
                      <w:pPr>
                        <w:rPr>
                          <w:b/>
                          <w:color w:val="009644"/>
                          <w:sz w:val="28"/>
                        </w:rPr>
                      </w:pPr>
                      <w:r w:rsidRPr="00500D1B">
                        <w:rPr>
                          <w:b/>
                          <w:color w:val="009644"/>
                          <w:sz w:val="28"/>
                        </w:rPr>
                        <w:t>Objectif principal de cette activité</w:t>
                      </w:r>
                    </w:p>
                    <w:p w14:paraId="46AF23F5" w14:textId="77777777" w:rsidR="00500D1B" w:rsidRDefault="00500D1B" w:rsidP="00500D1B"/>
                    <w:p w14:paraId="48034AEA" w14:textId="77777777" w:rsidR="00500D1B" w:rsidRDefault="00500D1B" w:rsidP="00500D1B">
                      <w:pPr>
                        <w:ind w:left="567"/>
                      </w:pPr>
                      <w:r>
                        <w:t>Encourager les enseignants à réfléchir de façon critique à l’inclusivité et l’exclusivité du sport et des activités de loisir dans leur école.</w:t>
                      </w:r>
                    </w:p>
                    <w:p w14:paraId="57B4E067" w14:textId="31F31373" w:rsidR="00500D1B" w:rsidRPr="00500D1B" w:rsidRDefault="00500D1B" w:rsidP="00500D1B">
                      <w:pPr>
                        <w:jc w:val="center"/>
                        <w:rPr>
                          <w:b/>
                          <w:sz w:val="28"/>
                        </w:rPr>
                      </w:pPr>
                    </w:p>
                  </w:txbxContent>
                </v:textbox>
              </v:roundrect>
            </w:pict>
          </mc:Fallback>
        </mc:AlternateContent>
      </w:r>
    </w:p>
    <w:p w14:paraId="0376F307" w14:textId="1BEA77EC" w:rsidR="00500D1B" w:rsidRDefault="00500D1B" w:rsidP="004E7C91">
      <w:pPr>
        <w:rPr>
          <w:b/>
          <w:color w:val="009644"/>
        </w:rPr>
      </w:pPr>
    </w:p>
    <w:p w14:paraId="5D661C89" w14:textId="77777777" w:rsidR="00500D1B" w:rsidRDefault="00500D1B" w:rsidP="004E7C91">
      <w:pPr>
        <w:rPr>
          <w:b/>
          <w:color w:val="009644"/>
        </w:rPr>
      </w:pPr>
    </w:p>
    <w:p w14:paraId="2FC475E4" w14:textId="77777777" w:rsidR="00500D1B" w:rsidRDefault="00500D1B" w:rsidP="004E7C91">
      <w:pPr>
        <w:rPr>
          <w:b/>
          <w:color w:val="009644"/>
        </w:rPr>
      </w:pPr>
    </w:p>
    <w:p w14:paraId="4D8076A9" w14:textId="77777777" w:rsidR="00500D1B" w:rsidRDefault="00500D1B" w:rsidP="004E7C91">
      <w:pPr>
        <w:rPr>
          <w:b/>
          <w:color w:val="009644"/>
        </w:rPr>
      </w:pPr>
    </w:p>
    <w:p w14:paraId="12D95594" w14:textId="77777777" w:rsidR="00500D1B" w:rsidRDefault="00500D1B" w:rsidP="004E7C91">
      <w:pPr>
        <w:rPr>
          <w:b/>
          <w:color w:val="009644"/>
        </w:rPr>
      </w:pPr>
    </w:p>
    <w:p w14:paraId="7FE97E9F" w14:textId="77777777" w:rsidR="00500D1B" w:rsidRDefault="00500D1B" w:rsidP="004E7C91">
      <w:pPr>
        <w:rPr>
          <w:b/>
          <w:color w:val="009644"/>
        </w:rPr>
      </w:pPr>
    </w:p>
    <w:p w14:paraId="25B6B3A9" w14:textId="3B4F39BA" w:rsidR="00E30761" w:rsidRDefault="00E30761" w:rsidP="004E7C91">
      <w:pPr>
        <w:rPr>
          <w:b/>
          <w:color w:val="009644"/>
        </w:rPr>
      </w:pPr>
    </w:p>
    <w:p w14:paraId="6D1721E0" w14:textId="77777777" w:rsidR="00E30761" w:rsidRDefault="00E30761" w:rsidP="004E7C91">
      <w:pPr>
        <w:rPr>
          <w:b/>
          <w:color w:val="009644"/>
        </w:rPr>
      </w:pPr>
    </w:p>
    <w:p w14:paraId="41FFA62B" w14:textId="239B9F1E" w:rsidR="00FD7AEF" w:rsidRDefault="00A74F4B" w:rsidP="00E30A7A">
      <w:pPr>
        <w:spacing w:after="120"/>
      </w:pPr>
      <w:r>
        <w:t>Donnez les instructions suivantes aux participants :</w:t>
      </w:r>
    </w:p>
    <w:p w14:paraId="2EE3CFA8" w14:textId="6D17CA7E" w:rsidR="00531184" w:rsidRDefault="00531184" w:rsidP="00E30A7A">
      <w:pPr>
        <w:pStyle w:val="ListParagraph"/>
        <w:numPr>
          <w:ilvl w:val="0"/>
          <w:numId w:val="36"/>
        </w:numPr>
        <w:spacing w:after="120"/>
        <w:contextualSpacing w:val="0"/>
      </w:pPr>
      <w:r>
        <w:t>Travail</w:t>
      </w:r>
      <w:r w:rsidR="00C16856">
        <w:t>lez</w:t>
      </w:r>
      <w:r>
        <w:t xml:space="preserve"> en petits groupes.</w:t>
      </w:r>
    </w:p>
    <w:p w14:paraId="0E8E6D13" w14:textId="71163091" w:rsidR="00531184" w:rsidRDefault="00531184" w:rsidP="00E30A7A">
      <w:pPr>
        <w:pStyle w:val="ListParagraph"/>
        <w:numPr>
          <w:ilvl w:val="0"/>
          <w:numId w:val="36"/>
        </w:numPr>
        <w:spacing w:after="120"/>
        <w:contextualSpacing w:val="0"/>
      </w:pPr>
      <w:r>
        <w:t xml:space="preserve">Réfléchissez à toutes les activités de sport, exercice et </w:t>
      </w:r>
      <w:r w:rsidR="00113CF6">
        <w:t>autres loisirs</w:t>
      </w:r>
      <w:r>
        <w:t xml:space="preserve"> qui ont lieu dans votre école. Celles-ci peuvent être des leçons organisées ou des clubs ainsi que des jeux informels joués pendant les pauses.</w:t>
      </w:r>
    </w:p>
    <w:p w14:paraId="6658151F" w14:textId="27F403CD" w:rsidR="00531184" w:rsidRDefault="00531184" w:rsidP="00E30A7A">
      <w:pPr>
        <w:pStyle w:val="ListParagraph"/>
        <w:numPr>
          <w:ilvl w:val="0"/>
          <w:numId w:val="36"/>
        </w:numPr>
        <w:spacing w:after="120"/>
        <w:contextualSpacing w:val="0"/>
      </w:pPr>
      <w:r>
        <w:t>Écrivez chacune des activités sur un feuillet autocollant ou une carte séparée.</w:t>
      </w:r>
    </w:p>
    <w:p w14:paraId="5742863F" w14:textId="7B521B84" w:rsidR="00531184" w:rsidRDefault="00531184" w:rsidP="00E30A7A">
      <w:pPr>
        <w:pStyle w:val="ListParagraph"/>
        <w:numPr>
          <w:ilvl w:val="0"/>
          <w:numId w:val="36"/>
        </w:numPr>
        <w:spacing w:after="120"/>
        <w:contextualSpacing w:val="0"/>
      </w:pPr>
      <w:r>
        <w:t xml:space="preserve">Réfléchissez ensuite si les filles et/ou les garçons participent à chaque activité. Puis réfléchissez si les enfants </w:t>
      </w:r>
      <w:r w:rsidR="00C16856">
        <w:t xml:space="preserve">en situation de handicap </w:t>
      </w:r>
      <w:r>
        <w:t>participent ou pourraient participer.</w:t>
      </w:r>
    </w:p>
    <w:p w14:paraId="21047552" w14:textId="678248C3" w:rsidR="00E84A58" w:rsidRDefault="00E84A58" w:rsidP="002268E1">
      <w:pPr>
        <w:pStyle w:val="ListParagraph"/>
        <w:numPr>
          <w:ilvl w:val="0"/>
          <w:numId w:val="36"/>
        </w:numPr>
      </w:pPr>
      <w:r>
        <w:t xml:space="preserve">Utilisez un tableau, comme celui qui apparait dans le Feuillet 9a, pour organiser vos cartes. Montrez si le sport est seulement joué par des filles, seulement joué par des garçons, joué par les deux, et si les filles et / ou les garçons </w:t>
      </w:r>
      <w:r w:rsidR="003A1680">
        <w:t>en situation de handicap</w:t>
      </w:r>
      <w:r w:rsidR="00CB267E">
        <w:t xml:space="preserve"> peuvent également</w:t>
      </w:r>
      <w:r w:rsidR="003A1680">
        <w:t xml:space="preserve"> </w:t>
      </w:r>
      <w:r>
        <w:t>jou</w:t>
      </w:r>
      <w:r w:rsidR="00CB267E">
        <w:t>er</w:t>
      </w:r>
      <w:r>
        <w:t>.</w:t>
      </w:r>
    </w:p>
    <w:p w14:paraId="2C607442" w14:textId="2DCF4D06" w:rsidR="004E7C91" w:rsidRDefault="004E7C91" w:rsidP="004E7C91"/>
    <w:p w14:paraId="04CA9AAD" w14:textId="1CF3F322" w:rsidR="004E7C91" w:rsidRDefault="004E7C91" w:rsidP="00E30A7A">
      <w:pPr>
        <w:spacing w:after="120"/>
      </w:pPr>
      <w:r>
        <w:t>Une fois que les participants ont organisé leurs cartes, donnez-leur davantage d’instructions :</w:t>
      </w:r>
    </w:p>
    <w:p w14:paraId="53BB8117" w14:textId="3C834E6D" w:rsidR="002268E1" w:rsidRDefault="002268E1" w:rsidP="00E30A7A">
      <w:pPr>
        <w:pStyle w:val="ListParagraph"/>
        <w:numPr>
          <w:ilvl w:val="0"/>
          <w:numId w:val="36"/>
        </w:numPr>
        <w:spacing w:after="120"/>
        <w:contextualSpacing w:val="0"/>
      </w:pPr>
      <w:r>
        <w:t>Une fois que vous avez mis les cartes sur la grille, regardez attentivement le nombre de sports et activités de loisir seulement joués par des filles ou seulement par des garçons. Pourquoi en est-il ainsi ? Pourquoi existe-</w:t>
      </w:r>
      <w:r w:rsidR="00DC0714">
        <w:t>t</w:t>
      </w:r>
      <w:r>
        <w:t>-il une séparation entre les sexes ? Pourquoi des changements sont-ils nécessaires pour permettre aussi bien aux filles qu’aux garçons de jouer ce jeu ?</w:t>
      </w:r>
    </w:p>
    <w:p w14:paraId="391CF584" w14:textId="58DE6101" w:rsidR="002268E1" w:rsidRDefault="002268E1" w:rsidP="002268E1">
      <w:pPr>
        <w:pStyle w:val="ListParagraph"/>
        <w:numPr>
          <w:ilvl w:val="0"/>
          <w:numId w:val="36"/>
        </w:numPr>
      </w:pPr>
      <w:r>
        <w:t xml:space="preserve">Réfléchissez maintenant aux jeux qui ne sont joués que par des enfants sans handicaps ? Comment ces jeux pourraient-ils être adaptés pour permettre aux enfants </w:t>
      </w:r>
      <w:r w:rsidR="00DC0714">
        <w:t xml:space="preserve">en situation de </w:t>
      </w:r>
      <w:r>
        <w:t xml:space="preserve">handicap d’y jouer ? Repensez aux programmes précédents où nous avons discuté d’adaptations créatives </w:t>
      </w:r>
      <w:r w:rsidR="00DC0714">
        <w:t xml:space="preserve">des </w:t>
      </w:r>
      <w:r>
        <w:t xml:space="preserve">matériels et </w:t>
      </w:r>
      <w:r w:rsidR="00DC0714">
        <w:t>de</w:t>
      </w:r>
      <w:r>
        <w:t xml:space="preserve"> l’équipement</w:t>
      </w:r>
      <w:r w:rsidR="00DC0714" w:rsidRPr="00DC0714">
        <w:t xml:space="preserve"> </w:t>
      </w:r>
      <w:r w:rsidR="00DC0714">
        <w:t>à faible coût ou ne coûtant rien.</w:t>
      </w:r>
    </w:p>
    <w:p w14:paraId="12392695" w14:textId="49DA2BD0" w:rsidR="00A1530A" w:rsidRDefault="00A1530A" w:rsidP="00A1530A"/>
    <w:p w14:paraId="51CFB662" w14:textId="71B98B79" w:rsidR="00FF5C4C" w:rsidRDefault="00FF5C4C" w:rsidP="00A1530A"/>
    <w:p w14:paraId="7628977E" w14:textId="568516E9" w:rsidR="00FF5C4C" w:rsidRDefault="00FF5C4C" w:rsidP="00A1530A"/>
    <w:p w14:paraId="4ACCBC1D" w14:textId="1F6C796B" w:rsidR="00FF5C4C" w:rsidRDefault="00FF5C4C" w:rsidP="00A1530A"/>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17"/>
      </w:tblGrid>
      <w:tr w:rsidR="00E30A7A" w14:paraId="0FF869F2" w14:textId="77777777" w:rsidTr="00E30A7A">
        <w:tc>
          <w:tcPr>
            <w:tcW w:w="9017" w:type="dxa"/>
            <w:tcBorders>
              <w:top w:val="nil"/>
              <w:left w:val="nil"/>
              <w:bottom w:val="nil"/>
              <w:right w:val="nil"/>
            </w:tcBorders>
            <w:shd w:val="clear" w:color="auto" w:fill="009644"/>
          </w:tcPr>
          <w:p w14:paraId="1072677A" w14:textId="68FE72B8" w:rsidR="00E30A7A" w:rsidRPr="00E30A7A" w:rsidRDefault="00E30A7A" w:rsidP="00A1530A">
            <w:pPr>
              <w:rPr>
                <w:b/>
                <w:color w:val="FFFFFF" w:themeColor="background1"/>
                <w:sz w:val="28"/>
              </w:rPr>
            </w:pPr>
            <w:r>
              <w:rPr>
                <w:b/>
                <w:color w:val="FFFFFF" w:themeColor="background1"/>
                <w:sz w:val="28"/>
              </w:rPr>
              <w:lastRenderedPageBreak/>
              <w:t xml:space="preserve">Activité d’approfondissement facultative - </w:t>
            </w:r>
            <w:proofErr w:type="spellStart"/>
            <w:r>
              <w:rPr>
                <w:b/>
                <w:color w:val="FFFFFF" w:themeColor="background1"/>
                <w:sz w:val="28"/>
              </w:rPr>
              <w:t>re-concevoir</w:t>
            </w:r>
            <w:proofErr w:type="spellEnd"/>
            <w:r>
              <w:rPr>
                <w:b/>
                <w:color w:val="FFFFFF" w:themeColor="background1"/>
                <w:sz w:val="28"/>
              </w:rPr>
              <w:t xml:space="preserve"> les jeux</w:t>
            </w:r>
          </w:p>
        </w:tc>
      </w:tr>
      <w:tr w:rsidR="00A1530A" w14:paraId="5A0C6026" w14:textId="77777777" w:rsidTr="00E30A7A">
        <w:tc>
          <w:tcPr>
            <w:tcW w:w="9017" w:type="dxa"/>
            <w:tcBorders>
              <w:top w:val="nil"/>
            </w:tcBorders>
          </w:tcPr>
          <w:p w14:paraId="65D7C302" w14:textId="77777777" w:rsidR="00E30A7A" w:rsidRDefault="00E30A7A" w:rsidP="00E30A7A">
            <w:pPr>
              <w:rPr>
                <w:color w:val="00B050"/>
              </w:rPr>
            </w:pPr>
          </w:p>
          <w:p w14:paraId="3AF3C375" w14:textId="2B7B1FD4" w:rsidR="00E30A7A" w:rsidRPr="00E30A7A" w:rsidRDefault="00E30A7A" w:rsidP="00E30A7A">
            <w:pPr>
              <w:rPr>
                <w:b/>
                <w:color w:val="009644"/>
              </w:rPr>
            </w:pPr>
            <w:r>
              <w:rPr>
                <w:b/>
                <w:color w:val="009644"/>
              </w:rPr>
              <w:sym w:font="Wingdings" w:char="F0B9"/>
            </w:r>
            <w:r>
              <w:rPr>
                <w:b/>
                <w:color w:val="009644"/>
              </w:rPr>
              <w:t xml:space="preserve"> 60-90 minutes </w:t>
            </w:r>
          </w:p>
          <w:p w14:paraId="6FE96479" w14:textId="0395601D" w:rsidR="00A1530A" w:rsidRDefault="00A1530A" w:rsidP="00A1530A"/>
          <w:p w14:paraId="1494F2D5" w14:textId="08F7B864" w:rsidR="00EC65A7" w:rsidRDefault="00EC65A7" w:rsidP="00A1530A">
            <w:r>
              <w:t>Objectif principal de cette activité :</w:t>
            </w:r>
          </w:p>
          <w:p w14:paraId="59864696" w14:textId="77777777" w:rsidR="00E30A7A" w:rsidRDefault="00E30A7A" w:rsidP="00E30A7A">
            <w:pPr>
              <w:pStyle w:val="ListParagraph"/>
            </w:pPr>
          </w:p>
          <w:p w14:paraId="22699166" w14:textId="663C3AA7" w:rsidR="00EC65A7" w:rsidRDefault="00EC65A7" w:rsidP="00E30A7A">
            <w:pPr>
              <w:pStyle w:val="ListParagraph"/>
            </w:pPr>
            <w:r>
              <w:t>Pour développer la confiance des enseignants</w:t>
            </w:r>
            <w:r w:rsidR="00990D25">
              <w:t xml:space="preserve"> à</w:t>
            </w:r>
            <w:r>
              <w:t xml:space="preserve"> adapter le sport et les activités de loisir de façon créative pour les rendre plus inclusifs. </w:t>
            </w:r>
          </w:p>
          <w:p w14:paraId="500BDE14" w14:textId="57C94430" w:rsidR="00EC65A7" w:rsidRDefault="00EC65A7" w:rsidP="00EC65A7">
            <w:pPr>
              <w:rPr>
                <w:color w:val="00B050"/>
              </w:rPr>
            </w:pPr>
          </w:p>
          <w:p w14:paraId="6CC4DFF6" w14:textId="123EE081" w:rsidR="00EC65A7" w:rsidRDefault="00E30A7A" w:rsidP="00E30A7A">
            <w:pPr>
              <w:spacing w:after="120"/>
            </w:pPr>
            <w:r>
              <w:t>Donnez les instructions suivantes aux participants :</w:t>
            </w:r>
          </w:p>
          <w:p w14:paraId="67C05A95" w14:textId="211058AC" w:rsidR="00A1530A" w:rsidRDefault="00A1530A" w:rsidP="00E30A7A">
            <w:pPr>
              <w:pStyle w:val="ListParagraph"/>
              <w:numPr>
                <w:ilvl w:val="0"/>
                <w:numId w:val="37"/>
              </w:numPr>
              <w:spacing w:after="120"/>
              <w:contextualSpacing w:val="0"/>
            </w:pPr>
            <w:r>
              <w:t>Travail</w:t>
            </w:r>
            <w:r w:rsidR="00990D25">
              <w:t>lez</w:t>
            </w:r>
            <w:r>
              <w:t xml:space="preserve"> en petits groupes.</w:t>
            </w:r>
          </w:p>
          <w:p w14:paraId="5960043B" w14:textId="3F4E4AA5" w:rsidR="00A1530A" w:rsidRDefault="00A1530A" w:rsidP="00E30A7A">
            <w:pPr>
              <w:pStyle w:val="ListParagraph"/>
              <w:numPr>
                <w:ilvl w:val="0"/>
                <w:numId w:val="37"/>
              </w:numPr>
              <w:spacing w:after="120"/>
              <w:contextualSpacing w:val="0"/>
            </w:pPr>
            <w:r>
              <w:t xml:space="preserve">Prenez une carte de votre tableau qui montre une activité à laquelle les enfants en situation de handicap ne jouent </w:t>
            </w:r>
            <w:r>
              <w:rPr>
                <w:b/>
              </w:rPr>
              <w:t xml:space="preserve">pas </w:t>
            </w:r>
            <w:r>
              <w:t>actuellement.</w:t>
            </w:r>
          </w:p>
          <w:p w14:paraId="538F402C" w14:textId="1CC1EE6C" w:rsidR="00A1530A" w:rsidRDefault="00A1530A" w:rsidP="00E30A7A">
            <w:pPr>
              <w:pStyle w:val="ListParagraph"/>
              <w:numPr>
                <w:ilvl w:val="0"/>
                <w:numId w:val="37"/>
              </w:numPr>
              <w:spacing w:after="120"/>
              <w:contextualSpacing w:val="0"/>
            </w:pPr>
            <w:r>
              <w:t xml:space="preserve">Concevez des adaptations du jeu pour que les enfants avec et sans handicap puissent y jouer ensemble. Réfléchissez </w:t>
            </w:r>
            <w:r w:rsidR="00990D25">
              <w:t>à la façon dont</w:t>
            </w:r>
            <w:r>
              <w:t xml:space="preserve"> vous pourriez adapter le jeu pour inclure les enfants qui ne voient pas bien, qui n’entendent pas bien, qui ont des difficultés à se déplacer, et/ou qui ont des difficultés à comprendre.</w:t>
            </w:r>
          </w:p>
          <w:p w14:paraId="399DB1AD" w14:textId="77777777" w:rsidR="00A1530A" w:rsidRDefault="00A1530A" w:rsidP="00E30A7A">
            <w:pPr>
              <w:pStyle w:val="ListParagraph"/>
              <w:numPr>
                <w:ilvl w:val="0"/>
                <w:numId w:val="37"/>
              </w:numPr>
              <w:spacing w:after="120"/>
              <w:contextualSpacing w:val="0"/>
            </w:pPr>
            <w:r>
              <w:t>Réfléchissez aux règles du jeu et quelles sont les procédures.</w:t>
            </w:r>
          </w:p>
          <w:p w14:paraId="71B5FD95" w14:textId="77777777" w:rsidR="00A1530A" w:rsidRDefault="00A1530A" w:rsidP="00A1530A">
            <w:pPr>
              <w:pStyle w:val="ListParagraph"/>
              <w:numPr>
                <w:ilvl w:val="0"/>
                <w:numId w:val="37"/>
              </w:numPr>
            </w:pPr>
            <w:r>
              <w:t>Réfléchissez à l’équipement et comment vous pourriez y effectuer des adaptations à faible coût ou ne coûtant rien.</w:t>
            </w:r>
          </w:p>
          <w:p w14:paraId="6DCE1EC2" w14:textId="77777777" w:rsidR="00A1530A" w:rsidRDefault="00A1530A" w:rsidP="00A1530A"/>
          <w:p w14:paraId="177EEC65" w14:textId="348A3339" w:rsidR="00A1530A" w:rsidRDefault="00A1530A" w:rsidP="00A1530A">
            <w:r>
              <w:t>Si vous avez du temps, demandez aux participants d’essayer le jeu avec l’ensemble du groupe. Certains participants peuvent devoir porter quelque chose qui leur bande les yeux ou des bouchons d’oreilles, ou faire semblant qu’ils ne peuvent pas bouger facilement.</w:t>
            </w:r>
          </w:p>
          <w:p w14:paraId="7B3F922A" w14:textId="77777777" w:rsidR="00A1530A" w:rsidRDefault="00A1530A" w:rsidP="00A1530A"/>
          <w:p w14:paraId="50D74D4B" w14:textId="1345979C" w:rsidR="00A1530A" w:rsidRDefault="00A1530A" w:rsidP="00A1530A">
            <w:r>
              <w:t xml:space="preserve">Une alternative serait pour les enseignants de travailler avec un groupe de filles et de garçons </w:t>
            </w:r>
            <w:r w:rsidR="00990D25">
              <w:t xml:space="preserve">sans </w:t>
            </w:r>
            <w:r>
              <w:t xml:space="preserve">et </w:t>
            </w:r>
            <w:r w:rsidR="00990D25">
              <w:t xml:space="preserve">avec </w:t>
            </w:r>
            <w:r w:rsidRPr="003745DD">
              <w:t>différents</w:t>
            </w:r>
            <w:r>
              <w:t xml:space="preserve"> handicaps. Les enseignants pourraient expliquer leurs idées du jeu et inviter les enfants à le tester puis suggérer leurs propres améliorations ou alternatives.</w:t>
            </w:r>
          </w:p>
          <w:p w14:paraId="00F88B80" w14:textId="77777777" w:rsidR="00A1530A" w:rsidRDefault="00A1530A" w:rsidP="00A1530A"/>
        </w:tc>
      </w:tr>
    </w:tbl>
    <w:p w14:paraId="2E7958C7" w14:textId="36E05943" w:rsidR="00A1530A" w:rsidRDefault="00A1530A" w:rsidP="00A1530A"/>
    <w:p w14:paraId="57CD26F8" w14:textId="6FD5EB53" w:rsidR="00A1530A" w:rsidRDefault="00A1530A" w:rsidP="00A1530A">
      <w:r>
        <w:t>Note : les activités de sport et de loisir étant si variées dans le monde entier</w:t>
      </w:r>
      <w:r w:rsidR="00990D25">
        <w:t xml:space="preserve">, </w:t>
      </w:r>
      <w:r>
        <w:t xml:space="preserve">nous ne suggérons pas les réponses </w:t>
      </w:r>
      <w:r w:rsidR="00113CF6">
        <w:t>possibles</w:t>
      </w:r>
      <w:r>
        <w:t xml:space="preserve"> que les participants peuvent donner.</w:t>
      </w:r>
    </w:p>
    <w:p w14:paraId="13971633" w14:textId="7E31C5A2" w:rsidR="00E84A58" w:rsidRDefault="00E84A58">
      <w:pPr>
        <w:spacing w:after="160" w:line="259" w:lineRule="auto"/>
      </w:pPr>
      <w:r>
        <w:br w:type="page"/>
      </w:r>
    </w:p>
    <w:p w14:paraId="325DF7C1" w14:textId="133E1BCF" w:rsidR="006D18F6" w:rsidRPr="00A868AE" w:rsidRDefault="004A00EF" w:rsidP="0049271A">
      <w:pPr>
        <w:pStyle w:val="Heading2"/>
        <w:rPr>
          <w:color w:val="7030A0"/>
        </w:rPr>
      </w:pPr>
      <w:proofErr w:type="gramStart"/>
      <w:r w:rsidRPr="00E30A7A">
        <w:rPr>
          <w:color w:val="FFFFFF" w:themeColor="background1"/>
          <w:sz w:val="72"/>
          <w:shd w:val="clear" w:color="auto" w:fill="7030A0"/>
        </w:rPr>
        <w:lastRenderedPageBreak/>
        <w:t>B</w:t>
      </w:r>
      <w:r>
        <w:rPr>
          <w:color w:val="FFFFFF" w:themeColor="background1"/>
          <w:sz w:val="72"/>
          <w:shd w:val="clear" w:color="auto" w:fill="7030A0"/>
        </w:rPr>
        <w:t xml:space="preserve"> </w:t>
      </w:r>
      <w:r w:rsidRPr="00E30A7A">
        <w:rPr>
          <w:color w:val="FFFFFF" w:themeColor="background1"/>
          <w:sz w:val="72"/>
        </w:rPr>
        <w:t xml:space="preserve"> </w:t>
      </w:r>
      <w:r w:rsidR="00E30A7A">
        <w:rPr>
          <w:color w:val="7030A0"/>
        </w:rPr>
        <w:t>Questions</w:t>
      </w:r>
      <w:proofErr w:type="gramEnd"/>
      <w:r w:rsidR="00E30A7A">
        <w:rPr>
          <w:color w:val="7030A0"/>
        </w:rPr>
        <w:t xml:space="preserve"> théoriques importantes à discuter</w:t>
      </w:r>
    </w:p>
    <w:p w14:paraId="42E75403" w14:textId="464CDC5D" w:rsidR="00786678" w:rsidRDefault="00786678" w:rsidP="0049271A"/>
    <w:p w14:paraId="22823608" w14:textId="2A993A26" w:rsidR="00D54361" w:rsidRPr="00A868AE" w:rsidRDefault="00D54361" w:rsidP="00D54361">
      <w:pPr>
        <w:pStyle w:val="Heading3"/>
        <w:rPr>
          <w:color w:val="7030A0"/>
        </w:rPr>
      </w:pPr>
      <w:r>
        <w:rPr>
          <w:color w:val="7030A0"/>
        </w:rPr>
        <w:t xml:space="preserve">Activité 9.2 – L’éducation inclusive s’étend </w:t>
      </w:r>
      <w:r w:rsidR="00113CF6">
        <w:rPr>
          <w:color w:val="7030A0"/>
        </w:rPr>
        <w:t>au-delà</w:t>
      </w:r>
      <w:r>
        <w:rPr>
          <w:color w:val="7030A0"/>
        </w:rPr>
        <w:t xml:space="preserve"> de la salle de classe formelle</w:t>
      </w:r>
    </w:p>
    <w:p w14:paraId="6B0DDBB5" w14:textId="663CEF82" w:rsidR="004E7C91" w:rsidRDefault="004E7C91" w:rsidP="004E7C91">
      <w:pPr>
        <w:rPr>
          <w:color w:val="7030A0"/>
        </w:rPr>
      </w:pPr>
    </w:p>
    <w:p w14:paraId="4751B9A7" w14:textId="1672E32C" w:rsidR="004E7C91" w:rsidRDefault="004E7C91" w:rsidP="004E7C91">
      <w:pPr>
        <w:rPr>
          <w:b/>
          <w:color w:val="7030A0"/>
        </w:rPr>
      </w:pPr>
      <w:r>
        <w:rPr>
          <w:b/>
          <w:color w:val="7030A0"/>
        </w:rPr>
        <w:sym w:font="Wingdings" w:char="F0B9"/>
      </w:r>
      <w:r>
        <w:rPr>
          <w:b/>
          <w:color w:val="7030A0"/>
        </w:rPr>
        <w:t xml:space="preserve"> 60 minutes</w:t>
      </w:r>
    </w:p>
    <w:p w14:paraId="5081BAE4" w14:textId="5CCD8C25" w:rsidR="00500D1B" w:rsidRDefault="00500D1B" w:rsidP="004E7C91">
      <w:pPr>
        <w:rPr>
          <w:b/>
          <w:color w:val="7030A0"/>
        </w:rPr>
      </w:pPr>
    </w:p>
    <w:p w14:paraId="54865B81" w14:textId="21517A10" w:rsidR="00500D1B" w:rsidRDefault="00500D1B" w:rsidP="004E7C91">
      <w:pPr>
        <w:rPr>
          <w:b/>
          <w:color w:val="7030A0"/>
        </w:rPr>
      </w:pPr>
      <w:r>
        <w:rPr>
          <w:noProof/>
          <w:lang w:val="en-GB" w:eastAsia="en-GB"/>
        </w:rPr>
        <mc:AlternateContent>
          <mc:Choice Requires="wps">
            <w:drawing>
              <wp:anchor distT="0" distB="0" distL="114300" distR="114300" simplePos="0" relativeHeight="251668480" behindDoc="0" locked="0" layoutInCell="1" allowOverlap="1" wp14:anchorId="4DC48823" wp14:editId="50BD81C1">
                <wp:simplePos x="0" y="0"/>
                <wp:positionH relativeFrom="column">
                  <wp:posOffset>0</wp:posOffset>
                </wp:positionH>
                <wp:positionV relativeFrom="paragraph">
                  <wp:posOffset>19050</wp:posOffset>
                </wp:positionV>
                <wp:extent cx="5715000" cy="1228725"/>
                <wp:effectExtent l="19050" t="19050" r="19050" b="28575"/>
                <wp:wrapNone/>
                <wp:docPr id="9" name="Rectangle: Rounded Corners 9"/>
                <wp:cNvGraphicFramePr/>
                <a:graphic xmlns:a="http://schemas.openxmlformats.org/drawingml/2006/main">
                  <a:graphicData uri="http://schemas.microsoft.com/office/word/2010/wordprocessingShape">
                    <wps:wsp>
                      <wps:cNvSpPr/>
                      <wps:spPr>
                        <a:xfrm>
                          <a:off x="0" y="0"/>
                          <a:ext cx="5715000" cy="1228725"/>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0E3821" w14:textId="77777777" w:rsidR="00500D1B" w:rsidRPr="00500D1B" w:rsidRDefault="00500D1B" w:rsidP="00500D1B">
                            <w:pPr>
                              <w:rPr>
                                <w:b/>
                                <w:color w:val="7030A0"/>
                                <w:sz w:val="28"/>
                              </w:rPr>
                            </w:pPr>
                            <w:r w:rsidRPr="00500D1B">
                              <w:rPr>
                                <w:b/>
                                <w:color w:val="7030A0"/>
                                <w:sz w:val="28"/>
                              </w:rPr>
                              <w:t>Objectif principal de cette activité</w:t>
                            </w:r>
                          </w:p>
                          <w:p w14:paraId="318C3271" w14:textId="77777777" w:rsidR="00500D1B" w:rsidRDefault="00500D1B" w:rsidP="00500D1B"/>
                          <w:p w14:paraId="6A77D49E" w14:textId="2BD4BB12" w:rsidR="00500D1B" w:rsidRDefault="00500D1B" w:rsidP="00500D1B">
                            <w:pPr>
                              <w:ind w:left="567"/>
                            </w:pPr>
                            <w:r>
                              <w:t xml:space="preserve">Souligner aux enseignants que l’éducation inclusive s’étend au-delà de la classe formelle. Nous devons réfléchir </w:t>
                            </w:r>
                            <w:r w:rsidR="00990D25">
                              <w:t xml:space="preserve">à la façon de </w:t>
                            </w:r>
                            <w:r>
                              <w:t>rendre toutes les formes d’éducation inclusives pour tous.</w:t>
                            </w:r>
                          </w:p>
                          <w:p w14:paraId="12249AC0" w14:textId="77777777" w:rsidR="00500D1B" w:rsidRPr="00500D1B" w:rsidRDefault="00500D1B" w:rsidP="00500D1B">
                            <w:pPr>
                              <w:jc w:val="center"/>
                              <w:rPr>
                                <w:b/>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DC48823" id="Rectangle: Rounded Corners 9" o:spid="_x0000_s1028" style="position:absolute;margin-left:0;margin-top:1.5pt;width:450pt;height:96.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1YHvQIAAOAFAAAOAAAAZHJzL2Uyb0RvYy54bWysVEtv2zAMvg/YfxB0X/1Ys7RGnSJI0WFA&#10;0RZ9oGdFlmMDsqhJSpzs14+SbDftih2GXWxRJD+Sn0heXO47SXbC2BZUSbOTlBKhOFSt2pT0+en6&#10;yxkl1jFVMQlKlPQgLL1cfP500etC5NCArIQhCKJs0euSNs7pIkksb0TH7AlooVBZg+mYQ9Fsksqw&#10;HtE7meRp+i3pwVTaABfW4u1VVNJFwK9rwd1dXVvhiCwp5ubC14Tv2n+TxQUrNobppuVDGuwfsuhY&#10;qzDoBHXFHCNb0/4B1bXcgIXanXDoEqjrlotQA1aTpe+qeWyYFqEWJMfqiSb7/2D57e7ekLYq6Tkl&#10;inX4RA9IGlMbKQryAFtViYqswCh8Y3Lu+eq1LdDtUd+bQbJ49MXva9P5P5ZF9oHjw8Sx2DvC8XI2&#10;z2Zpik/BUZfl+dk8n3nU5NVdG+u+C+iIP5TU+CR8UoFgtruxLtqPdj6kBdlW162UQfDdI1bSkB3D&#10;d19vsiHCGyupSF/S/Gw2nwXkN0prNusJYJ5+TZehVzDLIzOUpMLUPSORg3ByByl8GlI9iBq5xarz&#10;GOFtXoxzoVwWVQ2rREzX0zMFGz0CQQHQI9dY6IQ9AIyWEWTEjkwN9t5VhKGYnNO/JRadJ48QGZSb&#10;nLtWgfkIQGJVQ+RoP5IUqfEsuf16H/ou95b+Zg3VAXvRQBxSq/l1iw1ww6y7ZwanEpsGN427w08t&#10;Ad8OhhMlDZhfH917exwW1FLS45SX1P7cMiMokT8UjtF5dnrq10IQTmfzHAVzrFkfa9S2WwE2VIY7&#10;TfNw9PZOjsfaQPeCC2npo6KKKY6xS8qdGYWVi9sHVxoXy2Uww1WgmbtRj5p7cM+z7+2n/QszepgC&#10;hwN0C+NGYMW7OYi23lPBcuugbsOQvPI6vACukdBKw8rze+pYDlavi3nxGwAA//8DAFBLAwQUAAYA&#10;CAAAACEAE4Pqm9sAAAAGAQAADwAAAGRycy9kb3ducmV2LnhtbEyPT0/DMAzF70h8h8hI3FjCv2kr&#10;TaeB4MIFbXDY0W1MU2icqsm2wqfHnOBkW+/p+ffK1RR6daAxdZEtXM4MKOImuo5bC2+vTxcLUCkj&#10;O+wjk4UvSrCqTk9KLFw88oYO29wqCeFUoAWf81BonRpPAdMsDsSivccxYJZzbLUb8SjhoddXxsx1&#10;wI7lg8eBHjw1n9t9sJDWN4919Khf2vvNzuvnjy5339aen03rO1CZpvxnhl98QYdKmOq4Z5dUb0GK&#10;ZAvXMkRcGiNLLa7l/BZ0Ver/+NUPAAAA//8DAFBLAQItABQABgAIAAAAIQC2gziS/gAAAOEBAAAT&#10;AAAAAAAAAAAAAAAAAAAAAABbQ29udGVudF9UeXBlc10ueG1sUEsBAi0AFAAGAAgAAAAhADj9If/W&#10;AAAAlAEAAAsAAAAAAAAAAAAAAAAALwEAAF9yZWxzLy5yZWxzUEsBAi0AFAAGAAgAAAAhAIMnVge9&#10;AgAA4AUAAA4AAAAAAAAAAAAAAAAALgIAAGRycy9lMm9Eb2MueG1sUEsBAi0AFAAGAAgAAAAhABOD&#10;6pvbAAAABgEAAA8AAAAAAAAAAAAAAAAAFwUAAGRycy9kb3ducmV2LnhtbFBLBQYAAAAABAAEAPMA&#10;AAAfBgAAAAA=&#10;" fillcolor="white [3212]" strokecolor="#7030a0" strokeweight="2.25pt">
                <v:stroke joinstyle="miter"/>
                <v:textbox>
                  <w:txbxContent>
                    <w:p w14:paraId="790E3821" w14:textId="77777777" w:rsidR="00500D1B" w:rsidRPr="00500D1B" w:rsidRDefault="00500D1B" w:rsidP="00500D1B">
                      <w:pPr>
                        <w:rPr>
                          <w:b/>
                          <w:color w:val="7030A0"/>
                          <w:sz w:val="28"/>
                        </w:rPr>
                      </w:pPr>
                      <w:r w:rsidRPr="00500D1B">
                        <w:rPr>
                          <w:b/>
                          <w:color w:val="7030A0"/>
                          <w:sz w:val="28"/>
                        </w:rPr>
                        <w:t>Objectif principal de cette activité</w:t>
                      </w:r>
                    </w:p>
                    <w:p w14:paraId="318C3271" w14:textId="77777777" w:rsidR="00500D1B" w:rsidRDefault="00500D1B" w:rsidP="00500D1B"/>
                    <w:p w14:paraId="6A77D49E" w14:textId="2BD4BB12" w:rsidR="00500D1B" w:rsidRDefault="00500D1B" w:rsidP="00500D1B">
                      <w:pPr>
                        <w:ind w:left="567"/>
                      </w:pPr>
                      <w:r>
                        <w:t xml:space="preserve">Souligner aux enseignants que l’éducation inclusive s’étend au-delà de la classe formelle. Nous devons réfléchir </w:t>
                      </w:r>
                      <w:r w:rsidR="00990D25">
                        <w:t xml:space="preserve">à la façon de </w:t>
                      </w:r>
                      <w:r>
                        <w:t>rendre toutes les formes d’éducation inclusives pour tous.</w:t>
                      </w:r>
                    </w:p>
                    <w:p w14:paraId="12249AC0" w14:textId="77777777" w:rsidR="00500D1B" w:rsidRPr="00500D1B" w:rsidRDefault="00500D1B" w:rsidP="00500D1B">
                      <w:pPr>
                        <w:jc w:val="center"/>
                        <w:rPr>
                          <w:b/>
                          <w:sz w:val="28"/>
                        </w:rPr>
                      </w:pPr>
                    </w:p>
                  </w:txbxContent>
                </v:textbox>
              </v:roundrect>
            </w:pict>
          </mc:Fallback>
        </mc:AlternateContent>
      </w:r>
    </w:p>
    <w:p w14:paraId="5A44C38D" w14:textId="04A98EC6" w:rsidR="00500D1B" w:rsidRDefault="00500D1B" w:rsidP="004E7C91">
      <w:pPr>
        <w:rPr>
          <w:b/>
          <w:color w:val="7030A0"/>
        </w:rPr>
      </w:pPr>
    </w:p>
    <w:p w14:paraId="77D6F0E8" w14:textId="77777777" w:rsidR="00500D1B" w:rsidRPr="004E7C91" w:rsidRDefault="00500D1B" w:rsidP="004E7C91">
      <w:pPr>
        <w:rPr>
          <w:b/>
          <w:color w:val="7030A0"/>
        </w:rPr>
      </w:pPr>
    </w:p>
    <w:p w14:paraId="3ECA7DDF" w14:textId="0F99EDFC" w:rsidR="00E30761" w:rsidRDefault="00E30761" w:rsidP="00D54361"/>
    <w:p w14:paraId="1F4BA468" w14:textId="548FA571" w:rsidR="00500D1B" w:rsidRDefault="00500D1B" w:rsidP="00D54361"/>
    <w:p w14:paraId="25CAAFED" w14:textId="0B153DEE" w:rsidR="00500D1B" w:rsidRDefault="00500D1B" w:rsidP="00D54361"/>
    <w:p w14:paraId="48F57747" w14:textId="77777777" w:rsidR="00500D1B" w:rsidRDefault="00500D1B" w:rsidP="00D54361"/>
    <w:p w14:paraId="794BA0BC" w14:textId="59A9F1B5" w:rsidR="00E30761" w:rsidRDefault="00E30761" w:rsidP="00D54361"/>
    <w:p w14:paraId="6E8A611E" w14:textId="2890C0BF" w:rsidR="00384633" w:rsidRDefault="00D069F4" w:rsidP="00A90B99">
      <w:r>
        <w:t>Présentez ce qui suit :</w:t>
      </w:r>
    </w:p>
    <w:p w14:paraId="543F1782" w14:textId="433BD15C" w:rsidR="00D069F4" w:rsidRDefault="00D069F4" w:rsidP="00A90B99"/>
    <w:p w14:paraId="5160E3C3" w14:textId="253338AA" w:rsidR="004E7C91" w:rsidRDefault="006E0E7A" w:rsidP="00DD267A">
      <w:pPr>
        <w:ind w:left="567"/>
        <w:rPr>
          <w:rFonts w:ascii="Arial Narrow" w:hAnsi="Arial Narrow"/>
          <w:sz w:val="26"/>
          <w:szCs w:val="26"/>
        </w:rPr>
      </w:pPr>
      <w:r>
        <w:rPr>
          <w:rFonts w:ascii="Arial Narrow" w:hAnsi="Arial Narrow"/>
          <w:sz w:val="26"/>
          <w:szCs w:val="26"/>
        </w:rPr>
        <w:t xml:space="preserve">L’éducation inclusive ne consiste pas seulement </w:t>
      </w:r>
      <w:r w:rsidR="00990D25">
        <w:rPr>
          <w:rFonts w:ascii="Arial Narrow" w:hAnsi="Arial Narrow"/>
          <w:sz w:val="26"/>
          <w:szCs w:val="26"/>
        </w:rPr>
        <w:t>à</w:t>
      </w:r>
      <w:r>
        <w:rPr>
          <w:rFonts w:ascii="Arial Narrow" w:hAnsi="Arial Narrow"/>
          <w:sz w:val="26"/>
          <w:szCs w:val="26"/>
        </w:rPr>
        <w:t xml:space="preserve"> rendre les salles de classe plus inclusives, et s’assurer que les enfants participent et apprennent </w:t>
      </w:r>
      <w:r w:rsidR="00EE6B7B">
        <w:rPr>
          <w:rFonts w:ascii="Arial Narrow" w:hAnsi="Arial Narrow"/>
          <w:sz w:val="26"/>
          <w:szCs w:val="26"/>
        </w:rPr>
        <w:t xml:space="preserve">lors </w:t>
      </w:r>
      <w:r>
        <w:rPr>
          <w:rFonts w:ascii="Arial Narrow" w:hAnsi="Arial Narrow"/>
          <w:sz w:val="26"/>
          <w:szCs w:val="26"/>
        </w:rPr>
        <w:t xml:space="preserve">des leçons scolaires. Elle couvre aussi l’apprentissage </w:t>
      </w:r>
      <w:r w:rsidR="00113CF6">
        <w:rPr>
          <w:rFonts w:ascii="Arial Narrow" w:hAnsi="Arial Narrow"/>
          <w:sz w:val="26"/>
          <w:szCs w:val="26"/>
        </w:rPr>
        <w:t>parascolaire</w:t>
      </w:r>
      <w:r>
        <w:rPr>
          <w:rFonts w:ascii="Arial Narrow" w:hAnsi="Arial Narrow"/>
          <w:sz w:val="26"/>
          <w:szCs w:val="26"/>
        </w:rPr>
        <w:t>, tel que les sport</w:t>
      </w:r>
      <w:r w:rsidR="00990D25">
        <w:rPr>
          <w:rFonts w:ascii="Arial Narrow" w:hAnsi="Arial Narrow"/>
          <w:sz w:val="26"/>
          <w:szCs w:val="26"/>
        </w:rPr>
        <w:t>s</w:t>
      </w:r>
      <w:r>
        <w:rPr>
          <w:rFonts w:ascii="Arial Narrow" w:hAnsi="Arial Narrow"/>
          <w:sz w:val="26"/>
          <w:szCs w:val="26"/>
        </w:rPr>
        <w:t xml:space="preserve">, la formation professionnelle et les activités </w:t>
      </w:r>
      <w:r w:rsidR="00113CF6">
        <w:rPr>
          <w:rFonts w:ascii="Arial Narrow" w:hAnsi="Arial Narrow"/>
          <w:sz w:val="26"/>
          <w:szCs w:val="26"/>
        </w:rPr>
        <w:t>parascolaires</w:t>
      </w:r>
      <w:r>
        <w:rPr>
          <w:rFonts w:ascii="Arial Narrow" w:hAnsi="Arial Narrow"/>
          <w:sz w:val="26"/>
          <w:szCs w:val="26"/>
        </w:rPr>
        <w:t xml:space="preserve">. Elle couvre l’éducation non-formelle, telle que les programmes de rattrapage pour les enfants qui ont manqué plusieurs années d’école. Et elle couvre tous les niveaux, des premières années jusqu’à l’éducation supérieure, </w:t>
      </w:r>
      <w:r w:rsidR="00EE6B7B">
        <w:rPr>
          <w:rFonts w:ascii="Arial Narrow" w:hAnsi="Arial Narrow"/>
          <w:sz w:val="26"/>
          <w:szCs w:val="26"/>
        </w:rPr>
        <w:t xml:space="preserve">la formation tout au long de la vie </w:t>
      </w:r>
      <w:r>
        <w:rPr>
          <w:rFonts w:ascii="Arial Narrow" w:hAnsi="Arial Narrow"/>
          <w:sz w:val="26"/>
          <w:szCs w:val="26"/>
        </w:rPr>
        <w:t xml:space="preserve">et le développement professionnel. </w:t>
      </w:r>
    </w:p>
    <w:p w14:paraId="23747415" w14:textId="77777777" w:rsidR="004E7C91" w:rsidRDefault="004E7C91" w:rsidP="00DD267A">
      <w:pPr>
        <w:ind w:left="567"/>
        <w:rPr>
          <w:rFonts w:ascii="Arial Narrow" w:hAnsi="Arial Narrow"/>
          <w:sz w:val="26"/>
          <w:szCs w:val="26"/>
        </w:rPr>
      </w:pPr>
    </w:p>
    <w:p w14:paraId="0CC46C77" w14:textId="3911A90D" w:rsidR="00B156F2" w:rsidRPr="004E7C91" w:rsidRDefault="00B156F2" w:rsidP="00DD267A">
      <w:pPr>
        <w:ind w:left="567"/>
        <w:rPr>
          <w:rFonts w:ascii="Arial Narrow" w:hAnsi="Arial Narrow"/>
          <w:sz w:val="26"/>
          <w:szCs w:val="26"/>
        </w:rPr>
      </w:pPr>
      <w:r>
        <w:rPr>
          <w:rFonts w:ascii="Arial Narrow" w:hAnsi="Arial Narrow"/>
          <w:sz w:val="26"/>
          <w:szCs w:val="26"/>
        </w:rPr>
        <w:t>L’éducation inclusive n’a pas besoin d’avoir lieu dans une école ou une université. L’éducation communautaire, telle que l’alphabétisation des adultes et les programmes éducatifs, doit aussi être conçue pour inclure les adultes de toute la communauté.</w:t>
      </w:r>
    </w:p>
    <w:p w14:paraId="5B6B10F8" w14:textId="76BDA450" w:rsidR="00E81C1C" w:rsidRDefault="00E81C1C" w:rsidP="00A90B99"/>
    <w:p w14:paraId="64558F77" w14:textId="2C1EAE25" w:rsidR="00E81C1C" w:rsidRDefault="00E81C1C" w:rsidP="00E30A7A">
      <w:pPr>
        <w:spacing w:after="120"/>
      </w:pPr>
      <w:r>
        <w:t>Donnez les instructions suivantes aux participants :</w:t>
      </w:r>
    </w:p>
    <w:p w14:paraId="42051B1B" w14:textId="3C0C944B" w:rsidR="00084F33" w:rsidRDefault="00B156F2" w:rsidP="00E30A7A">
      <w:pPr>
        <w:pStyle w:val="ListParagraph"/>
        <w:numPr>
          <w:ilvl w:val="0"/>
          <w:numId w:val="32"/>
        </w:numPr>
        <w:spacing w:after="120"/>
        <w:contextualSpacing w:val="0"/>
      </w:pPr>
      <w:r>
        <w:t>Travail</w:t>
      </w:r>
      <w:r w:rsidR="00EE6B7B">
        <w:t>lez</w:t>
      </w:r>
      <w:r>
        <w:t xml:space="preserve"> en petits groupes.</w:t>
      </w:r>
    </w:p>
    <w:p w14:paraId="2A8AAD38" w14:textId="2E1F538E" w:rsidR="00B156F2" w:rsidRDefault="00B156F2" w:rsidP="0001166F">
      <w:pPr>
        <w:pStyle w:val="ListParagraph"/>
        <w:numPr>
          <w:ilvl w:val="0"/>
          <w:numId w:val="32"/>
        </w:numPr>
      </w:pPr>
      <w:r>
        <w:t>Tout d’abord, réfléchissez à tous les différents types d’éducation qui ont lieu dans votre communauté.</w:t>
      </w:r>
    </w:p>
    <w:p w14:paraId="1D95889F" w14:textId="5BB74A19" w:rsidR="004E7C91" w:rsidRDefault="004E7C91" w:rsidP="004E7C91"/>
    <w:p w14:paraId="21A28291" w14:textId="095754E0" w:rsidR="004E7C91" w:rsidRDefault="004E7C91" w:rsidP="00E30A7A">
      <w:pPr>
        <w:spacing w:after="120"/>
      </w:pPr>
      <w:r>
        <w:t>Une fois que les groupes ont des listes, donnez ces instructions :</w:t>
      </w:r>
    </w:p>
    <w:p w14:paraId="2456AE25" w14:textId="0F312CB9" w:rsidR="00B156F2" w:rsidRDefault="004E7C91" w:rsidP="00E30A7A">
      <w:pPr>
        <w:pStyle w:val="ListParagraph"/>
        <w:numPr>
          <w:ilvl w:val="0"/>
          <w:numId w:val="32"/>
        </w:numPr>
        <w:spacing w:after="120"/>
        <w:contextualSpacing w:val="0"/>
      </w:pPr>
      <w:r>
        <w:t xml:space="preserve">Réfléchissez maintenant </w:t>
      </w:r>
      <w:r w:rsidR="00EE6B7B">
        <w:t xml:space="preserve">à </w:t>
      </w:r>
      <w:r>
        <w:t xml:space="preserve">qui participe à ces types d’éducation, et qui peut souhaiter participer mais n’en n’est pas </w:t>
      </w:r>
      <w:r w:rsidR="00EE6B7B">
        <w:t xml:space="preserve">en mesure de le faire </w:t>
      </w:r>
      <w:r>
        <w:t>? Pourquoi ne peuvent-ils pas participer ?</w:t>
      </w:r>
    </w:p>
    <w:p w14:paraId="187EE8DD" w14:textId="41AA6BFC" w:rsidR="00B156F2" w:rsidRDefault="00B156F2" w:rsidP="00E30A7A">
      <w:pPr>
        <w:pStyle w:val="ListParagraph"/>
        <w:numPr>
          <w:ilvl w:val="0"/>
          <w:numId w:val="32"/>
        </w:numPr>
        <w:spacing w:after="120"/>
        <w:contextualSpacing w:val="0"/>
      </w:pPr>
      <w:r>
        <w:t>Comment les formes d’éducation que vous avez listées pourraient être adaptées pour devenir plus inclusives pour tous ceux qui souhaitent participer ?</w:t>
      </w:r>
    </w:p>
    <w:p w14:paraId="41FD8A8C" w14:textId="71D3A385" w:rsidR="00531184" w:rsidRDefault="00531184" w:rsidP="0001166F">
      <w:pPr>
        <w:pStyle w:val="ListParagraph"/>
        <w:numPr>
          <w:ilvl w:val="0"/>
          <w:numId w:val="32"/>
        </w:numPr>
      </w:pPr>
      <w:r>
        <w:t>Quel rôle pourriez-vous jouer pour soutenir l’inclusion des personnes dans l’éducation en dehors de votre propre classe ou école ?</w:t>
      </w:r>
    </w:p>
    <w:p w14:paraId="03956924" w14:textId="44116317" w:rsidR="00B156F2" w:rsidRDefault="00B156F2" w:rsidP="00A90B99"/>
    <w:p w14:paraId="6A134763" w14:textId="648916AF" w:rsidR="00531184" w:rsidRDefault="00531184" w:rsidP="00A90B99">
      <w:r>
        <w:lastRenderedPageBreak/>
        <w:t>Invitez les groupes à partager leurs réponses avec le reste du groupe. Chaque groupe doit seulement présenter des points qui n’ont pas déjà été discutés.</w:t>
      </w:r>
    </w:p>
    <w:p w14:paraId="666A9F9E" w14:textId="77777777" w:rsidR="00363243" w:rsidRDefault="00363243" w:rsidP="00A90B99">
      <w:bookmarkStart w:id="0" w:name="_GoBack"/>
      <w:bookmarkEnd w:id="0"/>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4468AA" w14:paraId="63CFE538" w14:textId="77777777" w:rsidTr="004468AA">
        <w:tc>
          <w:tcPr>
            <w:tcW w:w="9017" w:type="dxa"/>
            <w:shd w:val="clear" w:color="auto" w:fill="7030A0"/>
          </w:tcPr>
          <w:p w14:paraId="7BFAE92A" w14:textId="09BD3D66" w:rsidR="004468AA" w:rsidRPr="004468AA" w:rsidRDefault="004468AA" w:rsidP="00A90B99">
            <w:pPr>
              <w:rPr>
                <w:b/>
                <w:color w:val="FFFFFF" w:themeColor="background1"/>
                <w:sz w:val="28"/>
              </w:rPr>
            </w:pPr>
            <w:r>
              <w:rPr>
                <w:b/>
                <w:color w:val="FFFFFF" w:themeColor="background1"/>
                <w:sz w:val="28"/>
              </w:rPr>
              <w:t>Réponses éventuelles à attendre des participants</w:t>
            </w:r>
          </w:p>
        </w:tc>
      </w:tr>
      <w:tr w:rsidR="00AE61AA" w14:paraId="1F9CDB45" w14:textId="77777777" w:rsidTr="00AE61AA">
        <w:tc>
          <w:tcPr>
            <w:tcW w:w="9017" w:type="dxa"/>
          </w:tcPr>
          <w:p w14:paraId="024B2C8B" w14:textId="34A07EEE" w:rsidR="00AE61AA" w:rsidRDefault="00AE61AA" w:rsidP="00A90B99"/>
          <w:p w14:paraId="4DD7727D" w14:textId="04606DCB" w:rsidR="00120533" w:rsidRDefault="00B156F2" w:rsidP="00A90B99">
            <w:r>
              <w:t>Les réponses exactes varieront en fonction de chaque communauté et de la conscience des enseignants de l’éducation en dehors de leur propre école. Des idées éventuelles pourraient inclure :</w:t>
            </w:r>
          </w:p>
          <w:p w14:paraId="0260BD9F" w14:textId="63222B78" w:rsidR="00B156F2" w:rsidRDefault="00B156F2" w:rsidP="00A90B99"/>
          <w:tbl>
            <w:tblPr>
              <w:tblStyle w:val="TableGrid"/>
              <w:tblW w:w="0" w:type="auto"/>
              <w:tblLook w:val="04A0" w:firstRow="1" w:lastRow="0" w:firstColumn="1" w:lastColumn="0" w:noHBand="0" w:noVBand="1"/>
            </w:tblPr>
            <w:tblGrid>
              <w:gridCol w:w="2018"/>
              <w:gridCol w:w="6737"/>
            </w:tblGrid>
            <w:tr w:rsidR="0001166F" w14:paraId="4BB99AF7" w14:textId="77777777" w:rsidTr="004468AA">
              <w:tc>
                <w:tcPr>
                  <w:tcW w:w="1898" w:type="dxa"/>
                  <w:vAlign w:val="center"/>
                </w:tcPr>
                <w:p w14:paraId="1D7FCB3E" w14:textId="181DB77D" w:rsidR="0001166F" w:rsidRPr="0001166F" w:rsidRDefault="0001166F" w:rsidP="00A90B99">
                  <w:pPr>
                    <w:rPr>
                      <w:b/>
                    </w:rPr>
                  </w:pPr>
                  <w:r>
                    <w:rPr>
                      <w:b/>
                    </w:rPr>
                    <w:t>Type d’éducation</w:t>
                  </w:r>
                </w:p>
              </w:tc>
              <w:tc>
                <w:tcPr>
                  <w:tcW w:w="6804" w:type="dxa"/>
                  <w:vAlign w:val="center"/>
                </w:tcPr>
                <w:p w14:paraId="4AA4D521" w14:textId="58E15ABF" w:rsidR="0001166F" w:rsidRPr="0001166F" w:rsidRDefault="0001166F" w:rsidP="00A90B99">
                  <w:pPr>
                    <w:rPr>
                      <w:b/>
                    </w:rPr>
                  </w:pPr>
                  <w:r>
                    <w:rPr>
                      <w:b/>
                    </w:rPr>
                    <w:t>Qui peut être exclu et pourquoi ?</w:t>
                  </w:r>
                </w:p>
              </w:tc>
            </w:tr>
            <w:tr w:rsidR="00CE3C02" w14:paraId="5FC9B88A" w14:textId="77777777" w:rsidTr="004468AA">
              <w:tc>
                <w:tcPr>
                  <w:tcW w:w="1898" w:type="dxa"/>
                  <w:vAlign w:val="center"/>
                </w:tcPr>
                <w:p w14:paraId="5D571A9D" w14:textId="55BB0AE6" w:rsidR="00CE3C02" w:rsidRDefault="00CE3C02" w:rsidP="00A90B99">
                  <w:r>
                    <w:t xml:space="preserve">Éducation </w:t>
                  </w:r>
                  <w:r w:rsidR="00113CF6">
                    <w:t>préscolaire</w:t>
                  </w:r>
                </w:p>
              </w:tc>
              <w:tc>
                <w:tcPr>
                  <w:tcW w:w="6804" w:type="dxa"/>
                  <w:vAlign w:val="center"/>
                </w:tcPr>
                <w:p w14:paraId="682DF568" w14:textId="5706A4E1" w:rsidR="00CE3C02" w:rsidRDefault="00CE3C02" w:rsidP="00CE3C02">
                  <w:pPr>
                    <w:pStyle w:val="ListParagraph"/>
                    <w:numPr>
                      <w:ilvl w:val="0"/>
                      <w:numId w:val="31"/>
                    </w:numPr>
                  </w:pPr>
                  <w:r>
                    <w:t xml:space="preserve">De nombreux enfants peuvent passer à côté du fait du coût (l’éducation </w:t>
                  </w:r>
                  <w:r w:rsidR="00113CF6">
                    <w:t>préscolaire</w:t>
                  </w:r>
                  <w:r>
                    <w:t xml:space="preserve"> est rarement gratuite comme le primaire) et / ou du fait de la perception </w:t>
                  </w:r>
                  <w:r w:rsidR="006F16CF">
                    <w:t>d</w:t>
                  </w:r>
                  <w:r>
                    <w:t xml:space="preserve">es parents </w:t>
                  </w:r>
                  <w:r w:rsidR="006F16CF">
                    <w:t xml:space="preserve">de </w:t>
                  </w:r>
                  <w:r>
                    <w:t xml:space="preserve">l’éducation </w:t>
                  </w:r>
                  <w:r w:rsidR="00113CF6">
                    <w:t>préscolaire</w:t>
                  </w:r>
                  <w:r>
                    <w:t xml:space="preserve"> </w:t>
                  </w:r>
                  <w:r w:rsidR="006F16CF">
                    <w:t xml:space="preserve">comme </w:t>
                  </w:r>
                  <w:r>
                    <w:t>n’</w:t>
                  </w:r>
                  <w:r w:rsidR="006F16CF">
                    <w:t>étant</w:t>
                  </w:r>
                  <w:r>
                    <w:t xml:space="preserve"> pas importante.</w:t>
                  </w:r>
                </w:p>
                <w:p w14:paraId="71A4F14B" w14:textId="101ADFC2" w:rsidR="00CE3C02" w:rsidRDefault="00CE3C02" w:rsidP="00CE3C02">
                  <w:pPr>
                    <w:pStyle w:val="ListParagraph"/>
                    <w:numPr>
                      <w:ilvl w:val="0"/>
                      <w:numId w:val="31"/>
                    </w:numPr>
                  </w:pPr>
                  <w:r>
                    <w:t>Du fait du coût et des attitudes, certains parents peuvent ne pas donner la priorité aux filles ou aux enfants en situation de handicap s’ils considèrent que ce niveau éducatif n’est pas très important.</w:t>
                  </w:r>
                </w:p>
              </w:tc>
            </w:tr>
            <w:tr w:rsidR="00CE3C02" w14:paraId="38431861" w14:textId="77777777" w:rsidTr="004468AA">
              <w:tc>
                <w:tcPr>
                  <w:tcW w:w="1898" w:type="dxa"/>
                  <w:vAlign w:val="center"/>
                </w:tcPr>
                <w:p w14:paraId="4D62100D" w14:textId="6AA02EC2" w:rsidR="00CE3C02" w:rsidRDefault="00CE3C02" w:rsidP="00A90B99">
                  <w:r>
                    <w:t>Primaire et secondaire</w:t>
                  </w:r>
                </w:p>
              </w:tc>
              <w:tc>
                <w:tcPr>
                  <w:tcW w:w="6804" w:type="dxa"/>
                  <w:vAlign w:val="center"/>
                </w:tcPr>
                <w:p w14:paraId="460E93A6" w14:textId="11D66F2E" w:rsidR="00CE3C02" w:rsidRDefault="00CE3C02" w:rsidP="0001166F">
                  <w:pPr>
                    <w:pStyle w:val="ListParagraph"/>
                    <w:numPr>
                      <w:ilvl w:val="0"/>
                      <w:numId w:val="31"/>
                    </w:numPr>
                  </w:pPr>
                  <w:r>
                    <w:t>De nombreux enfants pour de nombreuses raisons !</w:t>
                  </w:r>
                </w:p>
              </w:tc>
            </w:tr>
            <w:tr w:rsidR="0001166F" w14:paraId="23356B43" w14:textId="77777777" w:rsidTr="004468AA">
              <w:tc>
                <w:tcPr>
                  <w:tcW w:w="1898" w:type="dxa"/>
                  <w:vAlign w:val="center"/>
                </w:tcPr>
                <w:p w14:paraId="2A7ACA53" w14:textId="1FDAD5B3" w:rsidR="0001166F" w:rsidRDefault="0001166F" w:rsidP="00A90B99">
                  <w:r>
                    <w:t>Classes d’alphabétisation / de calcul pour les adultes</w:t>
                  </w:r>
                </w:p>
              </w:tc>
              <w:tc>
                <w:tcPr>
                  <w:tcW w:w="6804" w:type="dxa"/>
                  <w:vAlign w:val="center"/>
                </w:tcPr>
                <w:p w14:paraId="3FD1844B" w14:textId="065C4A57" w:rsidR="0001166F" w:rsidRDefault="0001166F" w:rsidP="0001166F">
                  <w:pPr>
                    <w:pStyle w:val="ListParagraph"/>
                    <w:numPr>
                      <w:ilvl w:val="0"/>
                      <w:numId w:val="31"/>
                    </w:numPr>
                  </w:pPr>
                  <w:r>
                    <w:t>Les femmes ont plus de risque d’être exclues sauf si les classes sont spécifiquement conçues et programmées pour s’adapter à elles.</w:t>
                  </w:r>
                </w:p>
                <w:p w14:paraId="71199DB7" w14:textId="5797CAE4" w:rsidR="0001166F" w:rsidRDefault="0001166F" w:rsidP="0001166F">
                  <w:pPr>
                    <w:pStyle w:val="ListParagraph"/>
                    <w:numPr>
                      <w:ilvl w:val="0"/>
                      <w:numId w:val="31"/>
                    </w:numPr>
                  </w:pPr>
                  <w:r>
                    <w:t>Les personnes qui parlent une autre langue maternelle peuvent trouver qu’il n’existe pas de programme d’alphabétisation dans leur langue, ou que les programmes d’alphabétisation ne sont pas conçus pour soutenir l’apprentissage d’une seconde langue.</w:t>
                  </w:r>
                </w:p>
                <w:p w14:paraId="43B0AEC4" w14:textId="4ACD4E26" w:rsidR="0001166F" w:rsidRDefault="0001166F" w:rsidP="0001166F">
                  <w:pPr>
                    <w:pStyle w:val="ListParagraph"/>
                    <w:numPr>
                      <w:ilvl w:val="0"/>
                      <w:numId w:val="31"/>
                    </w:numPr>
                  </w:pPr>
                  <w:r>
                    <w:t>Les personnes en situation de handicap peuvent être exclues si les classes d’alphabétisation pour adultes sont tenues dans des lieux inaccessibles ou s’il n’existe pas de soutien pour les élèves adultes qui ont des difficultés pour voir, pour entendre, pour se déplacer ou comprendre.</w:t>
                  </w:r>
                </w:p>
              </w:tc>
            </w:tr>
            <w:tr w:rsidR="0001166F" w14:paraId="67609A2B" w14:textId="77777777" w:rsidTr="004468AA">
              <w:tc>
                <w:tcPr>
                  <w:tcW w:w="1898" w:type="dxa"/>
                  <w:vAlign w:val="center"/>
                </w:tcPr>
                <w:p w14:paraId="53609F36" w14:textId="4EA710E4" w:rsidR="0001166F" w:rsidRDefault="0001166F">
                  <w:proofErr w:type="gramStart"/>
                  <w:r>
                    <w:t>Formation  professionnelle</w:t>
                  </w:r>
                  <w:proofErr w:type="gramEnd"/>
                  <w:r w:rsidR="00C71348">
                    <w:t xml:space="preserve"> / formation continue</w:t>
                  </w:r>
                  <w:r w:rsidR="00113CF6">
                    <w:t> </w:t>
                  </w:r>
                  <w:r>
                    <w:t>; apprentissages</w:t>
                  </w:r>
                </w:p>
              </w:tc>
              <w:tc>
                <w:tcPr>
                  <w:tcW w:w="6804" w:type="dxa"/>
                  <w:vAlign w:val="center"/>
                </w:tcPr>
                <w:p w14:paraId="115F718A" w14:textId="09B3CD0E" w:rsidR="0001166F" w:rsidRDefault="0001166F" w:rsidP="0001166F">
                  <w:pPr>
                    <w:pStyle w:val="ListParagraph"/>
                    <w:numPr>
                      <w:ilvl w:val="0"/>
                      <w:numId w:val="33"/>
                    </w:numPr>
                  </w:pPr>
                  <w:r>
                    <w:t xml:space="preserve">Les femmes et les hommes peuvent être exclus de l’apprentissage de certaines compétences qui les intéressent, si les formateurs encouragent ou acceptent </w:t>
                  </w:r>
                  <w:r w:rsidR="00F310B9">
                    <w:t xml:space="preserve">uniquement </w:t>
                  </w:r>
                  <w:r>
                    <w:t xml:space="preserve">les inscriptions à des formations suivant les grandes lignes stéréotypées des sexes (ex. Les femmes peuvent apprendre à fabriquer des vêtements et les </w:t>
                  </w:r>
                  <w:r w:rsidR="00F310B9">
                    <w:t xml:space="preserve">hommes </w:t>
                  </w:r>
                  <w:r>
                    <w:t>peuvent apprendre le travail du bois).</w:t>
                  </w:r>
                </w:p>
                <w:p w14:paraId="3CC8CB76" w14:textId="49994965" w:rsidR="000669B6" w:rsidRDefault="000669B6" w:rsidP="0001166F">
                  <w:pPr>
                    <w:pStyle w:val="ListParagraph"/>
                    <w:numPr>
                      <w:ilvl w:val="0"/>
                      <w:numId w:val="33"/>
                    </w:numPr>
                  </w:pPr>
                  <w:r>
                    <w:t xml:space="preserve">Les personnes en situation de handicap sont souvent exclues de la formation professionnelle du fait de visions stéréotypées de ce qu’ils peuvent faire ou ne pas faire, et parce que les activités et les équipements ne sont pas adaptés à leurs besoins et </w:t>
                  </w:r>
                  <w:r w:rsidR="00F310B9">
                    <w:t xml:space="preserve">leurs </w:t>
                  </w:r>
                  <w:r>
                    <w:t>capacités.</w:t>
                  </w:r>
                </w:p>
              </w:tc>
            </w:tr>
            <w:tr w:rsidR="0001166F" w14:paraId="44B734BA" w14:textId="77777777" w:rsidTr="004468AA">
              <w:tc>
                <w:tcPr>
                  <w:tcW w:w="1898" w:type="dxa"/>
                  <w:vAlign w:val="center"/>
                </w:tcPr>
                <w:p w14:paraId="00075824" w14:textId="1B1D68E2" w:rsidR="0001166F" w:rsidRDefault="0001166F" w:rsidP="00A90B99">
                  <w:r>
                    <w:lastRenderedPageBreak/>
                    <w:t>Classes religieuses ou culturelles</w:t>
                  </w:r>
                </w:p>
              </w:tc>
              <w:tc>
                <w:tcPr>
                  <w:tcW w:w="6804" w:type="dxa"/>
                  <w:vAlign w:val="center"/>
                </w:tcPr>
                <w:p w14:paraId="6C5F6C16" w14:textId="660134B3" w:rsidR="0001166F" w:rsidRDefault="0001166F" w:rsidP="000669B6">
                  <w:pPr>
                    <w:pStyle w:val="ListParagraph"/>
                    <w:numPr>
                      <w:ilvl w:val="0"/>
                      <w:numId w:val="34"/>
                    </w:numPr>
                  </w:pPr>
                  <w:r>
                    <w:t>Certaines éducations religieuses ou culturelles dans la communauté peuvent être divisées ou restreintes en fonction du sexe.</w:t>
                  </w:r>
                </w:p>
                <w:p w14:paraId="34CCFB80" w14:textId="138B91A7" w:rsidR="0001166F" w:rsidRDefault="0001166F" w:rsidP="00A90B99"/>
              </w:tc>
            </w:tr>
            <w:tr w:rsidR="004E7C91" w14:paraId="47C8B26E" w14:textId="77777777" w:rsidTr="004468AA">
              <w:tc>
                <w:tcPr>
                  <w:tcW w:w="1898" w:type="dxa"/>
                  <w:vAlign w:val="center"/>
                </w:tcPr>
                <w:p w14:paraId="10702CF1" w14:textId="082475E7" w:rsidR="004E7C91" w:rsidRDefault="004E7C91" w:rsidP="00A90B99">
                  <w:r>
                    <w:t>L’éducation sportive et les clubs</w:t>
                  </w:r>
                </w:p>
              </w:tc>
              <w:tc>
                <w:tcPr>
                  <w:tcW w:w="6804" w:type="dxa"/>
                  <w:vAlign w:val="center"/>
                </w:tcPr>
                <w:p w14:paraId="0FFAB156" w14:textId="1362F72D" w:rsidR="004E7C91" w:rsidRDefault="004E7C91" w:rsidP="000669B6">
                  <w:pPr>
                    <w:pStyle w:val="ListParagraph"/>
                    <w:numPr>
                      <w:ilvl w:val="0"/>
                      <w:numId w:val="34"/>
                    </w:numPr>
                  </w:pPr>
                  <w:r>
                    <w:t>Apprendre un sport en dehors de l’école peut coûter cher, si l’élève doit payer des frais d’inscription, ce qui exclut beaucoup de gens.</w:t>
                  </w:r>
                </w:p>
                <w:p w14:paraId="575BEBEB" w14:textId="73018EF4" w:rsidR="00643113" w:rsidRDefault="00F310B9" w:rsidP="000669B6">
                  <w:pPr>
                    <w:pStyle w:val="ListParagraph"/>
                    <w:numPr>
                      <w:ilvl w:val="0"/>
                      <w:numId w:val="34"/>
                    </w:numPr>
                  </w:pPr>
                  <w:r>
                    <w:t>D</w:t>
                  </w:r>
                  <w:r w:rsidR="004E7C91">
                    <w:t xml:space="preserve">es classes et </w:t>
                  </w:r>
                  <w:r>
                    <w:t>d</w:t>
                  </w:r>
                  <w:r w:rsidR="004E7C91">
                    <w:t>es clubs peuvent n’inscrire les élèves qu’en fonction de stéréotypes sexo-spécifiques relatifs aux sports que les hommes et les femmes devraient jouer.</w:t>
                  </w:r>
                </w:p>
                <w:p w14:paraId="3A78CFCD" w14:textId="3C2A4F66" w:rsidR="004E7C91" w:rsidRDefault="00643113" w:rsidP="000669B6">
                  <w:pPr>
                    <w:pStyle w:val="ListParagraph"/>
                    <w:numPr>
                      <w:ilvl w:val="0"/>
                      <w:numId w:val="34"/>
                    </w:numPr>
                  </w:pPr>
                  <w:r>
                    <w:t xml:space="preserve">Peu de classes de sport ou clubs incluent les élèves qui ne peuvent pas bien voir, entendre, se déplacer ou comprendre. </w:t>
                  </w:r>
                </w:p>
              </w:tc>
            </w:tr>
            <w:tr w:rsidR="0001166F" w14:paraId="4FA537DE" w14:textId="77777777" w:rsidTr="004468AA">
              <w:tc>
                <w:tcPr>
                  <w:tcW w:w="1898" w:type="dxa"/>
                  <w:vAlign w:val="center"/>
                </w:tcPr>
                <w:p w14:paraId="436E9DDC" w14:textId="1DD62C9D" w:rsidR="0001166F" w:rsidRDefault="000669B6">
                  <w:r>
                    <w:t xml:space="preserve">Éducation </w:t>
                  </w:r>
                  <w:r w:rsidR="00F310B9">
                    <w:t>à la santé</w:t>
                  </w:r>
                </w:p>
              </w:tc>
              <w:tc>
                <w:tcPr>
                  <w:tcW w:w="6804" w:type="dxa"/>
                  <w:vAlign w:val="center"/>
                </w:tcPr>
                <w:p w14:paraId="77CCCBD1" w14:textId="3C7A542F" w:rsidR="00CE3C02" w:rsidRDefault="00CE3C02" w:rsidP="00CE3C02">
                  <w:pPr>
                    <w:pStyle w:val="ListParagraph"/>
                    <w:numPr>
                      <w:ilvl w:val="0"/>
                      <w:numId w:val="34"/>
                    </w:numPr>
                  </w:pPr>
                  <w:r>
                    <w:t xml:space="preserve">Les opportunités d’éducation en matière de santé sont souvent influencées par les stéréotypes sexo-spécifiques. Par exemple, les femmes sont souvent encouragées à accéder à une éducation sanitaire sexuelle et reproductive, tandis que les hommes ne le sont pas, même s’ils ont un rôle tout aussi important pour maintenir une bonne santé sexuelle et reproductive dans la relation ou la famille. Les femmes peuvent aussi être </w:t>
                  </w:r>
                  <w:r w:rsidR="00F310B9">
                    <w:t>cibl</w:t>
                  </w:r>
                  <w:r>
                    <w:t>ée pour l’éducation parentale et le soin des enfants ce qui n’est pas le cas des hommes.</w:t>
                  </w:r>
                </w:p>
                <w:p w14:paraId="05AAD60B" w14:textId="3BFC5E0D" w:rsidR="00CE3C02" w:rsidRDefault="00CE3C02">
                  <w:pPr>
                    <w:pStyle w:val="ListParagraph"/>
                    <w:numPr>
                      <w:ilvl w:val="0"/>
                      <w:numId w:val="34"/>
                    </w:numPr>
                  </w:pPr>
                  <w:r>
                    <w:t xml:space="preserve">L’éducation sanitaire peut exclure les personnes en situation de handicap, soit du fait de problèmes d’accessibilité, ou à cause des attitudes des acteurs éducatifs (ex. Il existe une croyance courante que les personnes </w:t>
                  </w:r>
                  <w:r w:rsidR="00F310B9">
                    <w:t xml:space="preserve">en situation de handicap </w:t>
                  </w:r>
                  <w:r>
                    <w:t xml:space="preserve">n’ont pas de relation, n’ont pas d’enfants, </w:t>
                  </w:r>
                  <w:r w:rsidR="00113CF6">
                    <w:t>etc.</w:t>
                  </w:r>
                  <w:r>
                    <w:t>, et n’ont donc pas besoin de ce type d’éducation).</w:t>
                  </w:r>
                </w:p>
              </w:tc>
            </w:tr>
            <w:tr w:rsidR="0001166F" w14:paraId="4C748B8F" w14:textId="77777777" w:rsidTr="004468AA">
              <w:tc>
                <w:tcPr>
                  <w:tcW w:w="1898" w:type="dxa"/>
                  <w:vAlign w:val="center"/>
                </w:tcPr>
                <w:p w14:paraId="105D1CA3" w14:textId="5BB0DD6E" w:rsidR="0001166F" w:rsidRDefault="00F310B9" w:rsidP="00A90B99">
                  <w:r>
                    <w:t xml:space="preserve">Programme </w:t>
                  </w:r>
                  <w:r w:rsidR="00554B82">
                    <w:t>de rattrapage</w:t>
                  </w:r>
                </w:p>
              </w:tc>
              <w:tc>
                <w:tcPr>
                  <w:tcW w:w="6804" w:type="dxa"/>
                  <w:vAlign w:val="center"/>
                </w:tcPr>
                <w:p w14:paraId="5F205CA6" w14:textId="230A06E8" w:rsidR="0001166F" w:rsidRDefault="00554B82">
                  <w:pPr>
                    <w:pStyle w:val="ListParagraph"/>
                    <w:numPr>
                      <w:ilvl w:val="0"/>
                      <w:numId w:val="35"/>
                    </w:numPr>
                  </w:pPr>
                  <w:r>
                    <w:t xml:space="preserve">Ceci s’adresse souvent aux jeunes qui ont manqué l’éducation primaire et / ou secondaire du fait de la pauvreté, du travail, de leur situation de sans-abris, </w:t>
                  </w:r>
                  <w:r w:rsidR="00F310B9">
                    <w:t xml:space="preserve">d’avoir été </w:t>
                  </w:r>
                  <w:r>
                    <w:t xml:space="preserve">un enfant soldat, et ainsi de suite. </w:t>
                  </w:r>
                  <w:r w:rsidR="00F310B9">
                    <w:t xml:space="preserve">Ceci </w:t>
                  </w:r>
                  <w:r>
                    <w:t xml:space="preserve">s’adresse aux jeunes vulnérables mais peut encore ne pas toucher les plus vulnérables, tels que les </w:t>
                  </w:r>
                  <w:r w:rsidR="00F310B9">
                    <w:t xml:space="preserve">personnes en situation de handicap, </w:t>
                  </w:r>
                  <w:r>
                    <w:t xml:space="preserve">ceux qui ne parlent pas la langue dans laquelle les instructions sont données, ceux qui ont vécu des traumatismes </w:t>
                  </w:r>
                  <w:r w:rsidR="00F310B9">
                    <w:t xml:space="preserve">et </w:t>
                  </w:r>
                  <w:r>
                    <w:t>ont des comportements associés ou des problèmes de santé mentale.</w:t>
                  </w:r>
                </w:p>
              </w:tc>
            </w:tr>
          </w:tbl>
          <w:p w14:paraId="671EB1EE" w14:textId="10901390" w:rsidR="00AE61AA" w:rsidRDefault="00AE61AA" w:rsidP="00A90B99"/>
        </w:tc>
      </w:tr>
    </w:tbl>
    <w:p w14:paraId="549E51D7" w14:textId="0564E319" w:rsidR="00AE61AA" w:rsidRDefault="00AE61AA" w:rsidP="00A90B99"/>
    <w:p w14:paraId="0A68E66A" w14:textId="31D23282" w:rsidR="00456E27" w:rsidRDefault="00456E27" w:rsidP="00A90B99"/>
    <w:p w14:paraId="10127D60" w14:textId="2E185F70" w:rsidR="00456E27" w:rsidRDefault="00456E27" w:rsidP="0055663C"/>
    <w:p w14:paraId="781206F4" w14:textId="4617D590" w:rsidR="008F4E70" w:rsidRDefault="008F4E70" w:rsidP="0055663C"/>
    <w:p w14:paraId="7AD49AE0" w14:textId="77777777" w:rsidR="004468AA" w:rsidRDefault="004468AA">
      <w:pPr>
        <w:spacing w:after="160" w:line="259" w:lineRule="auto"/>
        <w:rPr>
          <w:rFonts w:ascii="Calibri" w:eastAsiaTheme="majorEastAsia" w:hAnsi="Calibri" w:cstheme="majorBidi"/>
          <w:b/>
          <w:color w:val="C00000"/>
          <w:sz w:val="44"/>
          <w:szCs w:val="26"/>
        </w:rPr>
      </w:pPr>
      <w:r>
        <w:br w:type="page"/>
      </w:r>
    </w:p>
    <w:p w14:paraId="1D3E8BBF" w14:textId="7F12941A" w:rsidR="006D18F6" w:rsidRPr="00A868AE" w:rsidRDefault="004468AA" w:rsidP="00B3508A">
      <w:pPr>
        <w:pStyle w:val="Heading2"/>
        <w:rPr>
          <w:color w:val="C00000"/>
        </w:rPr>
      </w:pPr>
      <w:r>
        <w:rPr>
          <w:color w:val="FFFFFF" w:themeColor="background1"/>
          <w:sz w:val="72"/>
          <w:shd w:val="clear" w:color="auto" w:fill="C00000"/>
        </w:rPr>
        <w:lastRenderedPageBreak/>
        <w:t xml:space="preserve"> C </w:t>
      </w:r>
      <w:r>
        <w:rPr>
          <w:color w:val="C00000"/>
        </w:rPr>
        <w:t xml:space="preserve"> Approfondir certaines questions</w:t>
      </w:r>
    </w:p>
    <w:p w14:paraId="0383CE7F" w14:textId="18A86747" w:rsidR="006D18F6" w:rsidRDefault="006D18F6"/>
    <w:p w14:paraId="729582C6" w14:textId="21EBBDC9" w:rsidR="006D18F6" w:rsidRDefault="00A868AE">
      <w:r>
        <w:t>Vous pouvez souhaiter approfondir certaines questions spécifiques abordées dans le Programme 8. Un problème important :</w:t>
      </w:r>
    </w:p>
    <w:p w14:paraId="314B5FBA" w14:textId="4BCE9B9E" w:rsidR="0097114D" w:rsidRDefault="00643113" w:rsidP="00C77722">
      <w:pPr>
        <w:pStyle w:val="ListParagraph"/>
        <w:numPr>
          <w:ilvl w:val="0"/>
          <w:numId w:val="35"/>
        </w:numPr>
      </w:pPr>
      <w:r>
        <w:t xml:space="preserve">L’importance de l’inclusion dans les activités </w:t>
      </w:r>
      <w:r w:rsidR="00113CF6">
        <w:t>parascolaires</w:t>
      </w:r>
    </w:p>
    <w:p w14:paraId="449EAAC2" w14:textId="67ECDBF5" w:rsidR="0097114D" w:rsidRDefault="0097114D" w:rsidP="0097114D">
      <w:pPr>
        <w:pStyle w:val="ListParagraph"/>
      </w:pPr>
    </w:p>
    <w:p w14:paraId="04BF3739" w14:textId="77777777" w:rsidR="00B45D2E" w:rsidRDefault="00B45D2E" w:rsidP="0097114D">
      <w:pPr>
        <w:pStyle w:val="ListParagraph"/>
      </w:pPr>
    </w:p>
    <w:p w14:paraId="1127671A" w14:textId="5034D4AA" w:rsidR="005863DE" w:rsidRPr="005863DE" w:rsidRDefault="005863DE" w:rsidP="005863DE">
      <w:pPr>
        <w:pStyle w:val="Heading3"/>
        <w:rPr>
          <w:color w:val="C00000"/>
        </w:rPr>
      </w:pPr>
      <w:r>
        <w:rPr>
          <w:color w:val="C00000"/>
        </w:rPr>
        <w:t xml:space="preserve">Activité 9.3 - Inclusion dans les activités </w:t>
      </w:r>
      <w:r w:rsidR="00113CF6">
        <w:rPr>
          <w:color w:val="C00000"/>
        </w:rPr>
        <w:t>parascolaires</w:t>
      </w:r>
    </w:p>
    <w:p w14:paraId="50EF14D0" w14:textId="77777777" w:rsidR="004468AA" w:rsidRDefault="004468AA" w:rsidP="004468AA">
      <w:pPr>
        <w:rPr>
          <w:b/>
          <w:color w:val="C00000"/>
        </w:rPr>
      </w:pPr>
    </w:p>
    <w:p w14:paraId="515494D3" w14:textId="3048ED27" w:rsidR="004468AA" w:rsidRDefault="004468AA" w:rsidP="004468AA">
      <w:pPr>
        <w:rPr>
          <w:b/>
          <w:color w:val="C00000"/>
        </w:rPr>
      </w:pPr>
      <w:r>
        <w:rPr>
          <w:b/>
          <w:color w:val="C00000"/>
        </w:rPr>
        <w:sym w:font="Wingdings" w:char="F0B9"/>
      </w:r>
      <w:r>
        <w:rPr>
          <w:b/>
          <w:color w:val="C00000"/>
        </w:rPr>
        <w:t xml:space="preserve"> 60 minutes </w:t>
      </w:r>
    </w:p>
    <w:p w14:paraId="78BEBBA5" w14:textId="22153C3E" w:rsidR="00500D1B" w:rsidRDefault="00500D1B" w:rsidP="004468AA">
      <w:pPr>
        <w:rPr>
          <w:b/>
          <w:color w:val="C00000"/>
        </w:rPr>
      </w:pPr>
    </w:p>
    <w:p w14:paraId="23B4DC49" w14:textId="112C2C7D" w:rsidR="00500D1B" w:rsidRDefault="00500D1B" w:rsidP="004468AA">
      <w:pPr>
        <w:rPr>
          <w:b/>
          <w:color w:val="C00000"/>
        </w:rPr>
      </w:pPr>
      <w:r>
        <w:rPr>
          <w:noProof/>
          <w:lang w:val="en-GB" w:eastAsia="en-GB"/>
        </w:rPr>
        <mc:AlternateContent>
          <mc:Choice Requires="wps">
            <w:drawing>
              <wp:anchor distT="0" distB="0" distL="114300" distR="114300" simplePos="0" relativeHeight="251670528" behindDoc="0" locked="0" layoutInCell="1" allowOverlap="1" wp14:anchorId="66B3808A" wp14:editId="580454AC">
                <wp:simplePos x="0" y="0"/>
                <wp:positionH relativeFrom="column">
                  <wp:posOffset>0</wp:posOffset>
                </wp:positionH>
                <wp:positionV relativeFrom="paragraph">
                  <wp:posOffset>23495</wp:posOffset>
                </wp:positionV>
                <wp:extent cx="5715000" cy="1038225"/>
                <wp:effectExtent l="19050" t="19050" r="19050" b="28575"/>
                <wp:wrapNone/>
                <wp:docPr id="10" name="Rectangle: Rounded Corners 10"/>
                <wp:cNvGraphicFramePr/>
                <a:graphic xmlns:a="http://schemas.openxmlformats.org/drawingml/2006/main">
                  <a:graphicData uri="http://schemas.microsoft.com/office/word/2010/wordprocessingShape">
                    <wps:wsp>
                      <wps:cNvSpPr/>
                      <wps:spPr>
                        <a:xfrm>
                          <a:off x="0" y="0"/>
                          <a:ext cx="5715000" cy="1038225"/>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E84564" w14:textId="77777777" w:rsidR="00500D1B" w:rsidRPr="00500D1B" w:rsidRDefault="00500D1B" w:rsidP="00500D1B">
                            <w:pPr>
                              <w:rPr>
                                <w:b/>
                                <w:color w:val="C00000"/>
                                <w:sz w:val="28"/>
                              </w:rPr>
                            </w:pPr>
                            <w:r w:rsidRPr="00500D1B">
                              <w:rPr>
                                <w:b/>
                                <w:color w:val="C00000"/>
                                <w:sz w:val="28"/>
                              </w:rPr>
                              <w:t>Objectif principal de cette activité</w:t>
                            </w:r>
                          </w:p>
                          <w:p w14:paraId="01BB145A" w14:textId="77777777" w:rsidR="00500D1B" w:rsidRDefault="00500D1B" w:rsidP="00500D1B"/>
                          <w:p w14:paraId="01088077" w14:textId="39156723" w:rsidR="00500D1B" w:rsidRDefault="00500D1B" w:rsidP="00500D1B">
                            <w:pPr>
                              <w:ind w:left="567"/>
                            </w:pPr>
                            <w:r>
                              <w:t xml:space="preserve">Encourager les enseignants à réfléchir </w:t>
                            </w:r>
                            <w:r w:rsidR="0085769C">
                              <w:t xml:space="preserve">à la façon de </w:t>
                            </w:r>
                            <w:r>
                              <w:t xml:space="preserve">rendre </w:t>
                            </w:r>
                            <w:r w:rsidR="0085769C">
                              <w:t xml:space="preserve">plus inclusifs </w:t>
                            </w:r>
                            <w:r>
                              <w:t xml:space="preserve">les activités </w:t>
                            </w:r>
                            <w:proofErr w:type="spellStart"/>
                            <w:r>
                              <w:t>para-scolaires</w:t>
                            </w:r>
                            <w:proofErr w:type="spellEnd"/>
                            <w:r>
                              <w:t xml:space="preserve"> et les clubs dans leur école.</w:t>
                            </w:r>
                          </w:p>
                          <w:p w14:paraId="3E34F873" w14:textId="77777777" w:rsidR="00500D1B" w:rsidRPr="00500D1B" w:rsidRDefault="00500D1B" w:rsidP="00500D1B">
                            <w:pPr>
                              <w:jc w:val="center"/>
                              <w:rPr>
                                <w:b/>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6B3808A" id="Rectangle: Rounded Corners 10" o:spid="_x0000_s1029" style="position:absolute;margin-left:0;margin-top:1.85pt;width:450pt;height:81.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VdvAIAAOIFAAAOAAAAZHJzL2Uyb0RvYy54bWysVE1v2zAMvQ/YfxB0X/3RZu2MOkWQosOA&#10;oivaDj0rshwbkEVNUmJnv36UZLtpV+ww7GKLIvlIPpG8vBo6SfbC2BZUSbOTlBKhOFSt2pb0x9PN&#10;pwtKrGOqYhKUKOlBWHq1/PjhsteFyKEBWQlDEETZotclbZzTRZJY3oiO2RPQQqGyBtMxh6LZJpVh&#10;PaJ3MsnT9HPSg6m0AS6sxdvrqKTLgF/XgrvvdW2FI7KkmJsLXxO+G/9Nlpes2Bqmm5aPabB/yKJj&#10;rcKgM9Q1c4zsTPsHVNdyAxZqd8KhS6CuWy5CDVhNlr6p5rFhWoRakByrZ5rs/4Pld/t7Q9oK3w7p&#10;UazDN3pA1pjaSlGQB9ipSlRkDUbhIxM0QsZ6bQt0fNT3ZpQsHn35Q206/8fCyBBYPswsi8ERjpeL&#10;82yRphiNoy5LTy/yfOFRkxd3baz7KqAj/lBS47PwWQWK2f7Wumg/2fmQFmRb3bRSBsH3j1hLQ/YM&#10;X36zzcYIr6ykIn1J84vF+SIgv1Jas93MAGtMGFOOUY/MMGepMHXPSOQgnNxBCp+GVA+iRnax6jxG&#10;eJ0X41wol0VVwyoR0/X0zMEmj0BQAPTINRY6Y48Ak2UEmbBjzqO9dxVhLGbn9G+JRefZI0QG5Wbn&#10;rlVg3gOQWNUYOdpPJEVqPEtu2Ayh8069pb/ZQHXAbjQQx9RqftNiA9wy6+6ZwbnEpsFd477jp5aA&#10;bwfjiZIGzK/37r09jgtqKelxzktqf+6YEZTIbwoH6Ut2duYXQxDOFuc5CuZYsznWqF23BmyoDLea&#10;5uHo7Z2cjrWB7hlX0spHRRVTHGOXlDszCWsX9w8uNS5Wq2CGy0Azd6seNffgnmff20/DMzN6nAKH&#10;A3QH005gxZs5iLbeU8Fq56Buw5C88Dq+AC6S0Erj0vOb6lgOVi+refkbAAD//wMAUEsDBBQABgAI&#10;AAAAIQBITkYO2wAAAAYBAAAPAAAAZHJzL2Rvd25yZXYueG1sTI/BTsMwEETvSPyDtUhcEHVoUQIh&#10;ToUQqD0htfABm3hJIuJ1ZLtt4OtZTnAczWjmTbWe3aiOFOLg2cDNIgNF3Ho7cGfg/e3l+g5UTMgW&#10;R89k4IsirOvzswpL60+8o+M+dUpKOJZooE9pKrWObU8O48JPxOJ9+OAwiQydtgFPUu5GvcyyXDsc&#10;WBZ6nOipp/Zzf3AGnl83m9w1Omy/eVdou9peYbw15vJifnwAlWhOf2H4xRd0qIWp8Qe2UY0G5Egy&#10;sCpAiXmfZaIbSeXFEnRd6f/49Q8AAAD//wMAUEsBAi0AFAAGAAgAAAAhALaDOJL+AAAA4QEAABMA&#10;AAAAAAAAAAAAAAAAAAAAAFtDb250ZW50X1R5cGVzXS54bWxQSwECLQAUAAYACAAAACEAOP0h/9YA&#10;AACUAQAACwAAAAAAAAAAAAAAAAAvAQAAX3JlbHMvLnJlbHNQSwECLQAUAAYACAAAACEAasUVXbwC&#10;AADiBQAADgAAAAAAAAAAAAAAAAAuAgAAZHJzL2Uyb0RvYy54bWxQSwECLQAUAAYACAAAACEASE5G&#10;DtsAAAAGAQAADwAAAAAAAAAAAAAAAAAWBQAAZHJzL2Rvd25yZXYueG1sUEsFBgAAAAAEAAQA8wAA&#10;AB4GAAAAAA==&#10;" fillcolor="white [3212]" strokecolor="#c00000" strokeweight="2.25pt">
                <v:stroke joinstyle="miter"/>
                <v:textbox>
                  <w:txbxContent>
                    <w:p w14:paraId="78E84564" w14:textId="77777777" w:rsidR="00500D1B" w:rsidRPr="00500D1B" w:rsidRDefault="00500D1B" w:rsidP="00500D1B">
                      <w:pPr>
                        <w:rPr>
                          <w:b/>
                          <w:color w:val="C00000"/>
                          <w:sz w:val="28"/>
                        </w:rPr>
                      </w:pPr>
                      <w:r w:rsidRPr="00500D1B">
                        <w:rPr>
                          <w:b/>
                          <w:color w:val="C00000"/>
                          <w:sz w:val="28"/>
                        </w:rPr>
                        <w:t>Objectif principal de cette activité</w:t>
                      </w:r>
                    </w:p>
                    <w:p w14:paraId="01BB145A" w14:textId="77777777" w:rsidR="00500D1B" w:rsidRDefault="00500D1B" w:rsidP="00500D1B"/>
                    <w:p w14:paraId="01088077" w14:textId="39156723" w:rsidR="00500D1B" w:rsidRDefault="00500D1B" w:rsidP="00500D1B">
                      <w:pPr>
                        <w:ind w:left="567"/>
                      </w:pPr>
                      <w:r>
                        <w:t xml:space="preserve">Encourager les enseignants à réfléchir </w:t>
                      </w:r>
                      <w:r w:rsidR="0085769C">
                        <w:t xml:space="preserve">à la façon de </w:t>
                      </w:r>
                      <w:r>
                        <w:t xml:space="preserve">rendre </w:t>
                      </w:r>
                      <w:r w:rsidR="0085769C">
                        <w:t xml:space="preserve">plus inclusifs </w:t>
                      </w:r>
                      <w:r>
                        <w:t xml:space="preserve">les activités </w:t>
                      </w:r>
                      <w:proofErr w:type="spellStart"/>
                      <w:r>
                        <w:t>para-scolaires</w:t>
                      </w:r>
                      <w:proofErr w:type="spellEnd"/>
                      <w:r>
                        <w:t xml:space="preserve"> et les clubs dans leur école.</w:t>
                      </w:r>
                    </w:p>
                    <w:p w14:paraId="3E34F873" w14:textId="77777777" w:rsidR="00500D1B" w:rsidRPr="00500D1B" w:rsidRDefault="00500D1B" w:rsidP="00500D1B">
                      <w:pPr>
                        <w:jc w:val="center"/>
                        <w:rPr>
                          <w:b/>
                          <w:sz w:val="28"/>
                        </w:rPr>
                      </w:pPr>
                    </w:p>
                  </w:txbxContent>
                </v:textbox>
              </v:roundrect>
            </w:pict>
          </mc:Fallback>
        </mc:AlternateContent>
      </w:r>
    </w:p>
    <w:p w14:paraId="1883826F" w14:textId="0EDDEF7D" w:rsidR="00500D1B" w:rsidRDefault="00500D1B" w:rsidP="004468AA">
      <w:pPr>
        <w:rPr>
          <w:b/>
          <w:color w:val="C00000"/>
        </w:rPr>
      </w:pPr>
    </w:p>
    <w:p w14:paraId="73394B66" w14:textId="51458589" w:rsidR="00500D1B" w:rsidRDefault="00500D1B" w:rsidP="004468AA">
      <w:pPr>
        <w:rPr>
          <w:b/>
          <w:color w:val="C00000"/>
        </w:rPr>
      </w:pPr>
    </w:p>
    <w:p w14:paraId="7320BF91" w14:textId="48B198E3" w:rsidR="00500D1B" w:rsidRDefault="00500D1B" w:rsidP="004468AA">
      <w:pPr>
        <w:rPr>
          <w:b/>
          <w:color w:val="C00000"/>
        </w:rPr>
      </w:pPr>
    </w:p>
    <w:p w14:paraId="60430A04" w14:textId="779C264D" w:rsidR="00500D1B" w:rsidRDefault="00500D1B" w:rsidP="004468AA">
      <w:pPr>
        <w:rPr>
          <w:b/>
          <w:color w:val="C00000"/>
        </w:rPr>
      </w:pPr>
    </w:p>
    <w:p w14:paraId="3C76588D" w14:textId="77777777" w:rsidR="00500D1B" w:rsidRPr="004468AA" w:rsidRDefault="00500D1B" w:rsidP="004468AA">
      <w:pPr>
        <w:rPr>
          <w:b/>
          <w:color w:val="C00000"/>
        </w:rPr>
      </w:pPr>
    </w:p>
    <w:p w14:paraId="2EF899C9" w14:textId="087F4B8E" w:rsidR="00363243" w:rsidRDefault="00363243" w:rsidP="005863DE"/>
    <w:p w14:paraId="1C6F6CD5" w14:textId="127CE4B1" w:rsidR="0048597F" w:rsidRDefault="0048597F" w:rsidP="005863DE">
      <w:r>
        <w:t>Présentez ce qui suit :</w:t>
      </w:r>
    </w:p>
    <w:p w14:paraId="5C5E1C29" w14:textId="69A7EC4F" w:rsidR="0048597F" w:rsidRDefault="0048597F" w:rsidP="005863DE"/>
    <w:p w14:paraId="047E1C5D" w14:textId="6B9B06EC" w:rsidR="00095EFE" w:rsidRDefault="007A1729" w:rsidP="007A1729">
      <w:pPr>
        <w:ind w:left="567"/>
        <w:rPr>
          <w:rFonts w:ascii="Arial Narrow" w:hAnsi="Arial Narrow"/>
          <w:sz w:val="26"/>
          <w:szCs w:val="26"/>
        </w:rPr>
      </w:pPr>
      <w:r>
        <w:rPr>
          <w:rFonts w:ascii="Arial Narrow" w:hAnsi="Arial Narrow"/>
          <w:sz w:val="26"/>
          <w:szCs w:val="26"/>
        </w:rPr>
        <w:t>Comme nous l’avons vu dans des programmes précédents, les enfants peuvent se sentir davantage inclus si l’apprentissage est lié à la vraie vie. Pour de nombreux enfants, le sport est une partie importante de leurs vies</w:t>
      </w:r>
      <w:r w:rsidR="0085769C">
        <w:rPr>
          <w:rFonts w:ascii="Arial Narrow" w:hAnsi="Arial Narrow"/>
          <w:sz w:val="26"/>
          <w:szCs w:val="26"/>
        </w:rPr>
        <w:t>, ainsi,</w:t>
      </w:r>
      <w:r>
        <w:rPr>
          <w:rFonts w:ascii="Arial Narrow" w:hAnsi="Arial Narrow"/>
          <w:sz w:val="26"/>
          <w:szCs w:val="26"/>
        </w:rPr>
        <w:t xml:space="preserve"> lier l’apprentissage et le sport peut les aider à rendre l’apprentissage plus pertinent et amusant. Par exemple, certains enseignants utilisent des scores de football pour aider les enfants à s’intéresser davantage aux chiffres et aux </w:t>
      </w:r>
      <w:r w:rsidR="00113CF6">
        <w:rPr>
          <w:rFonts w:ascii="Arial Narrow" w:hAnsi="Arial Narrow"/>
          <w:sz w:val="26"/>
          <w:szCs w:val="26"/>
        </w:rPr>
        <w:t>maths ;</w:t>
      </w:r>
      <w:r>
        <w:rPr>
          <w:rFonts w:ascii="Arial Narrow" w:hAnsi="Arial Narrow"/>
          <w:sz w:val="26"/>
          <w:szCs w:val="26"/>
        </w:rPr>
        <w:t xml:space="preserve"> ou ils utilisent un événement sportif global comme les Jeux olympiques pour rendre la géographie plus intéressante.</w:t>
      </w:r>
    </w:p>
    <w:p w14:paraId="6DBD0DFA" w14:textId="77777777" w:rsidR="00095EFE" w:rsidRDefault="00095EFE" w:rsidP="007A1729">
      <w:pPr>
        <w:ind w:left="567"/>
        <w:rPr>
          <w:rFonts w:ascii="Arial Narrow" w:hAnsi="Arial Narrow"/>
          <w:sz w:val="26"/>
          <w:szCs w:val="26"/>
        </w:rPr>
      </w:pPr>
    </w:p>
    <w:p w14:paraId="2505D1FF" w14:textId="2E531A8B" w:rsidR="00643113" w:rsidRPr="00643113" w:rsidRDefault="00643113" w:rsidP="007A1729">
      <w:pPr>
        <w:ind w:left="567"/>
        <w:rPr>
          <w:rFonts w:ascii="Arial Narrow" w:hAnsi="Arial Narrow"/>
          <w:sz w:val="26"/>
          <w:szCs w:val="26"/>
        </w:rPr>
      </w:pPr>
      <w:r>
        <w:rPr>
          <w:rFonts w:ascii="Arial Narrow" w:hAnsi="Arial Narrow"/>
          <w:sz w:val="26"/>
          <w:szCs w:val="26"/>
        </w:rPr>
        <w:t xml:space="preserve">Tous les enfants n’aiment pas jouer ou discuter de sport, mais les écoles proposent une variété d’autres activités </w:t>
      </w:r>
      <w:r w:rsidR="00113CF6">
        <w:rPr>
          <w:rFonts w:ascii="Arial Narrow" w:hAnsi="Arial Narrow"/>
          <w:sz w:val="26"/>
          <w:szCs w:val="26"/>
        </w:rPr>
        <w:t>parascolaires</w:t>
      </w:r>
      <w:r>
        <w:rPr>
          <w:rFonts w:ascii="Arial Narrow" w:hAnsi="Arial Narrow"/>
          <w:sz w:val="26"/>
          <w:szCs w:val="26"/>
        </w:rPr>
        <w:t xml:space="preserve"> et de clubs. La participation à ces activités peut jouer un rôle important pour booster les compétences de vie</w:t>
      </w:r>
      <w:r w:rsidR="0085769C">
        <w:rPr>
          <w:rFonts w:ascii="Arial Narrow" w:hAnsi="Arial Narrow"/>
          <w:sz w:val="26"/>
          <w:szCs w:val="26"/>
        </w:rPr>
        <w:t xml:space="preserve"> quotidienne</w:t>
      </w:r>
      <w:r>
        <w:rPr>
          <w:rFonts w:ascii="Arial Narrow" w:hAnsi="Arial Narrow"/>
          <w:sz w:val="26"/>
          <w:szCs w:val="26"/>
        </w:rPr>
        <w:t xml:space="preserve">, la confiance en soi, et l’inclusion sociale, </w:t>
      </w:r>
      <w:r w:rsidR="0085769C">
        <w:rPr>
          <w:rFonts w:ascii="Arial Narrow" w:hAnsi="Arial Narrow"/>
          <w:sz w:val="26"/>
          <w:szCs w:val="26"/>
        </w:rPr>
        <w:t xml:space="preserve">et aussi </w:t>
      </w:r>
      <w:r>
        <w:rPr>
          <w:rFonts w:ascii="Arial Narrow" w:hAnsi="Arial Narrow"/>
          <w:sz w:val="26"/>
          <w:szCs w:val="26"/>
        </w:rPr>
        <w:t xml:space="preserve">parfois aider les enfants avec leur apprentissage scolaire, souvent sans même </w:t>
      </w:r>
      <w:r w:rsidR="0085769C">
        <w:rPr>
          <w:rFonts w:ascii="Arial Narrow" w:hAnsi="Arial Narrow"/>
          <w:sz w:val="26"/>
          <w:szCs w:val="26"/>
        </w:rPr>
        <w:t xml:space="preserve">qu’ils </w:t>
      </w:r>
      <w:r>
        <w:rPr>
          <w:rFonts w:ascii="Arial Narrow" w:hAnsi="Arial Narrow"/>
          <w:sz w:val="26"/>
          <w:szCs w:val="26"/>
        </w:rPr>
        <w:t xml:space="preserve">en </w:t>
      </w:r>
      <w:r w:rsidR="0085769C">
        <w:rPr>
          <w:rFonts w:ascii="Arial Narrow" w:hAnsi="Arial Narrow"/>
          <w:sz w:val="26"/>
          <w:szCs w:val="26"/>
        </w:rPr>
        <w:t xml:space="preserve">aient </w:t>
      </w:r>
      <w:r>
        <w:rPr>
          <w:rFonts w:ascii="Arial Narrow" w:hAnsi="Arial Narrow"/>
          <w:sz w:val="26"/>
          <w:szCs w:val="26"/>
        </w:rPr>
        <w:t>conscience.</w:t>
      </w:r>
    </w:p>
    <w:p w14:paraId="7E656449" w14:textId="3A252435" w:rsidR="00643113" w:rsidRDefault="00643113" w:rsidP="007A1729">
      <w:pPr>
        <w:ind w:left="567"/>
        <w:rPr>
          <w:rFonts w:ascii="Arial Narrow" w:hAnsi="Arial Narrow"/>
        </w:rPr>
      </w:pPr>
    </w:p>
    <w:p w14:paraId="643AFC9E" w14:textId="7D6000FA" w:rsidR="00EB4F25" w:rsidRDefault="00EB4F25" w:rsidP="004468AA">
      <w:pPr>
        <w:spacing w:after="120"/>
      </w:pPr>
      <w:r>
        <w:t>Donnez les instructions suivantes aux participants :</w:t>
      </w:r>
    </w:p>
    <w:p w14:paraId="671265F0" w14:textId="66865038" w:rsidR="007A1729" w:rsidRDefault="007A1729" w:rsidP="004468AA">
      <w:pPr>
        <w:pStyle w:val="ListParagraph"/>
        <w:numPr>
          <w:ilvl w:val="0"/>
          <w:numId w:val="35"/>
        </w:numPr>
        <w:spacing w:after="120"/>
        <w:contextualSpacing w:val="0"/>
      </w:pPr>
      <w:r>
        <w:t>Travaillez deux par deux.</w:t>
      </w:r>
    </w:p>
    <w:p w14:paraId="443BDFF0" w14:textId="0984C93C" w:rsidR="007A1729" w:rsidRDefault="00643113" w:rsidP="007A1729">
      <w:pPr>
        <w:pStyle w:val="ListParagraph"/>
        <w:numPr>
          <w:ilvl w:val="0"/>
          <w:numId w:val="35"/>
        </w:numPr>
      </w:pPr>
      <w:r>
        <w:t>Réfléchissez à une liste de toutes les activités non-scolaires et/ou qui n’ont pas lieu en classe dans votre école, en plus des sports. Ceci peut inclure des choses comme des clubs de livres ou de lecture</w:t>
      </w:r>
      <w:r w:rsidR="00113CF6">
        <w:t xml:space="preserve"> </w:t>
      </w:r>
      <w:r>
        <w:t xml:space="preserve">; des clubs de jeux comme </w:t>
      </w:r>
      <w:r w:rsidR="00113CF6">
        <w:t>les échecs</w:t>
      </w:r>
      <w:r>
        <w:t>, la musique, la danse ou des activités ou clubs de théâtre</w:t>
      </w:r>
      <w:r w:rsidR="00113CF6">
        <w:t xml:space="preserve"> </w:t>
      </w:r>
      <w:r>
        <w:t xml:space="preserve">; des groupes de </w:t>
      </w:r>
      <w:r w:rsidR="00303E65">
        <w:t>plaidoyer</w:t>
      </w:r>
      <w:r>
        <w:t xml:space="preserve"> ou de sensibilisation tels que les clubs des droits de l’enfan</w:t>
      </w:r>
      <w:r w:rsidR="00303E65">
        <w:t>t</w:t>
      </w:r>
      <w:r w:rsidR="00113CF6">
        <w:t> </w:t>
      </w:r>
      <w:r>
        <w:t>; les conseils d’élèves</w:t>
      </w:r>
      <w:r w:rsidR="00113CF6">
        <w:t> </w:t>
      </w:r>
      <w:r>
        <w:t>; et ainsi de suite.</w:t>
      </w:r>
    </w:p>
    <w:p w14:paraId="6D179A68" w14:textId="6333C8D0" w:rsidR="005541EF" w:rsidRDefault="005541EF" w:rsidP="005541EF"/>
    <w:p w14:paraId="54ABB57E" w14:textId="28E20E87" w:rsidR="005541EF" w:rsidRDefault="005541EF" w:rsidP="004468AA">
      <w:pPr>
        <w:spacing w:after="120"/>
      </w:pPr>
      <w:r>
        <w:t>Une fois que les paires ont des listes, donnez ces instructions :</w:t>
      </w:r>
    </w:p>
    <w:p w14:paraId="500C0015" w14:textId="0CBE6C88" w:rsidR="005541EF" w:rsidRDefault="005541EF" w:rsidP="004468AA">
      <w:pPr>
        <w:pStyle w:val="ListParagraph"/>
        <w:numPr>
          <w:ilvl w:val="0"/>
          <w:numId w:val="35"/>
        </w:numPr>
        <w:spacing w:after="120"/>
        <w:contextualSpacing w:val="0"/>
      </w:pPr>
      <w:r>
        <w:lastRenderedPageBreak/>
        <w:t>Choisissez 3 des activités / clubs et écrivez chacun d’entre eux sur le Feuillet 9b. Vous pouvez souhaiter choisir les activités / clubs avec lesquels vous êtes les plus familiers.</w:t>
      </w:r>
    </w:p>
    <w:p w14:paraId="048B0002" w14:textId="60ACF359" w:rsidR="00095EFE" w:rsidRDefault="00095EFE" w:rsidP="004468AA">
      <w:pPr>
        <w:pStyle w:val="ListParagraph"/>
        <w:numPr>
          <w:ilvl w:val="0"/>
          <w:numId w:val="35"/>
        </w:numPr>
        <w:spacing w:after="120"/>
        <w:contextualSpacing w:val="0"/>
      </w:pPr>
      <w:r>
        <w:t>Répondez aux questions dans le Feuillet. Vous devez réfléchir à :</w:t>
      </w:r>
    </w:p>
    <w:p w14:paraId="6600785E" w14:textId="41D107FB" w:rsidR="00095EFE" w:rsidRDefault="00095EFE" w:rsidP="004468AA">
      <w:pPr>
        <w:pStyle w:val="ListParagraph"/>
        <w:numPr>
          <w:ilvl w:val="0"/>
          <w:numId w:val="44"/>
        </w:numPr>
        <w:spacing w:after="120"/>
        <w:ind w:left="709"/>
        <w:contextualSpacing w:val="0"/>
      </w:pPr>
      <w:r>
        <w:t>Qui participe à ces activités ou clubs ?</w:t>
      </w:r>
    </w:p>
    <w:p w14:paraId="0B2C0F97" w14:textId="4628B41A" w:rsidR="00095EFE" w:rsidRDefault="00095EFE" w:rsidP="004468AA">
      <w:pPr>
        <w:pStyle w:val="ListParagraph"/>
        <w:numPr>
          <w:ilvl w:val="0"/>
          <w:numId w:val="44"/>
        </w:numPr>
        <w:spacing w:after="120"/>
        <w:ind w:left="709"/>
        <w:contextualSpacing w:val="0"/>
      </w:pPr>
      <w:r>
        <w:t>Qui ne participe pas ou trouve difficile d’y participer ? Pourquoi en est-il ainsi</w:t>
      </w:r>
      <w:r w:rsidR="00113CF6">
        <w:t> </w:t>
      </w:r>
      <w:r>
        <w:t>?</w:t>
      </w:r>
    </w:p>
    <w:p w14:paraId="5A338E77" w14:textId="2CE68786" w:rsidR="00095EFE" w:rsidRDefault="00095EFE" w:rsidP="004468AA">
      <w:pPr>
        <w:pStyle w:val="ListParagraph"/>
        <w:numPr>
          <w:ilvl w:val="0"/>
          <w:numId w:val="44"/>
        </w:numPr>
        <w:spacing w:after="120"/>
        <w:ind w:left="709"/>
        <w:contextualSpacing w:val="0"/>
      </w:pPr>
      <w:r>
        <w:t xml:space="preserve">Quels sont pour les enfants les avantages de participer ? </w:t>
      </w:r>
      <w:r w:rsidR="00EF680C">
        <w:t>Cela peut être des avantages en termes de</w:t>
      </w:r>
      <w:r>
        <w:t xml:space="preserve"> compétences sociales, compétences de</w:t>
      </w:r>
      <w:r w:rsidR="00EF680C">
        <w:t xml:space="preserve"> la</w:t>
      </w:r>
      <w:r>
        <w:t xml:space="preserve"> vie</w:t>
      </w:r>
      <w:r w:rsidR="00EF680C">
        <w:t xml:space="preserve"> quotidienne</w:t>
      </w:r>
      <w:r>
        <w:t xml:space="preserve">, </w:t>
      </w:r>
      <w:r w:rsidR="00EF680C">
        <w:t>d</w:t>
      </w:r>
      <w:r>
        <w:t>’apprentissage scolaire, et ainsi de suite.</w:t>
      </w:r>
    </w:p>
    <w:p w14:paraId="5F7A5B1E" w14:textId="67398FAA" w:rsidR="0051471F" w:rsidRDefault="0051471F" w:rsidP="0051471F">
      <w:pPr>
        <w:pStyle w:val="ListParagraph"/>
        <w:numPr>
          <w:ilvl w:val="0"/>
          <w:numId w:val="44"/>
        </w:numPr>
        <w:ind w:left="709"/>
      </w:pPr>
      <w:r>
        <w:t>Comment pourriez-vous adapter l’activité ou le club pour vous assurer que chaque enfant de l’école qui souhaite participer est encouragé et soutenu pour le faire ? Comment allez-vous traiter les obstacles à l’inclusion, et qui pourrait vous y aider ?</w:t>
      </w:r>
    </w:p>
    <w:p w14:paraId="013CC11A" w14:textId="706AA11F" w:rsidR="00EB4F25" w:rsidRDefault="00EB4F25" w:rsidP="00EB4F25"/>
    <w:p w14:paraId="45B41161" w14:textId="10D267F6" w:rsidR="00C77722" w:rsidRDefault="00D24AF8" w:rsidP="00EB4F25">
      <w:r>
        <w:t>Au bout d’environ 30 minutes, demandez à chaque paire de se joindre à une autre paire (pour constituer un groupe de 4) pour partager leurs idées. Ils devraient ensuite choisir une activité ou club à partager avec l’ensemble du groupe. Ils devraient expliquer ce qu’est l’activité/le club, qui y participe actuellement ou est exclu, et quelles sont leurs idées pour améliorer l’inclusion.</w:t>
      </w:r>
    </w:p>
    <w:p w14:paraId="2BBAA61A" w14:textId="77777777" w:rsidR="00D24AF8" w:rsidRDefault="00D24AF8" w:rsidP="00EB4F25"/>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4468AA" w14:paraId="6FB69001" w14:textId="77777777" w:rsidTr="004468AA">
        <w:tc>
          <w:tcPr>
            <w:tcW w:w="9017" w:type="dxa"/>
            <w:shd w:val="clear" w:color="auto" w:fill="C00000"/>
          </w:tcPr>
          <w:p w14:paraId="451C74B8" w14:textId="5A5EDF3A" w:rsidR="004468AA" w:rsidRPr="004468AA" w:rsidRDefault="004468AA" w:rsidP="00EB4F25">
            <w:pPr>
              <w:rPr>
                <w:b/>
                <w:color w:val="FFFFFF" w:themeColor="background1"/>
                <w:sz w:val="28"/>
              </w:rPr>
            </w:pPr>
            <w:r>
              <w:rPr>
                <w:b/>
                <w:color w:val="FFFFFF" w:themeColor="background1"/>
                <w:sz w:val="28"/>
              </w:rPr>
              <w:t>Réponses éventuelles à attendre des participants</w:t>
            </w:r>
          </w:p>
        </w:tc>
      </w:tr>
      <w:tr w:rsidR="00C77722" w14:paraId="148F13E0" w14:textId="77777777" w:rsidTr="006A5512">
        <w:tc>
          <w:tcPr>
            <w:tcW w:w="9017" w:type="dxa"/>
          </w:tcPr>
          <w:p w14:paraId="0D91B120" w14:textId="77777777" w:rsidR="00C77722" w:rsidRDefault="00C77722" w:rsidP="00EB4F25"/>
          <w:p w14:paraId="18661393" w14:textId="128A424E" w:rsidR="0051471F" w:rsidRDefault="00C77722" w:rsidP="00EB4F25">
            <w:r>
              <w:t xml:space="preserve">Il existe ici bien trop de réponses possibles à fournir, </w:t>
            </w:r>
            <w:r w:rsidR="00113CF6">
              <w:t>mais concernant</w:t>
            </w:r>
            <w:r>
              <w:t xml:space="preserve"> les moyens pour rendre les activités/clubs plus inclusifs, les participants réfléchiront dans l’idéal à :</w:t>
            </w:r>
          </w:p>
          <w:p w14:paraId="0106AF30" w14:textId="08FB2236" w:rsidR="0051471F" w:rsidRDefault="0051471F" w:rsidP="00E479B5">
            <w:pPr>
              <w:pStyle w:val="ListParagraph"/>
              <w:numPr>
                <w:ilvl w:val="0"/>
                <w:numId w:val="45"/>
              </w:numPr>
            </w:pPr>
            <w:r>
              <w:t>L’emplacement de l’activité / club (pour le rendre plus accessible)</w:t>
            </w:r>
          </w:p>
          <w:p w14:paraId="3735FE77" w14:textId="22E9F09B" w:rsidR="0051471F" w:rsidRDefault="0051471F" w:rsidP="00E479B5">
            <w:pPr>
              <w:pStyle w:val="ListParagraph"/>
              <w:numPr>
                <w:ilvl w:val="0"/>
                <w:numId w:val="45"/>
              </w:numPr>
            </w:pPr>
            <w:r>
              <w:t xml:space="preserve">Les </w:t>
            </w:r>
            <w:r w:rsidR="00EF680C">
              <w:t xml:space="preserve">horaires </w:t>
            </w:r>
            <w:r>
              <w:t>de l’activité / club</w:t>
            </w:r>
          </w:p>
          <w:p w14:paraId="16642869" w14:textId="5D1E6561" w:rsidR="0051471F" w:rsidRDefault="0051471F" w:rsidP="00E479B5">
            <w:pPr>
              <w:pStyle w:val="ListParagraph"/>
              <w:numPr>
                <w:ilvl w:val="0"/>
                <w:numId w:val="45"/>
              </w:numPr>
            </w:pPr>
            <w:r>
              <w:t xml:space="preserve">Qui dirige le club (ex. </w:t>
            </w:r>
            <w:r w:rsidR="00363243">
              <w:t>e</w:t>
            </w:r>
            <w:r w:rsidR="00113CF6">
              <w:t>st-ce</w:t>
            </w:r>
            <w:r>
              <w:t xml:space="preserve"> que le fait qu’un homme dirige le club décourage les filles de participer ?)</w:t>
            </w:r>
          </w:p>
          <w:p w14:paraId="750CECEE" w14:textId="4D3E4118" w:rsidR="0051471F" w:rsidRDefault="0051471F" w:rsidP="00E479B5">
            <w:pPr>
              <w:pStyle w:val="ListParagraph"/>
              <w:numPr>
                <w:ilvl w:val="0"/>
                <w:numId w:val="45"/>
              </w:numPr>
            </w:pPr>
            <w:r>
              <w:t>Les coûts éventuels qu’ils impliquent pour les enfants et comment les réduire/les faire disparaître</w:t>
            </w:r>
          </w:p>
          <w:p w14:paraId="362BBFB1" w14:textId="40329CB2" w:rsidR="0051471F" w:rsidRDefault="0051471F" w:rsidP="00E479B5">
            <w:pPr>
              <w:pStyle w:val="ListParagraph"/>
              <w:numPr>
                <w:ilvl w:val="0"/>
                <w:numId w:val="45"/>
              </w:numPr>
            </w:pPr>
            <w:r>
              <w:t>Comment adapter les activités pour les enfants qui ont différentes capacités</w:t>
            </w:r>
          </w:p>
          <w:p w14:paraId="19C3AFAE" w14:textId="1090ADED" w:rsidR="00E479B5" w:rsidRDefault="00E479B5" w:rsidP="00E479B5">
            <w:pPr>
              <w:pStyle w:val="ListParagraph"/>
              <w:numPr>
                <w:ilvl w:val="0"/>
                <w:numId w:val="45"/>
              </w:numPr>
            </w:pPr>
            <w:r>
              <w:t xml:space="preserve">S’assurer que la personne qui dirige l’activité / le club communique avec les autres enseignants et parents pour en savoir plus sur les capacités et les besoins des enfants </w:t>
            </w:r>
          </w:p>
          <w:p w14:paraId="783BF976" w14:textId="22503AAE" w:rsidR="0051471F" w:rsidRDefault="0051471F" w:rsidP="00E479B5">
            <w:pPr>
              <w:pStyle w:val="ListParagraph"/>
              <w:numPr>
                <w:ilvl w:val="0"/>
                <w:numId w:val="45"/>
              </w:numPr>
            </w:pPr>
            <w:r>
              <w:t>Comment informer les enfants de l’activité/du club, et comment promouvoir le fait que le club est inclusif ou s’efforce de devenir plus inclusif</w:t>
            </w:r>
          </w:p>
          <w:p w14:paraId="7AE7EFD6" w14:textId="03C02462" w:rsidR="004468AA" w:rsidRDefault="004468AA" w:rsidP="00E479B5">
            <w:pPr>
              <w:pStyle w:val="ListParagraph"/>
              <w:numPr>
                <w:ilvl w:val="0"/>
                <w:numId w:val="45"/>
              </w:numPr>
            </w:pPr>
            <w:r>
              <w:t>Comment s’assurer que les activités du club promeuvent l’inclusion, pour que les enfants qui participent au club se comportent de façon inclusive et deviennent des défenseurs de l’inclusion</w:t>
            </w:r>
            <w:r w:rsidR="00F57F85">
              <w:t>.</w:t>
            </w:r>
          </w:p>
          <w:p w14:paraId="25FDCC30" w14:textId="3D10C835" w:rsidR="00D24AF8" w:rsidRDefault="00D24AF8" w:rsidP="00E479B5">
            <w:pPr>
              <w:pStyle w:val="ListParagraph"/>
              <w:ind w:left="360"/>
            </w:pPr>
          </w:p>
        </w:tc>
      </w:tr>
    </w:tbl>
    <w:p w14:paraId="3E1ADC48" w14:textId="77777777" w:rsidR="00C77722" w:rsidRDefault="00C77722" w:rsidP="00EB4F25"/>
    <w:p w14:paraId="5CA155CD" w14:textId="77777777" w:rsidR="00C77722" w:rsidRDefault="00C77722">
      <w:pPr>
        <w:spacing w:after="160" w:line="259" w:lineRule="auto"/>
        <w:rPr>
          <w:b/>
        </w:rPr>
      </w:pPr>
      <w:r>
        <w:br w:type="page"/>
      </w:r>
    </w:p>
    <w:p w14:paraId="6572A76D" w14:textId="24ACED9E" w:rsidR="00CC46D6" w:rsidRPr="00A50311" w:rsidRDefault="00E479B5" w:rsidP="00E479B5">
      <w:pPr>
        <w:pStyle w:val="Heading2"/>
      </w:pPr>
      <w:r>
        <w:lastRenderedPageBreak/>
        <w:t>Transcription du Programme 9</w:t>
      </w:r>
    </w:p>
    <w:p w14:paraId="15D2E11D" w14:textId="77777777" w:rsidR="00E479B5" w:rsidRDefault="00E479B5" w:rsidP="00E479B5"/>
    <w:p w14:paraId="3D7E74E9" w14:textId="77777777" w:rsidR="00E479B5" w:rsidRPr="00E479B5" w:rsidRDefault="00E479B5" w:rsidP="00E479B5">
      <w:pPr>
        <w:rPr>
          <w:b/>
        </w:rPr>
      </w:pPr>
      <w:r>
        <w:rPr>
          <w:b/>
        </w:rPr>
        <w:t>Sport et exercice</w:t>
      </w:r>
    </w:p>
    <w:p w14:paraId="44D9EEBA" w14:textId="77777777" w:rsidR="00E479B5" w:rsidRDefault="00E479B5" w:rsidP="00E479B5"/>
    <w:p w14:paraId="78C1621D" w14:textId="77777777" w:rsidR="00500D1B" w:rsidRPr="005620E1" w:rsidRDefault="00500D1B" w:rsidP="00500D1B">
      <w:r>
        <w:t>Les activités non-académiques</w:t>
      </w:r>
      <w:r w:rsidRPr="005620E1">
        <w:t xml:space="preserve"> comme le sport pendant les jours d’école sont très importantes pour aider les enfants à se sentir inclus.</w:t>
      </w:r>
    </w:p>
    <w:p w14:paraId="2DDDFC41" w14:textId="77777777" w:rsidR="00500D1B" w:rsidRPr="005620E1" w:rsidRDefault="00500D1B" w:rsidP="00500D1B"/>
    <w:p w14:paraId="38231E0F" w14:textId="77777777" w:rsidR="00500D1B" w:rsidRPr="005620E1" w:rsidRDefault="00500D1B" w:rsidP="00500D1B">
      <w:r>
        <w:t>Le sport peut leur donner différents moyens de participer, d’apprendre et de réussir</w:t>
      </w:r>
      <w:r w:rsidRPr="005620E1">
        <w:t>.</w:t>
      </w:r>
    </w:p>
    <w:p w14:paraId="6AAA2CEA" w14:textId="22FF6B78" w:rsidR="00E479B5" w:rsidRDefault="00E479B5" w:rsidP="00E479B5"/>
    <w:p w14:paraId="1D89EF9E" w14:textId="77777777" w:rsidR="00E479B5" w:rsidRPr="00E479B5" w:rsidRDefault="00E479B5" w:rsidP="00E479B5">
      <w:pPr>
        <w:rPr>
          <w:b/>
        </w:rPr>
      </w:pPr>
      <w:r>
        <w:rPr>
          <w:b/>
        </w:rPr>
        <w:t>Que pouvez-vous faire ?</w:t>
      </w:r>
    </w:p>
    <w:p w14:paraId="4FBA355F" w14:textId="77777777" w:rsidR="00E479B5" w:rsidRDefault="00E479B5" w:rsidP="00E479B5"/>
    <w:p w14:paraId="7E942338" w14:textId="77777777" w:rsidR="00500D1B" w:rsidRPr="00500D1B" w:rsidRDefault="00500D1B" w:rsidP="00500D1B">
      <w:r w:rsidRPr="005620E1">
        <w:t xml:space="preserve">Vous pouvez utiliser les activités sportives pour aider les enfants à apprendre et </w:t>
      </w:r>
      <w:r w:rsidRPr="00500D1B">
        <w:t>pratiquer la coopération et le travail d’équipe.</w:t>
      </w:r>
    </w:p>
    <w:p w14:paraId="14180D3D" w14:textId="77777777" w:rsidR="00500D1B" w:rsidRPr="00500D1B" w:rsidRDefault="00500D1B" w:rsidP="00500D1B"/>
    <w:p w14:paraId="79C0943B" w14:textId="77777777" w:rsidR="00500D1B" w:rsidRPr="00500D1B" w:rsidRDefault="00500D1B" w:rsidP="00500D1B">
      <w:r w:rsidRPr="00500D1B">
        <w:t xml:space="preserve">Avec de la réflexion créative, toutes les activités sportives peuvent être adaptées pour que les enfants avec et sans handicap puissent jouer à des jeux et apprendre à se soutenir en tant qu’équipe. </w:t>
      </w:r>
    </w:p>
    <w:p w14:paraId="6C0388AD" w14:textId="77777777" w:rsidR="00500D1B" w:rsidRPr="00500D1B" w:rsidRDefault="00500D1B" w:rsidP="00500D1B"/>
    <w:p w14:paraId="5E9F4EC1" w14:textId="77777777" w:rsidR="00500D1B" w:rsidRPr="00500D1B" w:rsidRDefault="00500D1B" w:rsidP="00500D1B">
      <w:pPr>
        <w:ind w:left="720"/>
      </w:pPr>
      <w:r w:rsidRPr="00500D1B">
        <w:t xml:space="preserve">« J’aime le sport. La dernière fois j’ai joué au torball (un </w:t>
      </w:r>
      <w:hyperlink r:id="rId9" w:tooltip="Sport" w:history="1">
        <w:r w:rsidRPr="00500D1B">
          <w:rPr>
            <w:rStyle w:val="Hyperlink"/>
            <w:color w:val="000000" w:themeColor="text1"/>
          </w:rPr>
          <w:t>sport</w:t>
        </w:r>
      </w:hyperlink>
      <w:r w:rsidRPr="00500D1B">
        <w:t xml:space="preserve"> de </w:t>
      </w:r>
      <w:hyperlink r:id="rId10" w:tooltip="Ballon (sport)" w:history="1">
        <w:r w:rsidRPr="00500D1B">
          <w:rPr>
            <w:rStyle w:val="Hyperlink"/>
            <w:color w:val="000000" w:themeColor="text1"/>
          </w:rPr>
          <w:t>ballon</w:t>
        </w:r>
      </w:hyperlink>
      <w:r w:rsidRPr="00500D1B">
        <w:t xml:space="preserve"> qui est pratiqué par des sportifs avec une déficience visuelle) avec ma classe, même avec les plus âgés. J’aime le torball. »</w:t>
      </w:r>
      <w:hyperlink r:id="rId11" w:tooltip="Déficience visuelle" w:history="1"/>
    </w:p>
    <w:p w14:paraId="209D3056" w14:textId="77777777" w:rsidR="00500D1B" w:rsidRPr="00500D1B" w:rsidRDefault="00500D1B" w:rsidP="00500D1B"/>
    <w:p w14:paraId="49540E23" w14:textId="77777777" w:rsidR="00500D1B" w:rsidRPr="00500D1B" w:rsidRDefault="00500D1B" w:rsidP="00500D1B">
      <w:r w:rsidRPr="00500D1B">
        <w:t xml:space="preserve">Certains enfants peuvent se sentir davantage inclus à l’école s’ils peuvent effectuer des activités en dehors d’une équipe. </w:t>
      </w:r>
    </w:p>
    <w:p w14:paraId="38AF25B7" w14:textId="77777777" w:rsidR="00500D1B" w:rsidRPr="00500D1B" w:rsidRDefault="00500D1B" w:rsidP="00500D1B"/>
    <w:p w14:paraId="32469E85" w14:textId="77777777" w:rsidR="00500D1B" w:rsidRPr="00500D1B" w:rsidRDefault="00500D1B" w:rsidP="00500D1B">
      <w:r w:rsidRPr="00500D1B">
        <w:t>De telles activités peuvent les aider à développer d’autres compétences telles que la coordination ou l’autodiscipline.</w:t>
      </w:r>
    </w:p>
    <w:p w14:paraId="5A3C2144" w14:textId="77777777" w:rsidR="00500D1B" w:rsidRPr="00500D1B" w:rsidRDefault="00500D1B" w:rsidP="00500D1B"/>
    <w:p w14:paraId="4FD51C72" w14:textId="77777777" w:rsidR="00500D1B" w:rsidRPr="00500D1B" w:rsidRDefault="00500D1B" w:rsidP="00500D1B">
      <w:r w:rsidRPr="00500D1B">
        <w:t xml:space="preserve">Les activités physiques compétitives peuvent exclure certains enfants, ou même entrainer de l’intimidation de ceux qui ne peuvent pas être physiquement compétitifs. </w:t>
      </w:r>
    </w:p>
    <w:p w14:paraId="3DB12D16" w14:textId="77777777" w:rsidR="00500D1B" w:rsidRPr="00500D1B" w:rsidRDefault="00500D1B" w:rsidP="00500D1B"/>
    <w:p w14:paraId="511B7F81" w14:textId="77777777" w:rsidR="00500D1B" w:rsidRPr="00500D1B" w:rsidRDefault="00500D1B" w:rsidP="00500D1B">
      <w:r w:rsidRPr="00500D1B">
        <w:t>Vous pourriez offrir aux enfants des occasions de jouer à des jeux non-physiques.</w:t>
      </w:r>
    </w:p>
    <w:p w14:paraId="26F761E3" w14:textId="77777777" w:rsidR="00500D1B" w:rsidRPr="00500D1B" w:rsidRDefault="00500D1B" w:rsidP="00500D1B"/>
    <w:p w14:paraId="7B731C20" w14:textId="77777777" w:rsidR="00500D1B" w:rsidRPr="00500D1B" w:rsidRDefault="00500D1B" w:rsidP="00500D1B">
      <w:r w:rsidRPr="00500D1B">
        <w:t xml:space="preserve">Le sport peut être employé pour aider certains enfants à mieux s’impliquer dans l’apprentissage scolaire. </w:t>
      </w:r>
    </w:p>
    <w:p w14:paraId="0A0AEF97" w14:textId="77777777" w:rsidR="00500D1B" w:rsidRPr="00500D1B" w:rsidRDefault="00500D1B" w:rsidP="00500D1B"/>
    <w:p w14:paraId="60961FFD" w14:textId="77777777" w:rsidR="00500D1B" w:rsidRPr="00500D1B" w:rsidRDefault="00500D1B" w:rsidP="00500D1B">
      <w:r w:rsidRPr="00500D1B">
        <w:t>Par exemple ; vous pourriez encourager les enfants à pratiquer les maths en comptant les points pendant un jeu.</w:t>
      </w:r>
    </w:p>
    <w:p w14:paraId="7A560639" w14:textId="77777777" w:rsidR="00500D1B" w:rsidRPr="00500D1B" w:rsidRDefault="00500D1B" w:rsidP="00500D1B"/>
    <w:p w14:paraId="5139A654" w14:textId="77777777" w:rsidR="00500D1B" w:rsidRPr="00500D1B" w:rsidRDefault="00500D1B" w:rsidP="00500D1B">
      <w:r w:rsidRPr="00500D1B">
        <w:t xml:space="preserve">Les activités sportives suivent souvent des stéréotypes de genre, tels que le football pour les garçons, et le netball pour les filles. </w:t>
      </w:r>
    </w:p>
    <w:p w14:paraId="2BAEB477" w14:textId="77777777" w:rsidR="00500D1B" w:rsidRPr="00500D1B" w:rsidRDefault="00500D1B" w:rsidP="00500D1B"/>
    <w:p w14:paraId="0A4463E4" w14:textId="684E0BCD" w:rsidR="00E479B5" w:rsidRPr="00500D1B" w:rsidRDefault="00500D1B" w:rsidP="00500D1B">
      <w:r w:rsidRPr="00500D1B">
        <w:t>Pour être plus inclusive, vous pourriez donner aux filles et aux garçons l’occasion de faire n’importe quel sport disponible dans votre école</w:t>
      </w:r>
      <w:r w:rsidR="00E479B5" w:rsidRPr="00500D1B">
        <w:t>.</w:t>
      </w:r>
    </w:p>
    <w:p w14:paraId="03FE917B" w14:textId="77777777" w:rsidR="00236AEB" w:rsidRDefault="00236AEB">
      <w:pPr>
        <w:spacing w:after="160" w:line="259" w:lineRule="auto"/>
      </w:pPr>
      <w:r>
        <w:br w:type="page"/>
      </w:r>
    </w:p>
    <w:p w14:paraId="508F430B" w14:textId="77777777" w:rsidR="00236AEB" w:rsidRPr="00815BAE" w:rsidRDefault="00236AEB" w:rsidP="00480535">
      <w:pPr>
        <w:pStyle w:val="Heading1"/>
      </w:pPr>
      <w:r>
        <w:lastRenderedPageBreak/>
        <w:t>Feuillet 9a</w:t>
      </w:r>
    </w:p>
    <w:p w14:paraId="230BD1BE" w14:textId="6DE68C24" w:rsidR="00236AEB" w:rsidRDefault="00480535" w:rsidP="00480535">
      <w:pPr>
        <w:pStyle w:val="Heading2"/>
      </w:pPr>
      <w:r>
        <w:t xml:space="preserve">Qui participe au sport est qui est </w:t>
      </w:r>
      <w:r w:rsidR="00113CF6">
        <w:t>exclu ?</w:t>
      </w:r>
    </w:p>
    <w:p w14:paraId="177A2A36" w14:textId="77777777" w:rsidR="00236AEB" w:rsidRDefault="00236AEB" w:rsidP="00236AEB"/>
    <w:p w14:paraId="44B21855" w14:textId="77777777" w:rsidR="00236AEB" w:rsidRDefault="00236AEB" w:rsidP="00236AEB"/>
    <w:tbl>
      <w:tblPr>
        <w:tblStyle w:val="TableGrid"/>
        <w:tblW w:w="0" w:type="auto"/>
        <w:tblBorders>
          <w:top w:val="single" w:sz="18" w:space="0" w:color="000000" w:themeColor="text1"/>
          <w:left w:val="single" w:sz="18" w:space="0" w:color="000000" w:themeColor="text1"/>
          <w:bottom w:val="single" w:sz="18" w:space="0" w:color="000000" w:themeColor="text1"/>
          <w:right w:val="single" w:sz="18" w:space="0" w:color="000000" w:themeColor="text1"/>
          <w:insideH w:val="single" w:sz="18" w:space="0" w:color="000000" w:themeColor="text1"/>
          <w:insideV w:val="single" w:sz="18" w:space="0" w:color="000000" w:themeColor="text1"/>
        </w:tblBorders>
        <w:tblLook w:val="04A0" w:firstRow="1" w:lastRow="0" w:firstColumn="1" w:lastColumn="0" w:noHBand="0" w:noVBand="1"/>
      </w:tblPr>
      <w:tblGrid>
        <w:gridCol w:w="4489"/>
        <w:gridCol w:w="4492"/>
      </w:tblGrid>
      <w:tr w:rsidR="0056148B" w:rsidRPr="0056148B" w14:paraId="5740CED0" w14:textId="77777777" w:rsidTr="00E479B5">
        <w:tc>
          <w:tcPr>
            <w:tcW w:w="4508" w:type="dxa"/>
          </w:tcPr>
          <w:p w14:paraId="7F5C4FFD" w14:textId="7AB39C8D" w:rsidR="00236AEB" w:rsidRPr="00E479B5" w:rsidRDefault="00CB31DC" w:rsidP="00500D1B">
            <w:pPr>
              <w:jc w:val="center"/>
              <w:rPr>
                <w:b/>
              </w:rPr>
            </w:pPr>
            <w:r w:rsidRPr="00500D1B">
              <w:rPr>
                <w:b/>
                <w:noProof/>
                <w:lang w:val="en-GB" w:eastAsia="en-GB"/>
              </w:rPr>
              <mc:AlternateContent>
                <mc:Choice Requires="wps">
                  <w:drawing>
                    <wp:anchor distT="0" distB="0" distL="114300" distR="114300" simplePos="0" relativeHeight="251706368" behindDoc="0" locked="0" layoutInCell="1" allowOverlap="1" wp14:anchorId="2995E358" wp14:editId="160E1338">
                      <wp:simplePos x="0" y="0"/>
                      <wp:positionH relativeFrom="column">
                        <wp:posOffset>4533900</wp:posOffset>
                      </wp:positionH>
                      <wp:positionV relativeFrom="paragraph">
                        <wp:posOffset>2943860</wp:posOffset>
                      </wp:positionV>
                      <wp:extent cx="968375" cy="1000125"/>
                      <wp:effectExtent l="0" t="0" r="22225" b="28575"/>
                      <wp:wrapNone/>
                      <wp:docPr id="15" name="Text Box 15"/>
                      <wp:cNvGraphicFramePr/>
                      <a:graphic xmlns:a="http://schemas.openxmlformats.org/drawingml/2006/main">
                        <a:graphicData uri="http://schemas.microsoft.com/office/word/2010/wordprocessingShape">
                          <wps:wsp>
                            <wps:cNvSpPr txBox="1"/>
                            <wps:spPr>
                              <a:xfrm>
                                <a:off x="0" y="0"/>
                                <a:ext cx="968375" cy="1000125"/>
                              </a:xfrm>
                              <a:prstGeom prst="rect">
                                <a:avLst/>
                              </a:prstGeom>
                              <a:solidFill>
                                <a:srgbClr val="FFFF7D"/>
                              </a:solidFill>
                              <a:ln w="6350">
                                <a:solidFill>
                                  <a:prstClr val="black"/>
                                </a:solidFill>
                              </a:ln>
                            </wps:spPr>
                            <wps:txbx>
                              <w:txbxContent>
                                <w:p w14:paraId="0EA49D02" w14:textId="415DB961" w:rsidR="00CB31DC" w:rsidRDefault="00CB31DC" w:rsidP="00CB31DC">
                                  <w:pPr>
                                    <w:jc w:val="center"/>
                                    <w:rPr>
                                      <w:sz w:val="20"/>
                                    </w:rPr>
                                  </w:pPr>
                                  <w:r w:rsidRPr="00500D1B">
                                    <w:rPr>
                                      <w:sz w:val="20"/>
                                    </w:rPr>
                                    <w:t xml:space="preserve">Sport que font seulement </w:t>
                                  </w:r>
                                  <w:r>
                                    <w:rPr>
                                      <w:sz w:val="20"/>
                                    </w:rPr>
                                    <w:t>les garçons</w:t>
                                  </w:r>
                                  <w:r w:rsidRPr="00500D1B">
                                    <w:rPr>
                                      <w:sz w:val="20"/>
                                    </w:rPr>
                                    <w:t xml:space="preserve"> avec</w:t>
                                  </w:r>
                                </w:p>
                                <w:p w14:paraId="5C280022" w14:textId="77777777" w:rsidR="00CB31DC" w:rsidRPr="00500D1B" w:rsidRDefault="00CB31DC" w:rsidP="00CB31DC">
                                  <w:pPr>
                                    <w:jc w:val="center"/>
                                    <w:rPr>
                                      <w:sz w:val="20"/>
                                    </w:rPr>
                                  </w:pPr>
                                  <w:proofErr w:type="gramStart"/>
                                  <w:r w:rsidRPr="00500D1B">
                                    <w:rPr>
                                      <w:sz w:val="20"/>
                                    </w:rPr>
                                    <w:t>handicap</w:t>
                                  </w:r>
                                  <w:proofErr w:type="gramEnd"/>
                                </w:p>
                                <w:p w14:paraId="73DD6A6C" w14:textId="23ABBDFF" w:rsidR="00500D1B" w:rsidRPr="00500D1B" w:rsidRDefault="00500D1B" w:rsidP="00500D1B">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95E358" id="_x0000_t202" coordsize="21600,21600" o:spt="202" path="m,l,21600r21600,l21600,xe">
                      <v:stroke joinstyle="miter"/>
                      <v:path gradientshapeok="t" o:connecttype="rect"/>
                    </v:shapetype>
                    <v:shape id="Text Box 15" o:spid="_x0000_s1030" type="#_x0000_t202" style="position:absolute;left:0;text-align:left;margin-left:357pt;margin-top:231.8pt;width:76.25pt;height:78.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4uvUQIAAKsEAAAOAAAAZHJzL2Uyb0RvYy54bWysVE1v2zAMvQ/YfxB0X+ykadoGcYqsRYYB&#10;RVsgGXpWZDkxJouapMTufv2elI9+7TQsB4UiqUfykfTkums02ynnazIF7/dyzpSRVNZmXfAfy/mX&#10;S858EKYUmowq+LPy/Hr6+dOktWM1oA3pUjkGEOPHrS34JgQ7zjIvN6oRvkdWGRgrco0IuLp1VjrR&#10;Ar3R2SDPR1lLrrSOpPIe2tu9kU8TflUpGR6qyqvAdMGRW0inS+cqntl0IsZrJ+ymloc0xD9k0Yja&#10;IOgJ6lYEwbau/gDV1NKRpyr0JDUZVVUtVaoB1fTzd9UsNsKqVAvI8fZEk/9/sPJ+9+hYXaJ355wZ&#10;0aBHS9UF9pU6BhX4aa0fw21h4Rg66OF71HsoY9ld5Zr4j4IY7GD6+cRuRJNQXo0uzy4QRMLUz/O8&#10;P0jw2ctr63z4pqhhUSi4Q/cSqWJ35wMygevRJQbzpOtyXmudLm69utGO7QQ6Pcfv4jYmiSdv3LRh&#10;bcFHZ+d5Qn5ji9gniJUW8udHBOBpA9hIyr74KIVu1SUSh0diVlQ+gy9H+4nzVs5rwN8JHx6Fw4iB&#10;IqxNeMBRaUJOdJA425D7/Td99EfnYeWsxcgW3P/aCqc4098NZuKqPxzGGU+X4fnFABf32rJ6bTHb&#10;5obAVR8LamUSo3/QR7Fy1Dxhu2YxKkzCSMQueDiKN2G/SNhOqWaz5ISptiLcmYWVETp2JtK67J6E&#10;s4e+BkzEPR2HW4zftXfvG18amm0DVXXqfeR5z+qBfmxE6u9he+PKvb4nr5dvzPQPAAAA//8DAFBL&#10;AwQUAAYACAAAACEAAe6mauEAAAALAQAADwAAAGRycy9kb3ducmV2LnhtbEyPzU7DMBCE70i8g7VI&#10;3KidUEwVsqlQpQrBiYZCr268JBHxj2K3DW9f9wTH0YxmvimXkxnYkcbQO4uQzQQwso3TvW0Rth/r&#10;uwWwEJXVanCWEH4pwLK6vipVod3JbuhYx5alEhsKhdDF6AvOQ9ORUWHmPNnkfbvRqJjk2HI9qlMq&#10;NwPPhZDcqN6mhU55WnXU/NQHg7Da6d363W8/8xfxmk/iq/Zvmx7x9mZ6fgIWaYp/YbjgJ3SoEtPe&#10;HawObEB4zObpS0SYy3sJLCUWUj4A2yPIPMuAVyX//6E6AwAA//8DAFBLAQItABQABgAIAAAAIQC2&#10;gziS/gAAAOEBAAATAAAAAAAAAAAAAAAAAAAAAABbQ29udGVudF9UeXBlc10ueG1sUEsBAi0AFAAG&#10;AAgAAAAhADj9If/WAAAAlAEAAAsAAAAAAAAAAAAAAAAALwEAAF9yZWxzLy5yZWxzUEsBAi0AFAAG&#10;AAgAAAAhAI0Hi69RAgAAqwQAAA4AAAAAAAAAAAAAAAAALgIAAGRycy9lMm9Eb2MueG1sUEsBAi0A&#10;FAAGAAgAAAAhAAHupmrhAAAACwEAAA8AAAAAAAAAAAAAAAAAqwQAAGRycy9kb3ducmV2LnhtbFBL&#10;BQYAAAAABAAEAPMAAAC5BQAAAAA=&#10;" fillcolor="#ffff7d" strokeweight=".5pt">
                      <v:textbox>
                        <w:txbxContent>
                          <w:p w14:paraId="0EA49D02" w14:textId="415DB961" w:rsidR="00CB31DC" w:rsidRDefault="00CB31DC" w:rsidP="00CB31DC">
                            <w:pPr>
                              <w:jc w:val="center"/>
                              <w:rPr>
                                <w:sz w:val="20"/>
                              </w:rPr>
                            </w:pPr>
                            <w:r w:rsidRPr="00500D1B">
                              <w:rPr>
                                <w:sz w:val="20"/>
                              </w:rPr>
                              <w:t xml:space="preserve">Sport que font seulement </w:t>
                            </w:r>
                            <w:r>
                              <w:rPr>
                                <w:sz w:val="20"/>
                              </w:rPr>
                              <w:t>les garçons</w:t>
                            </w:r>
                            <w:r w:rsidRPr="00500D1B">
                              <w:rPr>
                                <w:sz w:val="20"/>
                              </w:rPr>
                              <w:t xml:space="preserve"> avec</w:t>
                            </w:r>
                          </w:p>
                          <w:p w14:paraId="5C280022" w14:textId="77777777" w:rsidR="00CB31DC" w:rsidRPr="00500D1B" w:rsidRDefault="00CB31DC" w:rsidP="00CB31DC">
                            <w:pPr>
                              <w:jc w:val="center"/>
                              <w:rPr>
                                <w:sz w:val="20"/>
                              </w:rPr>
                            </w:pPr>
                            <w:proofErr w:type="gramStart"/>
                            <w:r w:rsidRPr="00500D1B">
                              <w:rPr>
                                <w:sz w:val="20"/>
                              </w:rPr>
                              <w:t>handicap</w:t>
                            </w:r>
                            <w:proofErr w:type="gramEnd"/>
                          </w:p>
                          <w:p w14:paraId="73DD6A6C" w14:textId="23ABBDFF" w:rsidR="00500D1B" w:rsidRPr="00500D1B" w:rsidRDefault="00500D1B" w:rsidP="00500D1B">
                            <w:pPr>
                              <w:jc w:val="center"/>
                              <w:rPr>
                                <w:sz w:val="20"/>
                              </w:rPr>
                            </w:pPr>
                          </w:p>
                        </w:txbxContent>
                      </v:textbox>
                    </v:shape>
                  </w:pict>
                </mc:Fallback>
              </mc:AlternateContent>
            </w:r>
            <w:r w:rsidRPr="00500D1B">
              <w:rPr>
                <w:b/>
                <w:noProof/>
                <w:lang w:val="en-GB" w:eastAsia="en-GB"/>
              </w:rPr>
              <mc:AlternateContent>
                <mc:Choice Requires="wps">
                  <w:drawing>
                    <wp:anchor distT="0" distB="0" distL="114300" distR="114300" simplePos="0" relativeHeight="251710464" behindDoc="0" locked="0" layoutInCell="1" allowOverlap="1" wp14:anchorId="7D169F9E" wp14:editId="1C419231">
                      <wp:simplePos x="0" y="0"/>
                      <wp:positionH relativeFrom="column">
                        <wp:posOffset>2400300</wp:posOffset>
                      </wp:positionH>
                      <wp:positionV relativeFrom="paragraph">
                        <wp:posOffset>2648585</wp:posOffset>
                      </wp:positionV>
                      <wp:extent cx="933450" cy="1190625"/>
                      <wp:effectExtent l="0" t="0" r="19050" b="28575"/>
                      <wp:wrapNone/>
                      <wp:docPr id="16" name="Text Box 16"/>
                      <wp:cNvGraphicFramePr/>
                      <a:graphic xmlns:a="http://schemas.openxmlformats.org/drawingml/2006/main">
                        <a:graphicData uri="http://schemas.microsoft.com/office/word/2010/wordprocessingShape">
                          <wps:wsp>
                            <wps:cNvSpPr txBox="1"/>
                            <wps:spPr>
                              <a:xfrm>
                                <a:off x="0" y="0"/>
                                <a:ext cx="933450" cy="1190625"/>
                              </a:xfrm>
                              <a:prstGeom prst="rect">
                                <a:avLst/>
                              </a:prstGeom>
                              <a:solidFill>
                                <a:srgbClr val="FFFF7D"/>
                              </a:solidFill>
                              <a:ln w="6350">
                                <a:solidFill>
                                  <a:prstClr val="black"/>
                                </a:solidFill>
                              </a:ln>
                            </wps:spPr>
                            <wps:txbx>
                              <w:txbxContent>
                                <w:p w14:paraId="4D6A82DA" w14:textId="6B36D539" w:rsidR="00500D1B" w:rsidRDefault="00500D1B" w:rsidP="00500D1B">
                                  <w:pPr>
                                    <w:jc w:val="center"/>
                                    <w:rPr>
                                      <w:sz w:val="20"/>
                                    </w:rPr>
                                  </w:pPr>
                                  <w:r w:rsidRPr="00500D1B">
                                    <w:rPr>
                                      <w:sz w:val="20"/>
                                    </w:rPr>
                                    <w:t xml:space="preserve">Sport que font seulement </w:t>
                                  </w:r>
                                  <w:r w:rsidR="00CB31DC" w:rsidRPr="00500D1B">
                                    <w:rPr>
                                      <w:sz w:val="20"/>
                                    </w:rPr>
                                    <w:t>les filles</w:t>
                                  </w:r>
                                  <w:r w:rsidR="00CB31DC">
                                    <w:rPr>
                                      <w:sz w:val="20"/>
                                    </w:rPr>
                                    <w:t xml:space="preserve"> et les garçons</w:t>
                                  </w:r>
                                  <w:r w:rsidRPr="00500D1B">
                                    <w:rPr>
                                      <w:sz w:val="20"/>
                                    </w:rPr>
                                    <w:t xml:space="preserve"> avec</w:t>
                                  </w:r>
                                </w:p>
                                <w:p w14:paraId="0BC41162" w14:textId="7F85B845" w:rsidR="00CB31DC" w:rsidRPr="00500D1B" w:rsidRDefault="00CB31DC" w:rsidP="00500D1B">
                                  <w:pPr>
                                    <w:jc w:val="center"/>
                                    <w:rPr>
                                      <w:sz w:val="20"/>
                                    </w:rPr>
                                  </w:pPr>
                                  <w:proofErr w:type="gramStart"/>
                                  <w:r w:rsidRPr="00500D1B">
                                    <w:rPr>
                                      <w:sz w:val="20"/>
                                    </w:rPr>
                                    <w:t>handicap</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69F9E" id="Text Box 16" o:spid="_x0000_s1031" type="#_x0000_t202" style="position:absolute;left:0;text-align:left;margin-left:189pt;margin-top:208.55pt;width:73.5pt;height:93.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PYDSwIAAKsEAAAOAAAAZHJzL2Uyb0RvYy54bWysVE1vGjEQvVfqf7B8bxYIkAZliSiIqlKU&#10;RIIqZ+P1wqpej2sbdtNf32fz2aSnqhzMeObxPPNmhrv7ttZsp5yvyOS8e9XhTBlJRWXWOf++nH/6&#10;zJkPwhRCk1E5f1We348/frhr7Ej1aEO6UI6BxPhRY3O+CcGOsszLjaqFvyKrDIIluVoEXN06K5xo&#10;wF7rrNfpDLOGXGEdSeU9vLN9kI8Tf1kqGZ7K0qvAdM6RW0inS+cqntn4TozWTthNJQ9piH/IohaV&#10;waMnqpkIgm1d9Y6qrqQjT2W4klRnVJaVVKkGVNPtvKlmsRFWpVogjrcnmfz/o5WPu2fHqgK9G3Jm&#10;RI0eLVUb2BdqGVzQp7F+BNjCAhha+IE9+j2csey2dHX8RkEMcSj9elI3skk4b6+v+wNEJELd7m1n&#10;2BtEmuz8a+t8+KqoZtHIuUP3kqhi9+DDHnqExMc86aqYV1qni1uvptqxnUCn5/jczA7sf8C0YU3O&#10;h9dI5B1F5D5RrLSQP94zIFttkHQUZV98tEK7apOIqaLoWVHxCr0c7SfOWzmvQP8gfHgWDiMGIbA2&#10;4QlHqQk50cHibEPu19/8EY/OI8pZg5HNuf+5FU5xpr8ZzMRtt9+PM54u/cFNDxd3GVldRsy2nhK0&#10;6mJBrUxmxAd9NEtH9Qu2axJfRUgYibdzHo7mNOwXCdsp1WSSQJhqK8KDWVgZqaPGUdZl+yKcPfQ1&#10;YCIe6TjcYvSmvXts/KWhyTZQWaXen1U9yI+NSNNz2N64cpf3hDr/x4x/AwAA//8DAFBLAwQUAAYA&#10;CAAAACEAolfc/eEAAAALAQAADwAAAGRycy9kb3ducmV2LnhtbEyPwU7DMBBE70j8g7VI3Kid0KZV&#10;yKZClSoEJxoKvbrxkkTE6yh22/D3mBMcZ2c0+6ZYT7YXZxp95xghmSkQxLUzHTcI+7ft3QqED5qN&#10;7h0Twjd5WJfXV4XOjbvwjs5VaEQsYZ9rhDaEIZfS1y1Z7WduII7epxutDlGOjTSjvsRy28tUqUxa&#10;3XH80OqBNi3VX9XJImwO5rB9Hfbv6ZN6Tif1UQ0vuw7x9mZ6fAARaAp/YfjFj+hQRqajO7Hxoke4&#10;X67iloAwT5YJiJhYpIt4OSJkap6BLAv5f0P5AwAA//8DAFBLAQItABQABgAIAAAAIQC2gziS/gAA&#10;AOEBAAATAAAAAAAAAAAAAAAAAAAAAABbQ29udGVudF9UeXBlc10ueG1sUEsBAi0AFAAGAAgAAAAh&#10;ADj9If/WAAAAlAEAAAsAAAAAAAAAAAAAAAAALwEAAF9yZWxzLy5yZWxzUEsBAi0AFAAGAAgAAAAh&#10;AMUE9gNLAgAAqwQAAA4AAAAAAAAAAAAAAAAALgIAAGRycy9lMm9Eb2MueG1sUEsBAi0AFAAGAAgA&#10;AAAhAKJX3P3hAAAACwEAAA8AAAAAAAAAAAAAAAAApQQAAGRycy9kb3ducmV2LnhtbFBLBQYAAAAA&#10;BAAEAPMAAACzBQAAAAA=&#10;" fillcolor="#ffff7d" strokeweight=".5pt">
                      <v:textbox>
                        <w:txbxContent>
                          <w:p w14:paraId="4D6A82DA" w14:textId="6B36D539" w:rsidR="00500D1B" w:rsidRDefault="00500D1B" w:rsidP="00500D1B">
                            <w:pPr>
                              <w:jc w:val="center"/>
                              <w:rPr>
                                <w:sz w:val="20"/>
                              </w:rPr>
                            </w:pPr>
                            <w:r w:rsidRPr="00500D1B">
                              <w:rPr>
                                <w:sz w:val="20"/>
                              </w:rPr>
                              <w:t xml:space="preserve">Sport que font seulement </w:t>
                            </w:r>
                            <w:r w:rsidR="00CB31DC" w:rsidRPr="00500D1B">
                              <w:rPr>
                                <w:sz w:val="20"/>
                              </w:rPr>
                              <w:t>les filles</w:t>
                            </w:r>
                            <w:r w:rsidR="00CB31DC">
                              <w:rPr>
                                <w:sz w:val="20"/>
                              </w:rPr>
                              <w:t xml:space="preserve"> et les garçons</w:t>
                            </w:r>
                            <w:r w:rsidRPr="00500D1B">
                              <w:rPr>
                                <w:sz w:val="20"/>
                              </w:rPr>
                              <w:t xml:space="preserve"> avec</w:t>
                            </w:r>
                          </w:p>
                          <w:p w14:paraId="0BC41162" w14:textId="7F85B845" w:rsidR="00CB31DC" w:rsidRPr="00500D1B" w:rsidRDefault="00CB31DC" w:rsidP="00500D1B">
                            <w:pPr>
                              <w:jc w:val="center"/>
                              <w:rPr>
                                <w:sz w:val="20"/>
                              </w:rPr>
                            </w:pPr>
                            <w:proofErr w:type="gramStart"/>
                            <w:r w:rsidRPr="00500D1B">
                              <w:rPr>
                                <w:sz w:val="20"/>
                              </w:rPr>
                              <w:t>handicap</w:t>
                            </w:r>
                            <w:proofErr w:type="gramEnd"/>
                          </w:p>
                        </w:txbxContent>
                      </v:textbox>
                    </v:shape>
                  </w:pict>
                </mc:Fallback>
              </mc:AlternateContent>
            </w:r>
            <w:r w:rsidRPr="00500D1B">
              <w:rPr>
                <w:b/>
                <w:noProof/>
                <w:lang w:val="en-GB" w:eastAsia="en-GB"/>
              </w:rPr>
              <mc:AlternateContent>
                <mc:Choice Requires="wps">
                  <w:drawing>
                    <wp:anchor distT="0" distB="0" distL="114300" distR="114300" simplePos="0" relativeHeight="251702272" behindDoc="0" locked="0" layoutInCell="1" allowOverlap="1" wp14:anchorId="07A93848" wp14:editId="7F841DA2">
                      <wp:simplePos x="0" y="0"/>
                      <wp:positionH relativeFrom="column">
                        <wp:posOffset>0</wp:posOffset>
                      </wp:positionH>
                      <wp:positionV relativeFrom="paragraph">
                        <wp:posOffset>2934334</wp:posOffset>
                      </wp:positionV>
                      <wp:extent cx="806450" cy="1000125"/>
                      <wp:effectExtent l="0" t="0" r="12700" b="28575"/>
                      <wp:wrapNone/>
                      <wp:docPr id="14" name="Text Box 14"/>
                      <wp:cNvGraphicFramePr/>
                      <a:graphic xmlns:a="http://schemas.openxmlformats.org/drawingml/2006/main">
                        <a:graphicData uri="http://schemas.microsoft.com/office/word/2010/wordprocessingShape">
                          <wps:wsp>
                            <wps:cNvSpPr txBox="1"/>
                            <wps:spPr>
                              <a:xfrm>
                                <a:off x="0" y="0"/>
                                <a:ext cx="806450" cy="1000125"/>
                              </a:xfrm>
                              <a:prstGeom prst="rect">
                                <a:avLst/>
                              </a:prstGeom>
                              <a:solidFill>
                                <a:srgbClr val="FFFF7D"/>
                              </a:solidFill>
                              <a:ln w="6350">
                                <a:solidFill>
                                  <a:prstClr val="black"/>
                                </a:solidFill>
                              </a:ln>
                            </wps:spPr>
                            <wps:txbx>
                              <w:txbxContent>
                                <w:p w14:paraId="0B963452" w14:textId="655385BF" w:rsidR="00500D1B" w:rsidRDefault="00500D1B" w:rsidP="00500D1B">
                                  <w:pPr>
                                    <w:jc w:val="center"/>
                                    <w:rPr>
                                      <w:sz w:val="20"/>
                                    </w:rPr>
                                  </w:pPr>
                                  <w:r w:rsidRPr="00500D1B">
                                    <w:rPr>
                                      <w:sz w:val="20"/>
                                    </w:rPr>
                                    <w:t>Sport que font seulement les filles avec</w:t>
                                  </w:r>
                                </w:p>
                                <w:p w14:paraId="503ED444" w14:textId="6C9276BC" w:rsidR="00CB31DC" w:rsidRPr="00500D1B" w:rsidRDefault="00CB31DC" w:rsidP="00500D1B">
                                  <w:pPr>
                                    <w:jc w:val="center"/>
                                    <w:rPr>
                                      <w:sz w:val="20"/>
                                    </w:rPr>
                                  </w:pPr>
                                  <w:proofErr w:type="gramStart"/>
                                  <w:r w:rsidRPr="00500D1B">
                                    <w:rPr>
                                      <w:sz w:val="20"/>
                                    </w:rPr>
                                    <w:t>handicap</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93848" id="Text Box 14" o:spid="_x0000_s1032" type="#_x0000_t202" style="position:absolute;left:0;text-align:left;margin-left:0;margin-top:231.05pt;width:63.5pt;height:78.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fwTQIAAKsEAAAOAAAAZHJzL2Uyb0RvYy54bWysVMFuGjEQvVfqP1i+N7tQQhLEEtFEVJWi&#10;JBKpcjZeL6zq9bi2YTf9+j57gaShp6oczHjm8TzzZobpdddotlPO12QKPjjLOVNGUlmbdcG/Py0+&#10;XXLmgzCl0GRUwV+U59ezjx+mrZ2oIW1Il8oxkBg/aW3BNyHYSZZ5uVGN8GdklUGwIteIgKtbZ6UT&#10;LdgbnQ3zfJy15ErrSCrv4b3tg3yW+KtKyfBQVV4FpguO3EI6XTpX8cxmUzFZO2E3tdynIf4hi0bU&#10;Bo8eqW5FEGzr6hOqppaOPFXhTFKTUVXVUqUaUM0gf1fNciOsSrVAHG+PMvn/Ryvvd4+O1SV6N+LM&#10;iAY9elJdYF+oY3BBn9b6CWBLC2Do4Af24PdwxrK7yjXxGwUxxKH0y1HdyCbhvMzHo3NEJEKDPM8H&#10;w/NIk73+2jofvipqWDQK7tC9JKrY3fnQQw+Q+JgnXZeLWut0cevVjXZsJ9DpBT4Xt3v2P2DasLbg&#10;489I5IQich8pVlrIH6cMyFYbJB1F6YuPVuhWXRJxfBBmReUL9HLUT5y3clGD/k748CgcRgxCYG3C&#10;A45KE3KivcXZhtyvv/kjHp1HlLMWI1tw/3MrnOJMfzOYiavBaBRnPF1G5xdDXNzbyOptxGybG4JW&#10;AyyolcmM+KAPZuWoecZ2zeOrCAkj8XbBw8G8Cf0iYTulms8TCFNtRbgzSysjddQ4yvrUPQtn930N&#10;mIh7Ogy3mLxrb4+NvzQ03waq6tT7qHOv6l5+bESanv32xpV7e0+o1/+Y2W8AAAD//wMAUEsDBBQA&#10;BgAIAAAAIQDUvOw73QAAAAgBAAAPAAAAZHJzL2Rvd25yZXYueG1sTI/BTsMwEETvSPyDtUjcqJ0I&#10;BQjZVKhSheBEQ6FXN16SiHhtxW4b/h73BMfZWc28qZazHcWRpjA4RsgWCgRx68zAHcL2fX1zDyJE&#10;zUaPjgnhhwIs68uLSpfGnXhDxyZ2IoVwKDVCH6MvpQxtT1aHhfPEyftyk9UxyamTZtKnFG5HmStV&#10;SKsHTg299rTqqf1uDhZhtTO79ZvffuTP6iWf1WfjXzcD4vXV/PQIItIc/57hjJ/QoU5Me3dgE8SI&#10;kIZEhNsiz0Cc7fwuXfYIRfZQgKwr+X9A/QsAAP//AwBQSwECLQAUAAYACAAAACEAtoM4kv4AAADh&#10;AQAAEwAAAAAAAAAAAAAAAAAAAAAAW0NvbnRlbnRfVHlwZXNdLnhtbFBLAQItABQABgAIAAAAIQA4&#10;/SH/1gAAAJQBAAALAAAAAAAAAAAAAAAAAC8BAABfcmVscy8ucmVsc1BLAQItABQABgAIAAAAIQA/&#10;zBfwTQIAAKsEAAAOAAAAAAAAAAAAAAAAAC4CAABkcnMvZTJvRG9jLnhtbFBLAQItABQABgAIAAAA&#10;IQDUvOw73QAAAAgBAAAPAAAAAAAAAAAAAAAAAKcEAABkcnMvZG93bnJldi54bWxQSwUGAAAAAAQA&#10;BADzAAAAsQUAAAAA&#10;" fillcolor="#ffff7d" strokeweight=".5pt">
                      <v:textbox>
                        <w:txbxContent>
                          <w:p w14:paraId="0B963452" w14:textId="655385BF" w:rsidR="00500D1B" w:rsidRDefault="00500D1B" w:rsidP="00500D1B">
                            <w:pPr>
                              <w:jc w:val="center"/>
                              <w:rPr>
                                <w:sz w:val="20"/>
                              </w:rPr>
                            </w:pPr>
                            <w:r w:rsidRPr="00500D1B">
                              <w:rPr>
                                <w:sz w:val="20"/>
                              </w:rPr>
                              <w:t>Sport que font seulement les filles avec</w:t>
                            </w:r>
                          </w:p>
                          <w:p w14:paraId="503ED444" w14:textId="6C9276BC" w:rsidR="00CB31DC" w:rsidRPr="00500D1B" w:rsidRDefault="00CB31DC" w:rsidP="00500D1B">
                            <w:pPr>
                              <w:jc w:val="center"/>
                              <w:rPr>
                                <w:sz w:val="20"/>
                              </w:rPr>
                            </w:pPr>
                            <w:proofErr w:type="gramStart"/>
                            <w:r w:rsidRPr="00500D1B">
                              <w:rPr>
                                <w:sz w:val="20"/>
                              </w:rPr>
                              <w:t>handicap</w:t>
                            </w:r>
                            <w:proofErr w:type="gramEnd"/>
                          </w:p>
                        </w:txbxContent>
                      </v:textbox>
                    </v:shape>
                  </w:pict>
                </mc:Fallback>
              </mc:AlternateContent>
            </w:r>
            <w:r w:rsidRPr="00500D1B">
              <w:rPr>
                <w:b/>
                <w:noProof/>
                <w:lang w:val="en-GB" w:eastAsia="en-GB"/>
              </w:rPr>
              <mc:AlternateContent>
                <mc:Choice Requires="wps">
                  <w:drawing>
                    <wp:anchor distT="0" distB="0" distL="114300" distR="114300" simplePos="0" relativeHeight="251685888" behindDoc="0" locked="0" layoutInCell="1" allowOverlap="1" wp14:anchorId="17D4A12A" wp14:editId="21686389">
                      <wp:simplePos x="0" y="0"/>
                      <wp:positionH relativeFrom="column">
                        <wp:posOffset>4410075</wp:posOffset>
                      </wp:positionH>
                      <wp:positionV relativeFrom="paragraph">
                        <wp:posOffset>1210310</wp:posOffset>
                      </wp:positionV>
                      <wp:extent cx="942975" cy="942975"/>
                      <wp:effectExtent l="0" t="0" r="28575" b="28575"/>
                      <wp:wrapNone/>
                      <wp:docPr id="12" name="Text Box 12"/>
                      <wp:cNvGraphicFramePr/>
                      <a:graphic xmlns:a="http://schemas.openxmlformats.org/drawingml/2006/main">
                        <a:graphicData uri="http://schemas.microsoft.com/office/word/2010/wordprocessingShape">
                          <wps:wsp>
                            <wps:cNvSpPr txBox="1"/>
                            <wps:spPr>
                              <a:xfrm>
                                <a:off x="0" y="0"/>
                                <a:ext cx="942975" cy="942975"/>
                              </a:xfrm>
                              <a:prstGeom prst="rect">
                                <a:avLst/>
                              </a:prstGeom>
                              <a:solidFill>
                                <a:srgbClr val="FFFF7D"/>
                              </a:solidFill>
                              <a:ln w="6350">
                                <a:solidFill>
                                  <a:prstClr val="black"/>
                                </a:solidFill>
                              </a:ln>
                            </wps:spPr>
                            <wps:txbx>
                              <w:txbxContent>
                                <w:p w14:paraId="1E756CDB" w14:textId="1C139023" w:rsidR="00CB31DC" w:rsidRPr="00500D1B" w:rsidRDefault="00CB31DC" w:rsidP="00CB31DC">
                                  <w:pPr>
                                    <w:jc w:val="center"/>
                                    <w:rPr>
                                      <w:sz w:val="20"/>
                                    </w:rPr>
                                  </w:pPr>
                                  <w:r w:rsidRPr="00500D1B">
                                    <w:rPr>
                                      <w:sz w:val="20"/>
                                    </w:rPr>
                                    <w:t xml:space="preserve">Sport que font les </w:t>
                                  </w:r>
                                  <w:r>
                                    <w:rPr>
                                      <w:sz w:val="20"/>
                                    </w:rPr>
                                    <w:t>garçon</w:t>
                                  </w:r>
                                  <w:r w:rsidRPr="00500D1B">
                                    <w:rPr>
                                      <w:sz w:val="20"/>
                                    </w:rPr>
                                    <w:t xml:space="preserve">s </w:t>
                                  </w:r>
                                  <w:r>
                                    <w:rPr>
                                      <w:sz w:val="20"/>
                                    </w:rPr>
                                    <w:t xml:space="preserve">avec ou sans </w:t>
                                  </w:r>
                                  <w:r w:rsidRPr="00500D1B">
                                    <w:rPr>
                                      <w:sz w:val="20"/>
                                    </w:rPr>
                                    <w:t xml:space="preserve">handicap </w:t>
                                  </w:r>
                                </w:p>
                                <w:p w14:paraId="55CD2F1C" w14:textId="1A9D4539" w:rsidR="00500D1B" w:rsidRPr="00500D1B" w:rsidRDefault="00500D1B" w:rsidP="00500D1B">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4A12A" id="Text Box 12" o:spid="_x0000_s1033" type="#_x0000_t202" style="position:absolute;left:0;text-align:left;margin-left:347.25pt;margin-top:95.3pt;width:74.25pt;height:74.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JtYTAIAAKoEAAAOAAAAZHJzL2Uyb0RvYy54bWysVFFv2jAQfp+0/2D5fQQYlIEaKtaKaVLV&#10;VqJTn43jQDTH59mGpPv1++wApe2epuXBOd99+ez77i6XV22t2V45X5HJ+aDX50wZSUVlNjn/8bj8&#10;9IUzH4QphCajcv6sPL+af/xw2diZGtKWdKEcA4nxs8bmfBuCnWWZl1tVC98jqwyCJblaBGzdJiuc&#10;aMBe62zY719kDbnCOpLKe3hvuiCfJ/6yVDLcl6VXgemc424hrS6t67hm80sx2zhht5U8XEP8wy1q&#10;URkceqK6EUGwnaveUdWVdOSpDD1JdUZlWUmVckA2g/6bbFZbYVXKBeJ4e5LJ/z9aebd/cKwqULsh&#10;Z0bUqNGjagP7Si2DC/o01s8AW1kAQws/sEe/hzOm3Zaujm8kxBCH0s8ndSObhHM6Gk4nY84kQgcb&#10;7NnLx9b58E1RzaKRc4fiJU3F/taHDnqExLM86apYVlqnjdusr7Vje4FCL/FMbuIdwf4Kpg1rcn7x&#10;edxPzK9ikftEsdZC/nzPAD5tQBs16XKPVmjXbdJwctRlTcUz5HLUNZy3clmB/lb48CAcOgwKYWrC&#10;PZZSE+5EB4uzLbnff/NHPAqPKGcNOjbn/tdOOMWZ/m7QEtPBaBRbPG1G48kQG3ceWZ9HzK6+Jmg1&#10;wHxamcyID/polo7qJwzXIp6KkDASZ+c8HM3r0M0RhlOqxSKB0NRWhFuzsjJSx8pEWR/bJ+Hsoa4B&#10;DXFHx94Wszfl7bDxS0OLXaCySrWPOneqHuTHQKT6HoY3Ttz5PqFefjHzPwAAAP//AwBQSwMEFAAG&#10;AAgAAAAhACc25JPhAAAACwEAAA8AAABkcnMvZG93bnJldi54bWxMj8tOwzAQRfdI/IM1SN1Ru0mJ&#10;mhCnqipVCFY0FLp14yGJiB+K3Tb8PcMKlqN7dOfccj2ZgV1wDL2zEhZzAQxt43RvWwmHt939CliI&#10;ymo1OIsSvjHAurq9KVWh3dXu8VLHllGJDYWS0MXoC85D06FRYe48Wso+3WhUpHNsuR7VlcrNwBMh&#10;Mm5Ub+lDpzxuO2y+6rORsD3q4+7VH96TJ/GcTOKj9i/7XsrZ3bR5BBZxin8w/OqTOlTkdHJnqwMb&#10;JGT58oFQCnKRASNitUxp3UlCmuYL4FXJ/2+ofgAAAP//AwBQSwECLQAUAAYACAAAACEAtoM4kv4A&#10;AADhAQAAEwAAAAAAAAAAAAAAAAAAAAAAW0NvbnRlbnRfVHlwZXNdLnhtbFBLAQItABQABgAIAAAA&#10;IQA4/SH/1gAAAJQBAAALAAAAAAAAAAAAAAAAAC8BAABfcmVscy8ucmVsc1BLAQItABQABgAIAAAA&#10;IQAu9JtYTAIAAKoEAAAOAAAAAAAAAAAAAAAAAC4CAABkcnMvZTJvRG9jLnhtbFBLAQItABQABgAI&#10;AAAAIQAnNuST4QAAAAsBAAAPAAAAAAAAAAAAAAAAAKYEAABkcnMvZG93bnJldi54bWxQSwUGAAAA&#10;AAQABADzAAAAtAUAAAAA&#10;" fillcolor="#ffff7d" strokeweight=".5pt">
                      <v:textbox>
                        <w:txbxContent>
                          <w:p w14:paraId="1E756CDB" w14:textId="1C139023" w:rsidR="00CB31DC" w:rsidRPr="00500D1B" w:rsidRDefault="00CB31DC" w:rsidP="00CB31DC">
                            <w:pPr>
                              <w:jc w:val="center"/>
                              <w:rPr>
                                <w:sz w:val="20"/>
                              </w:rPr>
                            </w:pPr>
                            <w:r w:rsidRPr="00500D1B">
                              <w:rPr>
                                <w:sz w:val="20"/>
                              </w:rPr>
                              <w:t xml:space="preserve">Sport que font les </w:t>
                            </w:r>
                            <w:r>
                              <w:rPr>
                                <w:sz w:val="20"/>
                              </w:rPr>
                              <w:t>garçon</w:t>
                            </w:r>
                            <w:r w:rsidRPr="00500D1B">
                              <w:rPr>
                                <w:sz w:val="20"/>
                              </w:rPr>
                              <w:t xml:space="preserve">s </w:t>
                            </w:r>
                            <w:r>
                              <w:rPr>
                                <w:sz w:val="20"/>
                              </w:rPr>
                              <w:t xml:space="preserve">avec ou sans </w:t>
                            </w:r>
                            <w:r w:rsidRPr="00500D1B">
                              <w:rPr>
                                <w:sz w:val="20"/>
                              </w:rPr>
                              <w:t xml:space="preserve">handicap </w:t>
                            </w:r>
                          </w:p>
                          <w:p w14:paraId="55CD2F1C" w14:textId="1A9D4539" w:rsidR="00500D1B" w:rsidRPr="00500D1B" w:rsidRDefault="00500D1B" w:rsidP="00500D1B">
                            <w:pPr>
                              <w:jc w:val="center"/>
                              <w:rPr>
                                <w:sz w:val="20"/>
                              </w:rPr>
                            </w:pPr>
                          </w:p>
                        </w:txbxContent>
                      </v:textbox>
                    </v:shape>
                  </w:pict>
                </mc:Fallback>
              </mc:AlternateContent>
            </w:r>
            <w:r w:rsidRPr="00500D1B">
              <w:rPr>
                <w:b/>
                <w:noProof/>
                <w:lang w:val="en-GB" w:eastAsia="en-GB"/>
              </w:rPr>
              <mc:AlternateContent>
                <mc:Choice Requires="wps">
                  <w:drawing>
                    <wp:anchor distT="0" distB="0" distL="114300" distR="114300" simplePos="0" relativeHeight="251696128" behindDoc="0" locked="0" layoutInCell="1" allowOverlap="1" wp14:anchorId="1652CD47" wp14:editId="28B2B70B">
                      <wp:simplePos x="0" y="0"/>
                      <wp:positionH relativeFrom="column">
                        <wp:posOffset>2371725</wp:posOffset>
                      </wp:positionH>
                      <wp:positionV relativeFrom="paragraph">
                        <wp:posOffset>1286510</wp:posOffset>
                      </wp:positionV>
                      <wp:extent cx="962025" cy="1038225"/>
                      <wp:effectExtent l="0" t="0" r="28575" b="28575"/>
                      <wp:wrapNone/>
                      <wp:docPr id="13" name="Text Box 13"/>
                      <wp:cNvGraphicFramePr/>
                      <a:graphic xmlns:a="http://schemas.openxmlformats.org/drawingml/2006/main">
                        <a:graphicData uri="http://schemas.microsoft.com/office/word/2010/wordprocessingShape">
                          <wps:wsp>
                            <wps:cNvSpPr txBox="1"/>
                            <wps:spPr>
                              <a:xfrm>
                                <a:off x="0" y="0"/>
                                <a:ext cx="962025" cy="1038225"/>
                              </a:xfrm>
                              <a:prstGeom prst="rect">
                                <a:avLst/>
                              </a:prstGeom>
                              <a:solidFill>
                                <a:srgbClr val="FFFF7D"/>
                              </a:solidFill>
                              <a:ln w="6350">
                                <a:solidFill>
                                  <a:prstClr val="black"/>
                                </a:solidFill>
                              </a:ln>
                            </wps:spPr>
                            <wps:txbx>
                              <w:txbxContent>
                                <w:p w14:paraId="388932D1" w14:textId="34E7E444" w:rsidR="00CB31DC" w:rsidRPr="00500D1B" w:rsidRDefault="00CB31DC" w:rsidP="00CB31DC">
                                  <w:pPr>
                                    <w:jc w:val="center"/>
                                    <w:rPr>
                                      <w:sz w:val="20"/>
                                    </w:rPr>
                                  </w:pPr>
                                  <w:r w:rsidRPr="00500D1B">
                                    <w:rPr>
                                      <w:sz w:val="20"/>
                                    </w:rPr>
                                    <w:t>Sport que font les filles</w:t>
                                  </w:r>
                                  <w:r>
                                    <w:rPr>
                                      <w:sz w:val="20"/>
                                    </w:rPr>
                                    <w:t xml:space="preserve"> et les garçons</w:t>
                                  </w:r>
                                  <w:r w:rsidRPr="00500D1B">
                                    <w:rPr>
                                      <w:sz w:val="20"/>
                                    </w:rPr>
                                    <w:t xml:space="preserve"> </w:t>
                                  </w:r>
                                  <w:r>
                                    <w:rPr>
                                      <w:sz w:val="20"/>
                                    </w:rPr>
                                    <w:t xml:space="preserve">avec ou sans </w:t>
                                  </w:r>
                                  <w:r w:rsidRPr="00500D1B">
                                    <w:rPr>
                                      <w:sz w:val="20"/>
                                    </w:rPr>
                                    <w:t xml:space="preserve">handicap </w:t>
                                  </w:r>
                                </w:p>
                                <w:p w14:paraId="6240EE5B" w14:textId="75E3A04A" w:rsidR="00500D1B" w:rsidRPr="00500D1B" w:rsidRDefault="00500D1B" w:rsidP="00500D1B">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2CD47" id="Text Box 13" o:spid="_x0000_s1034" type="#_x0000_t202" style="position:absolute;left:0;text-align:left;margin-left:186.75pt;margin-top:101.3pt;width:75.75pt;height:81.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3pHTwIAAKsEAAAOAAAAZHJzL2Uyb0RvYy54bWysVMtu2zAQvBfoPxC815Idx0mMyIHrwEWB&#10;IAmQFDnTFGULpbgsSVtKv75DynZePRXVgdqXhruzu7q86hrNdsr5mkzBh4OcM2UklbVZF/zH4/LL&#10;OWc+CFMKTUYV/Fl5fjX7/OmytVM1og3pUjkGEOOnrS34JgQ7zTIvN6oRfkBWGTgrco0IUN06K51o&#10;gd7obJTnk6wlV1pHUnkP63Xv5LOEX1VKhruq8iowXXDkFtLp0rmKZza7FNO1E3ZTy30a4h+yaERt&#10;cOkR6loEwbau/gDV1NKRpyoMJDUZVVUtVaoB1Qzzd9U8bIRVqRaQ4+2RJv//YOXt7t6xukTvTjgz&#10;okGPHlUX2FfqGEzgp7V+irAHi8DQwY7Yg93DGMvuKtfENwpi8IPp5yO7EU3CeDEZ5aNTziRcw/zk&#10;fAQF8NnL19b58E1Rw6JQcIfuJVLF7saHPvQQEi/zpOtyWWudFLdeLbRjO4FOL/GcXe/R34Rpw9qC&#10;T05O84T8xhexjxArLeTPjwjIVhskHUnpi49S6FZdIvH8QMyKymfw5aifOG/lsgb8jfDhXjiMGCjC&#10;2oQ7HJUm5ER7ibMNud9/s8d4dB5ezlqMbMH9r61wijP93WAmLobjcZzxpIxPz0ZQ3GvP6rXHbJsF&#10;gashFtTKJMb4oA9i5ah5wnbN461wCSNxd8HDQVyEfpGwnVLN5ykIU21FuDEPVkbo2JlI62P3JJzd&#10;9zVgIm7pMNxi+q69fWz80tB8G6iqU+8jzz2re/qxEWl69tsbV+61nqJe/jGzPwAAAP//AwBQSwME&#10;FAAGAAgAAAAhADfiXSTgAAAACwEAAA8AAABkcnMvZG93bnJldi54bWxMj8tOwzAQRfdI/IM1SOyo&#10;XVcJKI1ToUoVghUNpd268ZBExA/Fbhv+nmFFl6N7dOfccjXZgZ1xjL13CuYzAQxd403vWgW7j83D&#10;E7CYtDN68A4V/GCEVXV7U+rC+Ivb4rlOLaMSFwutoEspFJzHpkOr48wHdJR9+dHqROfYcjPqC5Xb&#10;gUshcm517+hDpwOuO2y+65NVsD6Yw+Y97D7li3iVk9jX4W3bK3V/Nz0vgSWc0j8Mf/qkDhU5Hf3J&#10;mcgGBYvHRUaoAilkDoyITGa07khRns+BVyW/3lD9AgAA//8DAFBLAQItABQABgAIAAAAIQC2gziS&#10;/gAAAOEBAAATAAAAAAAAAAAAAAAAAAAAAABbQ29udGVudF9UeXBlc10ueG1sUEsBAi0AFAAGAAgA&#10;AAAhADj9If/WAAAAlAEAAAsAAAAAAAAAAAAAAAAALwEAAF9yZWxzLy5yZWxzUEsBAi0AFAAGAAgA&#10;AAAhAMxXekdPAgAAqwQAAA4AAAAAAAAAAAAAAAAALgIAAGRycy9lMm9Eb2MueG1sUEsBAi0AFAAG&#10;AAgAAAAhADfiXSTgAAAACwEAAA8AAAAAAAAAAAAAAAAAqQQAAGRycy9kb3ducmV2LnhtbFBLBQYA&#10;AAAABAAEAPMAAAC2BQAAAAA=&#10;" fillcolor="#ffff7d" strokeweight=".5pt">
                      <v:textbox>
                        <w:txbxContent>
                          <w:p w14:paraId="388932D1" w14:textId="34E7E444" w:rsidR="00CB31DC" w:rsidRPr="00500D1B" w:rsidRDefault="00CB31DC" w:rsidP="00CB31DC">
                            <w:pPr>
                              <w:jc w:val="center"/>
                              <w:rPr>
                                <w:sz w:val="20"/>
                              </w:rPr>
                            </w:pPr>
                            <w:r w:rsidRPr="00500D1B">
                              <w:rPr>
                                <w:sz w:val="20"/>
                              </w:rPr>
                              <w:t>Sport que font les filles</w:t>
                            </w:r>
                            <w:r>
                              <w:rPr>
                                <w:sz w:val="20"/>
                              </w:rPr>
                              <w:t xml:space="preserve"> et les garçons</w:t>
                            </w:r>
                            <w:r w:rsidRPr="00500D1B">
                              <w:rPr>
                                <w:sz w:val="20"/>
                              </w:rPr>
                              <w:t xml:space="preserve"> </w:t>
                            </w:r>
                            <w:r>
                              <w:rPr>
                                <w:sz w:val="20"/>
                              </w:rPr>
                              <w:t xml:space="preserve">avec ou sans </w:t>
                            </w:r>
                            <w:r w:rsidRPr="00500D1B">
                              <w:rPr>
                                <w:sz w:val="20"/>
                              </w:rPr>
                              <w:t xml:space="preserve">handicap </w:t>
                            </w:r>
                          </w:p>
                          <w:p w14:paraId="6240EE5B" w14:textId="75E3A04A" w:rsidR="00500D1B" w:rsidRPr="00500D1B" w:rsidRDefault="00500D1B" w:rsidP="00500D1B">
                            <w:pPr>
                              <w:jc w:val="center"/>
                              <w:rPr>
                                <w:sz w:val="20"/>
                              </w:rPr>
                            </w:pPr>
                          </w:p>
                        </w:txbxContent>
                      </v:textbox>
                    </v:shape>
                  </w:pict>
                </mc:Fallback>
              </mc:AlternateContent>
            </w:r>
            <w:r w:rsidRPr="00500D1B">
              <w:rPr>
                <w:b/>
                <w:noProof/>
                <w:lang w:val="en-GB" w:eastAsia="en-GB"/>
              </w:rPr>
              <mc:AlternateContent>
                <mc:Choice Requires="wps">
                  <w:drawing>
                    <wp:anchor distT="0" distB="0" distL="114300" distR="114300" simplePos="0" relativeHeight="251674624" behindDoc="0" locked="0" layoutInCell="1" allowOverlap="1" wp14:anchorId="2950195B" wp14:editId="45A0078F">
                      <wp:simplePos x="0" y="0"/>
                      <wp:positionH relativeFrom="column">
                        <wp:posOffset>257175</wp:posOffset>
                      </wp:positionH>
                      <wp:positionV relativeFrom="paragraph">
                        <wp:posOffset>1257936</wp:posOffset>
                      </wp:positionV>
                      <wp:extent cx="1009650" cy="819150"/>
                      <wp:effectExtent l="0" t="0" r="19050" b="19050"/>
                      <wp:wrapNone/>
                      <wp:docPr id="6" name="Text Box 6"/>
                      <wp:cNvGraphicFramePr/>
                      <a:graphic xmlns:a="http://schemas.openxmlformats.org/drawingml/2006/main">
                        <a:graphicData uri="http://schemas.microsoft.com/office/word/2010/wordprocessingShape">
                          <wps:wsp>
                            <wps:cNvSpPr txBox="1"/>
                            <wps:spPr>
                              <a:xfrm>
                                <a:off x="0" y="0"/>
                                <a:ext cx="1009650" cy="819150"/>
                              </a:xfrm>
                              <a:prstGeom prst="rect">
                                <a:avLst/>
                              </a:prstGeom>
                              <a:solidFill>
                                <a:srgbClr val="FFFF7D"/>
                              </a:solidFill>
                              <a:ln w="6350">
                                <a:solidFill>
                                  <a:prstClr val="black"/>
                                </a:solidFill>
                              </a:ln>
                            </wps:spPr>
                            <wps:txbx>
                              <w:txbxContent>
                                <w:p w14:paraId="36C9A828" w14:textId="1A27919D" w:rsidR="00CB31DC" w:rsidRPr="00500D1B" w:rsidRDefault="00CB31DC" w:rsidP="00CB31DC">
                                  <w:pPr>
                                    <w:jc w:val="center"/>
                                    <w:rPr>
                                      <w:sz w:val="20"/>
                                    </w:rPr>
                                  </w:pPr>
                                  <w:r w:rsidRPr="00500D1B">
                                    <w:rPr>
                                      <w:sz w:val="20"/>
                                    </w:rPr>
                                    <w:t xml:space="preserve">Sport que font les filles </w:t>
                                  </w:r>
                                  <w:r>
                                    <w:rPr>
                                      <w:sz w:val="20"/>
                                    </w:rPr>
                                    <w:t xml:space="preserve">avec ou sans </w:t>
                                  </w:r>
                                  <w:r w:rsidRPr="00500D1B">
                                    <w:rPr>
                                      <w:sz w:val="20"/>
                                    </w:rPr>
                                    <w:t xml:space="preserve">handicap </w:t>
                                  </w:r>
                                </w:p>
                                <w:p w14:paraId="389D7665" w14:textId="68524262" w:rsidR="00500D1B" w:rsidRPr="00500D1B" w:rsidRDefault="00500D1B" w:rsidP="00500D1B">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0195B" id="Text Box 6" o:spid="_x0000_s1035" type="#_x0000_t202" style="position:absolute;left:0;text-align:left;margin-left:20.25pt;margin-top:99.05pt;width:79.5pt;height:6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KdFSwIAAKkEAAAOAAAAZHJzL2Uyb0RvYy54bWysVFFvGjEMfp+0/xDlfT1glBbEUTEqpklV&#10;W6md+hxyOTgtF2dJ4K779fuSA8rKnqbxEOzY+Wx/tm9609aa7ZTzFZmc9y96nCkjqajMOuffn5ef&#10;rjnzQZhCaDIq56/K85vZxw/Txk7UgDakC+UYQIyfNDbnmxDsJMu83Kha+AuyysBYkqtFgOrWWeFE&#10;A/RaZ4Neb5Q15ArrSCrvcXvbGfks4ZelkuGhLL0KTOccuYV0unSu4pnNpmKydsJuKrlPQ/xDFrWo&#10;DIIeoW5FEGzrqjOoupKOPJXhQlKdUVlWUqUaUE2/966ap42wKtUCcrw90uT/H6y83z06VhU5H3Fm&#10;RI0WPas2sC/UslFkp7F+AqcnC7fQ4hpdPtx7XMai29LV8R/lMNjB8+uR2wgm46Nebzy6hEnCdt0f&#10;9yEDPnt7bZ0PXxXVLAo5d+hdolTs7nzoXA8uMZgnXRXLSuukuPVqoR3bCfR5id/V7R79DzdtWINK&#10;PyP2GUTEPkKstJA/zhGQrTZIOpLSFR+l0K7aROH4QMyKilfw5aibN2/lsgL8nfDhUTgMGHjA0oQH&#10;HKUm5ER7ibMNuV9/u4/+6DusnDUY2Jz7n1vhFGf6m8FEjPvDYZzwpAwvrwZQ3KlldWox23pB4KqP&#10;9bQyidE/6INYOqpfsFvzGBUmYSRi5zwcxEXo1gi7KdV8npww01aEO/NkZYSOHEdan9sX4ey+rwET&#10;cU+H0RaTd+3tfONLQ/NtoLJKvY88d6zu6cc+pOnZ725cuFM9eb19YWa/AQAA//8DAFBLAwQUAAYA&#10;CAAAACEAcdG2m98AAAAKAQAADwAAAGRycy9kb3ducmV2LnhtbEyPTU/DMAyG70j8h8hI3FjS8rWW&#10;phOaNCE4bWWwa9aYtqJxqibbyr/HO8HRrx+9flwsJteLI46h86QhmSkQSLW3HTUatu+rmzmIEA1Z&#10;03tCDT8YYFFeXhQmt/5EGzxWsRFcQiE3GtoYh1zKULfoTJj5AYl3X350JvI4NtKO5sTlrpepUg/S&#10;mY74QmsGXLZYf1cHp2G5s7vVeth+pC/qNZ3UZzW8bTqtr6+m5ycQEaf4B8NZn9WhZKe9P5ANotdw&#10;p+6Z5DybJyDOQJZxstdwmz4mIMtC/n+h/AUAAP//AwBQSwECLQAUAAYACAAAACEAtoM4kv4AAADh&#10;AQAAEwAAAAAAAAAAAAAAAAAAAAAAW0NvbnRlbnRfVHlwZXNdLnhtbFBLAQItABQABgAIAAAAIQA4&#10;/SH/1gAAAJQBAAALAAAAAAAAAAAAAAAAAC8BAABfcmVscy8ucmVsc1BLAQItABQABgAIAAAAIQDe&#10;sKdFSwIAAKkEAAAOAAAAAAAAAAAAAAAAAC4CAABkcnMvZTJvRG9jLnhtbFBLAQItABQABgAIAAAA&#10;IQBx0bab3wAAAAoBAAAPAAAAAAAAAAAAAAAAAKUEAABkcnMvZG93bnJldi54bWxQSwUGAAAAAAQA&#10;BADzAAAAsQUAAAAA&#10;" fillcolor="#ffff7d" strokeweight=".5pt">
                      <v:textbox>
                        <w:txbxContent>
                          <w:p w14:paraId="36C9A828" w14:textId="1A27919D" w:rsidR="00CB31DC" w:rsidRPr="00500D1B" w:rsidRDefault="00CB31DC" w:rsidP="00CB31DC">
                            <w:pPr>
                              <w:jc w:val="center"/>
                              <w:rPr>
                                <w:sz w:val="20"/>
                              </w:rPr>
                            </w:pPr>
                            <w:r w:rsidRPr="00500D1B">
                              <w:rPr>
                                <w:sz w:val="20"/>
                              </w:rPr>
                              <w:t xml:space="preserve">Sport que font les filles </w:t>
                            </w:r>
                            <w:r>
                              <w:rPr>
                                <w:sz w:val="20"/>
                              </w:rPr>
                              <w:t xml:space="preserve">avec ou sans </w:t>
                            </w:r>
                            <w:r w:rsidRPr="00500D1B">
                              <w:rPr>
                                <w:sz w:val="20"/>
                              </w:rPr>
                              <w:t xml:space="preserve">handicap </w:t>
                            </w:r>
                          </w:p>
                          <w:p w14:paraId="389D7665" w14:textId="68524262" w:rsidR="00500D1B" w:rsidRPr="00500D1B" w:rsidRDefault="00500D1B" w:rsidP="00500D1B">
                            <w:pPr>
                              <w:jc w:val="center"/>
                              <w:rPr>
                                <w:sz w:val="20"/>
                              </w:rPr>
                            </w:pPr>
                          </w:p>
                        </w:txbxContent>
                      </v:textbox>
                    </v:shape>
                  </w:pict>
                </mc:Fallback>
              </mc:AlternateContent>
            </w:r>
            <w:r w:rsidRPr="00500D1B">
              <w:rPr>
                <w:b/>
                <w:noProof/>
                <w:lang w:val="en-GB" w:eastAsia="en-GB"/>
              </w:rPr>
              <mc:AlternateContent>
                <mc:Choice Requires="wps">
                  <w:drawing>
                    <wp:anchor distT="0" distB="0" distL="114300" distR="114300" simplePos="0" relativeHeight="251646976" behindDoc="0" locked="0" layoutInCell="1" allowOverlap="1" wp14:anchorId="1D7E7E59" wp14:editId="2BE111AE">
                      <wp:simplePos x="0" y="0"/>
                      <wp:positionH relativeFrom="column">
                        <wp:posOffset>4772025</wp:posOffset>
                      </wp:positionH>
                      <wp:positionV relativeFrom="paragraph">
                        <wp:posOffset>635</wp:posOffset>
                      </wp:positionV>
                      <wp:extent cx="802640" cy="1133475"/>
                      <wp:effectExtent l="0" t="0" r="16510" b="28575"/>
                      <wp:wrapNone/>
                      <wp:docPr id="4" name="Text Box 4"/>
                      <wp:cNvGraphicFramePr/>
                      <a:graphic xmlns:a="http://schemas.openxmlformats.org/drawingml/2006/main">
                        <a:graphicData uri="http://schemas.microsoft.com/office/word/2010/wordprocessingShape">
                          <wps:wsp>
                            <wps:cNvSpPr txBox="1"/>
                            <wps:spPr>
                              <a:xfrm>
                                <a:off x="0" y="0"/>
                                <a:ext cx="802640" cy="1133475"/>
                              </a:xfrm>
                              <a:prstGeom prst="rect">
                                <a:avLst/>
                              </a:prstGeom>
                              <a:solidFill>
                                <a:srgbClr val="FFFF7D"/>
                              </a:solidFill>
                              <a:ln w="6350">
                                <a:solidFill>
                                  <a:prstClr val="black"/>
                                </a:solidFill>
                              </a:ln>
                            </wps:spPr>
                            <wps:txbx>
                              <w:txbxContent>
                                <w:p w14:paraId="53E6BE64" w14:textId="5031C5CE" w:rsidR="00CB31DC" w:rsidRPr="00500D1B" w:rsidRDefault="00CB31DC" w:rsidP="00CB31DC">
                                  <w:pPr>
                                    <w:jc w:val="center"/>
                                    <w:rPr>
                                      <w:sz w:val="20"/>
                                    </w:rPr>
                                  </w:pPr>
                                  <w:r>
                                    <w:rPr>
                                      <w:sz w:val="20"/>
                                    </w:rPr>
                                    <w:t xml:space="preserve">Sport que font seulement les garçons sans </w:t>
                                  </w:r>
                                  <w:r w:rsidRPr="00500D1B">
                                    <w:rPr>
                                      <w:sz w:val="20"/>
                                    </w:rPr>
                                    <w:t xml:space="preserve">handicap </w:t>
                                  </w:r>
                                </w:p>
                                <w:p w14:paraId="1E5F02DF" w14:textId="49155CCD" w:rsidR="00500D1B" w:rsidRPr="00500D1B" w:rsidRDefault="00500D1B" w:rsidP="00500D1B">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7E7E59" id="Text Box 4" o:spid="_x0000_s1036" type="#_x0000_t202" style="position:absolute;left:0;text-align:left;margin-left:375.75pt;margin-top:.05pt;width:63.2pt;height:89.2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T8wTQIAAKoEAAAOAAAAZHJzL2Uyb0RvYy54bWysVEuP2jAQvlfqf7B8LyEQ2F1EWFEQVSW0&#10;uxJUe3Ych0R1PK5tSOiv79jhtbs9Vc3BmVc+z3wzk+ljW0tyEMZWoFIa9/qUCMUhr9QupT+2qy/3&#10;lFjHVM4kKJHSo7D0cfb507TREzGAEmQuDEEQZSeNTmnpnJ5EkeWlqJntgRYKnQWYmjlUzS7KDWsQ&#10;vZbRoN8fRw2YXBvgwlq0LjsnnQX8ohDcPReFFY7IlGJuLpwmnJk/o9mUTXaG6bLipzTYP2RRs0rh&#10;pReoJXOM7E31AaquuAELhetxqCMoioqLUANWE/ffVbMpmRahFiTH6gtN9v/B8qfDiyFVntKEEsVq&#10;bNFWtI58hZYknp1G2wkGbTSGuRbN2OWz3aLRF90WpvZvLIegH3k+Xrj1YByN9/3BOEEPR1ccD4fJ&#10;3cjDRNevtbHum4CaeCGlBnsXKGWHtXVd6DnEX2ZBVvmqkjIoZpctpCEHhn1e4XO3PKG/CZOKNCkd&#10;D0f9gPzG57EvEJlk/OdHBMxWKkzak9IV7yXXZm2gMA7z5E0Z5EckzEA3cFbzVYX4a2bdCzM4YcgE&#10;bo17xqOQgEnBSaKkBPP7b3Yfj41HLyUNTmxK7a89M4IS+V3hSDzEiSfYBSUZ3Q1QMbee7Naj9vUC&#10;kKwY91PzIPp4J89iYaB+xeWa+1vRxRTHu1PqzuLCdXuEy8nFfB6CcKg1c2u10dxD+9Z4XrftKzP6&#10;1FiHI/EE59lmk3f97WL9lwrmewdFFZp/ZfXEPy5EGJ/T8vqNu9VD1PUXM/sDAAD//wMAUEsDBBQA&#10;BgAIAAAAIQDUKWOJ3QAAAAgBAAAPAAAAZHJzL2Rvd25yZXYueG1sTI/BTsMwEETvSPyDtUjcqNNI&#10;bUKIU6FKFYITDYVe3XhJIuK1Fbtt+Hu2J3ocvdHs23I12UGccAy9IwXzWQICqXGmp1bB7mPzkIMI&#10;UZPRgyNU8IsBVtXtTakL4860xVMdW8EjFAqtoIvRF1KGpkOrw8x5JGbfbrQ6chxbaUZ95nE7yDRJ&#10;ltLqnvhCpz2uO2x+6qNVsN6b/ebd7z7Tl+Q1nZKv2r9te6Xu76bnJxARp/hfhos+q0PFTgd3JBPE&#10;oCBbzBdcvQDBOM+yRxAHjlm+BFmV8vqB6g8AAP//AwBQSwECLQAUAAYACAAAACEAtoM4kv4AAADh&#10;AQAAEwAAAAAAAAAAAAAAAAAAAAAAW0NvbnRlbnRfVHlwZXNdLnhtbFBLAQItABQABgAIAAAAIQA4&#10;/SH/1gAAAJQBAAALAAAAAAAAAAAAAAAAAC8BAABfcmVscy8ucmVsc1BLAQItABQABgAIAAAAIQCr&#10;8T8wTQIAAKoEAAAOAAAAAAAAAAAAAAAAAC4CAABkcnMvZTJvRG9jLnhtbFBLAQItABQABgAIAAAA&#10;IQDUKWOJ3QAAAAgBAAAPAAAAAAAAAAAAAAAAAKcEAABkcnMvZG93bnJldi54bWxQSwUGAAAAAAQA&#10;BADzAAAAsQUAAAAA&#10;" fillcolor="#ffff7d" strokeweight=".5pt">
                      <v:textbox>
                        <w:txbxContent>
                          <w:p w14:paraId="53E6BE64" w14:textId="5031C5CE" w:rsidR="00CB31DC" w:rsidRPr="00500D1B" w:rsidRDefault="00CB31DC" w:rsidP="00CB31DC">
                            <w:pPr>
                              <w:jc w:val="center"/>
                              <w:rPr>
                                <w:sz w:val="20"/>
                              </w:rPr>
                            </w:pPr>
                            <w:r>
                              <w:rPr>
                                <w:sz w:val="20"/>
                              </w:rPr>
                              <w:t xml:space="preserve">Sport que font seulement les garçons sans </w:t>
                            </w:r>
                            <w:r w:rsidRPr="00500D1B">
                              <w:rPr>
                                <w:sz w:val="20"/>
                              </w:rPr>
                              <w:t xml:space="preserve">handicap </w:t>
                            </w:r>
                          </w:p>
                          <w:p w14:paraId="1E5F02DF" w14:textId="49155CCD" w:rsidR="00500D1B" w:rsidRPr="00500D1B" w:rsidRDefault="00500D1B" w:rsidP="00500D1B">
                            <w:pPr>
                              <w:jc w:val="center"/>
                              <w:rPr>
                                <w:sz w:val="20"/>
                              </w:rPr>
                            </w:pPr>
                          </w:p>
                        </w:txbxContent>
                      </v:textbox>
                    </v:shape>
                  </w:pict>
                </mc:Fallback>
              </mc:AlternateContent>
            </w:r>
            <w:r w:rsidRPr="00500D1B">
              <w:rPr>
                <w:b/>
                <w:noProof/>
                <w:lang w:val="en-GB" w:eastAsia="en-GB"/>
              </w:rPr>
              <mc:AlternateContent>
                <mc:Choice Requires="wps">
                  <w:drawing>
                    <wp:anchor distT="0" distB="0" distL="114300" distR="114300" simplePos="0" relativeHeight="251663360" behindDoc="0" locked="0" layoutInCell="1" allowOverlap="1" wp14:anchorId="5F8FFB63" wp14:editId="28F04A6E">
                      <wp:simplePos x="0" y="0"/>
                      <wp:positionH relativeFrom="column">
                        <wp:posOffset>2343150</wp:posOffset>
                      </wp:positionH>
                      <wp:positionV relativeFrom="paragraph">
                        <wp:posOffset>635</wp:posOffset>
                      </wp:positionV>
                      <wp:extent cx="981075" cy="1181100"/>
                      <wp:effectExtent l="0" t="0" r="28575" b="19050"/>
                      <wp:wrapNone/>
                      <wp:docPr id="5" name="Text Box 5"/>
                      <wp:cNvGraphicFramePr/>
                      <a:graphic xmlns:a="http://schemas.openxmlformats.org/drawingml/2006/main">
                        <a:graphicData uri="http://schemas.microsoft.com/office/word/2010/wordprocessingShape">
                          <wps:wsp>
                            <wps:cNvSpPr txBox="1"/>
                            <wps:spPr>
                              <a:xfrm>
                                <a:off x="0" y="0"/>
                                <a:ext cx="981075" cy="1181100"/>
                              </a:xfrm>
                              <a:prstGeom prst="rect">
                                <a:avLst/>
                              </a:prstGeom>
                              <a:solidFill>
                                <a:srgbClr val="FFFF7D"/>
                              </a:solidFill>
                              <a:ln w="6350">
                                <a:solidFill>
                                  <a:prstClr val="black"/>
                                </a:solidFill>
                              </a:ln>
                            </wps:spPr>
                            <wps:txbx>
                              <w:txbxContent>
                                <w:p w14:paraId="656D15C4" w14:textId="65F6E566" w:rsidR="00500D1B" w:rsidRPr="00500D1B" w:rsidRDefault="00500D1B" w:rsidP="00500D1B">
                                  <w:pPr>
                                    <w:jc w:val="center"/>
                                    <w:rPr>
                                      <w:sz w:val="20"/>
                                    </w:rPr>
                                  </w:pPr>
                                  <w:r w:rsidRPr="00500D1B">
                                    <w:rPr>
                                      <w:sz w:val="20"/>
                                    </w:rPr>
                                    <w:t xml:space="preserve">Sport que font seulement les filles </w:t>
                                  </w:r>
                                  <w:r w:rsidR="00CB31DC">
                                    <w:rPr>
                                      <w:sz w:val="20"/>
                                    </w:rPr>
                                    <w:t xml:space="preserve">et les garçons sans </w:t>
                                  </w:r>
                                  <w:r w:rsidRPr="00500D1B">
                                    <w:rPr>
                                      <w:sz w:val="20"/>
                                    </w:rPr>
                                    <w:t xml:space="preserve">handicap </w:t>
                                  </w:r>
                                </w:p>
                                <w:p w14:paraId="50A30B58" w14:textId="32DD0DF4" w:rsidR="00500D1B" w:rsidRPr="00500D1B" w:rsidRDefault="00500D1B" w:rsidP="00500D1B">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8FFB63" id="Text Box 5" o:spid="_x0000_s1037" type="#_x0000_t202" style="position:absolute;left:0;text-align:left;margin-left:184.5pt;margin-top:.05pt;width:77.25pt;height:9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CF5UQIAAKoEAAAOAAAAZHJzL2Uyb0RvYy54bWysVE1v2zAMvQ/YfxB0X213TT+COkXWIsOA&#10;oC3QFD0rspwYk0VNUmJnv35PykfTdqdhOSgUST2Sj6Svb/pWs7VyviFT8uIk50wZSVVjFiV/nk2+&#10;XHLmgzCV0GRUyTfK85vR50/XnR2qU1qSrpRjADF+2NmSL0Owwyzzcqla4U/IKgNjTa4VAVe3yCon&#10;OqC3OjvN8/OsI1dZR1J5D+3d1shHCb+ulQwPde1VYLrkyC2k06VzHs9sdC2GCyfsspG7NMQ/ZNGK&#10;xiDoAepOBMFWrvkA1TbSkac6nEhqM6rrRqpUA6op8nfVPC2FVakWkOPtgSb//2Dl/frRsaYq+YAz&#10;I1q0aKb6wL5RzwaRnc76IZyeLNxCDzW6vNd7KGPRfe3a+I9yGOzgeXPgNoJJKK8ui/wCMSRMRXFZ&#10;FHkiP3t9bZ0P3xW1LAold+hdolSspz4gE7juXWIwT7qpJo3W6eIW81vt2FqgzxP8Lu5iknjyxk0b&#10;1pX8/OsgT8hvbBH7ADHXQv78iAA8bQAbSdkWH6XQz/tEYXFgZk7VBoQ52g6ct3LSAH8qfHgUDhMG&#10;jrA14QFHrQlJ0U7ibEnu99/00R+Nh5WzDhNbcv9rJZziTP8wGImr4uwsjni6nA0uTnFxx5b5scWs&#10;2lsCWQX208okRv+g92LtqH3Bco1jVJiEkYhd8rAXb8N2j7CcUo3HyQlDbUWYmicrI3RsTeR11r8I&#10;Z3eNDRiJe9rPthi+6+/WN740NF4FqpvU/Ej0ltUd/1iI1ODd8saNO74nr9dPzOgPAAAA//8DAFBL&#10;AwQUAAYACAAAACEAMYKDVN4AAAAIAQAADwAAAGRycy9kb3ducmV2LnhtbEyPQU/CQBCF7yb+h82Y&#10;eJMtJTRYuiWGhBg9SUW5Lt2hbezObroL1H/vcJLjyzd5871iNdpenHEInSMF00kCAql2pqNGwe5z&#10;87QAEaImo3tHqOAXA6zK+7tC58ZdaIvnKjaCSyjkWkEbo8+lDHWLVoeJ80jMjm6wOnIcGmkGfeFy&#10;28s0STJpdUf8odUe1y3WP9XJKljvzX7z4Xdf6Wvylo7Jd+Xft51Sjw/jyxJExDH+H8NVn9WhZKeD&#10;O5EJolcwy555S7wCwXiezuYgDhwX2RRkWcjbAeUfAAAA//8DAFBLAQItABQABgAIAAAAIQC2gziS&#10;/gAAAOEBAAATAAAAAAAAAAAAAAAAAAAAAABbQ29udGVudF9UeXBlc10ueG1sUEsBAi0AFAAGAAgA&#10;AAAhADj9If/WAAAAlAEAAAsAAAAAAAAAAAAAAAAALwEAAF9yZWxzLy5yZWxzUEsBAi0AFAAGAAgA&#10;AAAhAN50IXlRAgAAqgQAAA4AAAAAAAAAAAAAAAAALgIAAGRycy9lMm9Eb2MueG1sUEsBAi0AFAAG&#10;AAgAAAAhADGCg1TeAAAACAEAAA8AAAAAAAAAAAAAAAAAqwQAAGRycy9kb3ducmV2LnhtbFBLBQYA&#10;AAAABAAEAPMAAAC2BQAAAAA=&#10;" fillcolor="#ffff7d" strokeweight=".5pt">
                      <v:textbox>
                        <w:txbxContent>
                          <w:p w14:paraId="656D15C4" w14:textId="65F6E566" w:rsidR="00500D1B" w:rsidRPr="00500D1B" w:rsidRDefault="00500D1B" w:rsidP="00500D1B">
                            <w:pPr>
                              <w:jc w:val="center"/>
                              <w:rPr>
                                <w:sz w:val="20"/>
                              </w:rPr>
                            </w:pPr>
                            <w:r w:rsidRPr="00500D1B">
                              <w:rPr>
                                <w:sz w:val="20"/>
                              </w:rPr>
                              <w:t xml:space="preserve">Sport que font seulement les filles </w:t>
                            </w:r>
                            <w:r w:rsidR="00CB31DC">
                              <w:rPr>
                                <w:sz w:val="20"/>
                              </w:rPr>
                              <w:t xml:space="preserve">et les garçons sans </w:t>
                            </w:r>
                            <w:r w:rsidRPr="00500D1B">
                              <w:rPr>
                                <w:sz w:val="20"/>
                              </w:rPr>
                              <w:t xml:space="preserve">handicap </w:t>
                            </w:r>
                          </w:p>
                          <w:p w14:paraId="50A30B58" w14:textId="32DD0DF4" w:rsidR="00500D1B" w:rsidRPr="00500D1B" w:rsidRDefault="00500D1B" w:rsidP="00500D1B">
                            <w:pPr>
                              <w:jc w:val="center"/>
                              <w:rPr>
                                <w:sz w:val="20"/>
                              </w:rPr>
                            </w:pPr>
                          </w:p>
                        </w:txbxContent>
                      </v:textbox>
                    </v:shape>
                  </w:pict>
                </mc:Fallback>
              </mc:AlternateContent>
            </w:r>
            <w:r w:rsidR="00500D1B" w:rsidRPr="00500D1B">
              <w:rPr>
                <w:b/>
                <w:noProof/>
                <w:lang w:val="en-GB" w:eastAsia="en-GB"/>
              </w:rPr>
              <mc:AlternateContent>
                <mc:Choice Requires="wps">
                  <w:drawing>
                    <wp:anchor distT="0" distB="0" distL="114300" distR="114300" simplePos="0" relativeHeight="251630592" behindDoc="0" locked="0" layoutInCell="1" allowOverlap="1" wp14:anchorId="172B311D" wp14:editId="16A8D6FF">
                      <wp:simplePos x="0" y="0"/>
                      <wp:positionH relativeFrom="column">
                        <wp:posOffset>85725</wp:posOffset>
                      </wp:positionH>
                      <wp:positionV relativeFrom="paragraph">
                        <wp:posOffset>48260</wp:posOffset>
                      </wp:positionV>
                      <wp:extent cx="810895" cy="1019175"/>
                      <wp:effectExtent l="0" t="0" r="27305" b="28575"/>
                      <wp:wrapNone/>
                      <wp:docPr id="11" name="Text Box 11"/>
                      <wp:cNvGraphicFramePr/>
                      <a:graphic xmlns:a="http://schemas.openxmlformats.org/drawingml/2006/main">
                        <a:graphicData uri="http://schemas.microsoft.com/office/word/2010/wordprocessingShape">
                          <wps:wsp>
                            <wps:cNvSpPr txBox="1"/>
                            <wps:spPr>
                              <a:xfrm>
                                <a:off x="0" y="0"/>
                                <a:ext cx="810895" cy="1019175"/>
                              </a:xfrm>
                              <a:prstGeom prst="rect">
                                <a:avLst/>
                              </a:prstGeom>
                              <a:solidFill>
                                <a:srgbClr val="FFFF7D"/>
                              </a:solidFill>
                              <a:ln w="6350">
                                <a:solidFill>
                                  <a:prstClr val="black"/>
                                </a:solidFill>
                              </a:ln>
                            </wps:spPr>
                            <wps:txbx>
                              <w:txbxContent>
                                <w:p w14:paraId="3DA92E39" w14:textId="690772B6" w:rsidR="00500D1B" w:rsidRPr="00500D1B" w:rsidRDefault="00500D1B" w:rsidP="00500D1B">
                                  <w:pPr>
                                    <w:jc w:val="center"/>
                                    <w:rPr>
                                      <w:sz w:val="20"/>
                                    </w:rPr>
                                  </w:pPr>
                                  <w:r w:rsidRPr="00500D1B">
                                    <w:rPr>
                                      <w:sz w:val="20"/>
                                    </w:rPr>
                                    <w:t>Sport qu</w:t>
                                  </w:r>
                                  <w:r w:rsidR="00CB31DC">
                                    <w:rPr>
                                      <w:sz w:val="20"/>
                                    </w:rPr>
                                    <w:t>e font seulement les filles sans</w:t>
                                  </w:r>
                                  <w:r w:rsidRPr="00500D1B">
                                    <w:rPr>
                                      <w:sz w:val="20"/>
                                    </w:rPr>
                                    <w:t xml:space="preserve"> handicap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2B311D" id="Text Box 11" o:spid="_x0000_s1038" type="#_x0000_t202" style="position:absolute;left:0;text-align:left;margin-left:6.75pt;margin-top:3.8pt;width:63.85pt;height:80.2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FmQTwIAAKwEAAAOAAAAZHJzL2Uyb0RvYy54bWysVE1v2zAMvQ/YfxB0X21nTZsGdYqsRYYB&#10;RVugLXpWZDkxJouapMTufv2e5CT92mlYDgpFvjyRj2TOL/pWs61yviFT8uIo50wZSVVjViV/fFh8&#10;mXDmgzCV0GRUyZ+V5xezz5/OOztVI1qTrpRjIDF+2tmSr0Ow0yzzcq1a4Y/IKoNgTa4VAVe3yion&#10;OrC3Ohvl+UnWkausI6m8h/dqCPJZ4q9rJcNtXXsVmC45cgvpdOlcxjObnYvpygm7buQuDfEPWbSi&#10;MXj0QHUlgmAb13ygahvpyFMdjiS1GdV1I1WqAdUU+btq7tfCqlQLxPH2IJP/f7TyZnvnWFOhdwVn&#10;RrTo0YPqA/tGPYML+nTWTwG7twCGHn5g934PZyy7r10bv1EQQxxKPx/UjWwSzkmRT87GnEmEirw4&#10;K07HkSZ7+bV1PnxX1LJolNyhe0lUsb32YYDuIfExT7qpFo3W6eJWy0vt2Fag0wt8Tq927G9g2rCu&#10;5Cdfx3lifhOL3AeKpRby50cGZKsNko6iDMVHK/TLfhBxtFdmSdUzBHM0jJy3ctGA/1r4cCccZgwa&#10;YW/CLY5aE5KincXZmtzvv/kjHq1HlLMOM1ty/2sjnOJM/zAYirPi+DgOebocj09HuLjXkeXriNm0&#10;lwSx0Hdkl8yID3pv1o7aJ6zXPL6KkDASb5c87M3LMGwS1lOq+TyBMNZWhGtzb2Wkjq2Juj70T8LZ&#10;XWMDRuKG9tMtpu/6O2DjLw3NN4HqJjU/Cj2outMfK5HGZ7e+cede3xPq5U9m9gcAAP//AwBQSwME&#10;FAAGAAgAAAAhAPGzp83eAAAACAEAAA8AAABkcnMvZG93bnJldi54bWxMj8FOwzAQRO9I/IO1SNyo&#10;nQChCnEqVKlC9ERDoVc3XpKIeB3Fbhv+vtsT3HY0o9k3xWJyvTjiGDpPGpKZAoFUe9tRo2H7sbqb&#10;gwjRkDW9J9TwiwEW5fVVYXLrT7TBYxUbwSUUcqOhjXHIpQx1i86EmR+Q2Pv2ozOR5dhIO5oTl7te&#10;pkpl0pmO+ENrBly2WP9UB6dhubO71fuw/Uxf1Vs6qa9qWG86rW9vppdnEBGn+BeGCz6jQ8lMe38g&#10;G0TP+v6RkxqeMhAX+yFJQez5yOYJyLKQ/weUZwAAAP//AwBQSwECLQAUAAYACAAAACEAtoM4kv4A&#10;AADhAQAAEwAAAAAAAAAAAAAAAAAAAAAAW0NvbnRlbnRfVHlwZXNdLnhtbFBLAQItABQABgAIAAAA&#10;IQA4/SH/1gAAAJQBAAALAAAAAAAAAAAAAAAAAC8BAABfcmVscy8ucmVsc1BLAQItABQABgAIAAAA&#10;IQBkQFmQTwIAAKwEAAAOAAAAAAAAAAAAAAAAAC4CAABkcnMvZTJvRG9jLnhtbFBLAQItABQABgAI&#10;AAAAIQDxs6fN3gAAAAgBAAAPAAAAAAAAAAAAAAAAAKkEAABkcnMvZG93bnJldi54bWxQSwUGAAAA&#10;AAQABADzAAAAtAUAAAAA&#10;" fillcolor="#ffff7d" strokeweight=".5pt">
                      <v:textbox>
                        <w:txbxContent>
                          <w:p w14:paraId="3DA92E39" w14:textId="690772B6" w:rsidR="00500D1B" w:rsidRPr="00500D1B" w:rsidRDefault="00500D1B" w:rsidP="00500D1B">
                            <w:pPr>
                              <w:jc w:val="center"/>
                              <w:rPr>
                                <w:sz w:val="20"/>
                              </w:rPr>
                            </w:pPr>
                            <w:r w:rsidRPr="00500D1B">
                              <w:rPr>
                                <w:sz w:val="20"/>
                              </w:rPr>
                              <w:t>Sport qu</w:t>
                            </w:r>
                            <w:r w:rsidR="00CB31DC">
                              <w:rPr>
                                <w:sz w:val="20"/>
                              </w:rPr>
                              <w:t>e font seulement les filles sans</w:t>
                            </w:r>
                            <w:r w:rsidRPr="00500D1B">
                              <w:rPr>
                                <w:sz w:val="20"/>
                              </w:rPr>
                              <w:t xml:space="preserve"> handicap </w:t>
                            </w:r>
                          </w:p>
                        </w:txbxContent>
                      </v:textbox>
                    </v:shape>
                  </w:pict>
                </mc:Fallback>
              </mc:AlternateContent>
            </w:r>
            <w:r w:rsidR="00236AEB">
              <w:rPr>
                <w:b/>
              </w:rPr>
              <w:t>Filles</w:t>
            </w:r>
          </w:p>
        </w:tc>
        <w:tc>
          <w:tcPr>
            <w:tcW w:w="4509" w:type="dxa"/>
          </w:tcPr>
          <w:p w14:paraId="13759852" w14:textId="77777777" w:rsidR="00236AEB" w:rsidRPr="00E479B5" w:rsidRDefault="00236AEB" w:rsidP="00500D1B">
            <w:pPr>
              <w:jc w:val="center"/>
              <w:rPr>
                <w:b/>
              </w:rPr>
            </w:pPr>
            <w:r>
              <w:rPr>
                <w:b/>
              </w:rPr>
              <w:t>Garçons</w:t>
            </w:r>
          </w:p>
          <w:p w14:paraId="21613B90" w14:textId="77777777" w:rsidR="00236AEB" w:rsidRPr="00E479B5" w:rsidRDefault="00236AEB" w:rsidP="00500D1B">
            <w:pPr>
              <w:jc w:val="center"/>
            </w:pPr>
          </w:p>
          <w:p w14:paraId="2A36B883" w14:textId="77777777" w:rsidR="00236AEB" w:rsidRPr="00E479B5" w:rsidRDefault="00236AEB" w:rsidP="00500D1B">
            <w:pPr>
              <w:jc w:val="center"/>
            </w:pPr>
          </w:p>
          <w:p w14:paraId="10515215" w14:textId="77777777" w:rsidR="00236AEB" w:rsidRPr="00E479B5" w:rsidRDefault="00236AEB" w:rsidP="00500D1B">
            <w:pPr>
              <w:jc w:val="center"/>
            </w:pPr>
          </w:p>
          <w:p w14:paraId="1AC6B6F7" w14:textId="77777777" w:rsidR="00236AEB" w:rsidRPr="00E479B5" w:rsidRDefault="00236AEB" w:rsidP="00500D1B">
            <w:pPr>
              <w:jc w:val="center"/>
            </w:pPr>
          </w:p>
          <w:p w14:paraId="5465D235" w14:textId="77777777" w:rsidR="00236AEB" w:rsidRPr="00E479B5" w:rsidRDefault="00236AEB" w:rsidP="00500D1B">
            <w:pPr>
              <w:jc w:val="center"/>
            </w:pPr>
          </w:p>
          <w:p w14:paraId="613E2919" w14:textId="77777777" w:rsidR="00236AEB" w:rsidRPr="00E479B5" w:rsidRDefault="00236AEB" w:rsidP="00500D1B">
            <w:pPr>
              <w:jc w:val="center"/>
            </w:pPr>
          </w:p>
          <w:p w14:paraId="28BB88DD" w14:textId="77777777" w:rsidR="00236AEB" w:rsidRPr="00E479B5" w:rsidRDefault="00236AEB" w:rsidP="00500D1B">
            <w:pPr>
              <w:jc w:val="center"/>
            </w:pPr>
          </w:p>
          <w:p w14:paraId="3D7E4586" w14:textId="77777777" w:rsidR="00236AEB" w:rsidRPr="00E479B5" w:rsidRDefault="00236AEB" w:rsidP="00500D1B">
            <w:pPr>
              <w:jc w:val="center"/>
            </w:pPr>
          </w:p>
          <w:p w14:paraId="303E0B35" w14:textId="77777777" w:rsidR="00236AEB" w:rsidRPr="00E479B5" w:rsidRDefault="00236AEB" w:rsidP="00500D1B">
            <w:pPr>
              <w:jc w:val="center"/>
            </w:pPr>
          </w:p>
        </w:tc>
      </w:tr>
      <w:tr w:rsidR="0056148B" w:rsidRPr="0056148B" w14:paraId="674496CE" w14:textId="77777777" w:rsidTr="00E479B5">
        <w:tc>
          <w:tcPr>
            <w:tcW w:w="9017" w:type="dxa"/>
            <w:gridSpan w:val="2"/>
          </w:tcPr>
          <w:p w14:paraId="6C4AE43E" w14:textId="77777777" w:rsidR="00236AEB" w:rsidRPr="00E479B5" w:rsidRDefault="00236AEB" w:rsidP="00500D1B">
            <w:pPr>
              <w:jc w:val="center"/>
            </w:pPr>
          </w:p>
          <w:p w14:paraId="102300D5" w14:textId="77777777" w:rsidR="00236AEB" w:rsidRPr="00E479B5" w:rsidRDefault="00236AEB" w:rsidP="00500D1B">
            <w:pPr>
              <w:jc w:val="center"/>
            </w:pPr>
          </w:p>
          <w:p w14:paraId="29E3AAD8" w14:textId="77777777" w:rsidR="00236AEB" w:rsidRPr="00E479B5" w:rsidRDefault="00236AEB" w:rsidP="00500D1B">
            <w:pPr>
              <w:jc w:val="center"/>
            </w:pPr>
          </w:p>
          <w:p w14:paraId="1E1DF48A" w14:textId="77777777" w:rsidR="00236AEB" w:rsidRPr="00E479B5" w:rsidRDefault="00236AEB" w:rsidP="00500D1B">
            <w:pPr>
              <w:jc w:val="center"/>
            </w:pPr>
          </w:p>
          <w:p w14:paraId="7E3B2453" w14:textId="77777777" w:rsidR="00236AEB" w:rsidRPr="00E479B5" w:rsidRDefault="00236AEB" w:rsidP="00500D1B">
            <w:pPr>
              <w:jc w:val="center"/>
            </w:pPr>
          </w:p>
          <w:p w14:paraId="3DED8E52" w14:textId="77777777" w:rsidR="00236AEB" w:rsidRPr="00E479B5" w:rsidRDefault="00236AEB" w:rsidP="00500D1B">
            <w:pPr>
              <w:jc w:val="center"/>
            </w:pPr>
          </w:p>
          <w:p w14:paraId="5D79B787" w14:textId="77777777" w:rsidR="00236AEB" w:rsidRPr="00E479B5" w:rsidRDefault="00236AEB" w:rsidP="00500D1B">
            <w:pPr>
              <w:jc w:val="center"/>
            </w:pPr>
          </w:p>
          <w:p w14:paraId="2182AAC9" w14:textId="77777777" w:rsidR="00236AEB" w:rsidRPr="00E479B5" w:rsidRDefault="00236AEB" w:rsidP="00500D1B">
            <w:pPr>
              <w:jc w:val="center"/>
            </w:pPr>
          </w:p>
          <w:p w14:paraId="2CDE9459" w14:textId="77777777" w:rsidR="00236AEB" w:rsidRPr="00E479B5" w:rsidRDefault="00236AEB" w:rsidP="00500D1B">
            <w:pPr>
              <w:jc w:val="center"/>
            </w:pPr>
          </w:p>
          <w:p w14:paraId="71EDDE11" w14:textId="77777777" w:rsidR="00236AEB" w:rsidRPr="00E479B5" w:rsidRDefault="00236AEB" w:rsidP="00500D1B">
            <w:pPr>
              <w:jc w:val="center"/>
            </w:pPr>
          </w:p>
          <w:p w14:paraId="4D6D13CF" w14:textId="77777777" w:rsidR="00236AEB" w:rsidRPr="00E479B5" w:rsidRDefault="00236AEB" w:rsidP="00500D1B">
            <w:pPr>
              <w:jc w:val="center"/>
            </w:pPr>
          </w:p>
          <w:p w14:paraId="6C9DB9BF" w14:textId="77777777" w:rsidR="00236AEB" w:rsidRPr="00E479B5" w:rsidRDefault="00236AEB" w:rsidP="00500D1B">
            <w:pPr>
              <w:jc w:val="center"/>
            </w:pPr>
          </w:p>
          <w:p w14:paraId="79EBD483" w14:textId="77777777" w:rsidR="00236AEB" w:rsidRPr="00E479B5" w:rsidRDefault="00236AEB" w:rsidP="00500D1B">
            <w:pPr>
              <w:jc w:val="center"/>
              <w:rPr>
                <w:b/>
              </w:rPr>
            </w:pPr>
            <w:r>
              <w:rPr>
                <w:b/>
              </w:rPr>
              <w:t>Avec des handicaps</w:t>
            </w:r>
          </w:p>
        </w:tc>
      </w:tr>
    </w:tbl>
    <w:p w14:paraId="4D5A485C" w14:textId="77777777" w:rsidR="00236AEB" w:rsidRDefault="00236AEB" w:rsidP="00236AEB"/>
    <w:p w14:paraId="1B96BE00" w14:textId="4D82D457" w:rsidR="00236AEB" w:rsidRDefault="00236AEB" w:rsidP="00236AEB"/>
    <w:p w14:paraId="2F18ED11" w14:textId="6A4B6862" w:rsidR="0056148B" w:rsidRDefault="0056148B" w:rsidP="00236AEB"/>
    <w:p w14:paraId="77D5D5F4" w14:textId="77777777" w:rsidR="0056148B" w:rsidRDefault="0056148B" w:rsidP="00236AEB">
      <w:pPr>
        <w:sectPr w:rsidR="0056148B" w:rsidSect="008177D5">
          <w:footerReference w:type="default" r:id="rId12"/>
          <w:pgSz w:w="11907" w:h="16840" w:code="9"/>
          <w:pgMar w:top="1440" w:right="1440" w:bottom="1440" w:left="1440" w:header="709" w:footer="709" w:gutter="0"/>
          <w:cols w:space="708"/>
          <w:docGrid w:linePitch="360"/>
        </w:sectPr>
      </w:pPr>
    </w:p>
    <w:p w14:paraId="69F0752E" w14:textId="5EFF00FD" w:rsidR="0056148B" w:rsidRDefault="0056148B" w:rsidP="00236AEB">
      <w:pPr>
        <w:sectPr w:rsidR="0056148B" w:rsidSect="0056148B">
          <w:type w:val="continuous"/>
          <w:pgSz w:w="11907" w:h="16840" w:code="9"/>
          <w:pgMar w:top="1440" w:right="1440" w:bottom="1440" w:left="1440" w:header="709" w:footer="709" w:gutter="0"/>
          <w:cols w:space="708"/>
          <w:docGrid w:linePitch="360"/>
        </w:sectPr>
      </w:pPr>
    </w:p>
    <w:p w14:paraId="0103D1E8" w14:textId="7BCA9F59" w:rsidR="00236AEB" w:rsidRDefault="00236AEB" w:rsidP="00236AEB">
      <w:pPr>
        <w:pStyle w:val="Heading1"/>
      </w:pPr>
      <w:r>
        <w:lastRenderedPageBreak/>
        <w:t>Feuillet 9b</w:t>
      </w:r>
    </w:p>
    <w:p w14:paraId="275017AA" w14:textId="60CF1008" w:rsidR="00236AEB" w:rsidRPr="00236AEB" w:rsidRDefault="0056148B" w:rsidP="0056148B">
      <w:pPr>
        <w:pStyle w:val="Heading2"/>
      </w:pPr>
      <w:r>
        <w:t>Inclusion dans les activités et clubs en dehors de la salle de classe</w:t>
      </w:r>
    </w:p>
    <w:p w14:paraId="0A9864D6" w14:textId="77777777" w:rsidR="00236AEB" w:rsidRDefault="00236AEB" w:rsidP="00236AEB"/>
    <w:tbl>
      <w:tblPr>
        <w:tblStyle w:val="TableGrid"/>
        <w:tblW w:w="1404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254"/>
        <w:gridCol w:w="2948"/>
        <w:gridCol w:w="2948"/>
        <w:gridCol w:w="2948"/>
        <w:gridCol w:w="2948"/>
      </w:tblGrid>
      <w:tr w:rsidR="00236AEB" w:rsidRPr="00C07E9A" w14:paraId="6BE0F28C" w14:textId="77777777" w:rsidTr="00D00E3C">
        <w:trPr>
          <w:tblHeader/>
        </w:trPr>
        <w:tc>
          <w:tcPr>
            <w:tcW w:w="2254" w:type="dxa"/>
            <w:vAlign w:val="center"/>
          </w:tcPr>
          <w:p w14:paraId="13611806" w14:textId="77777777" w:rsidR="00236AEB" w:rsidRPr="00C07E9A" w:rsidRDefault="00236AEB" w:rsidP="00500D1B">
            <w:pPr>
              <w:rPr>
                <w:b/>
              </w:rPr>
            </w:pPr>
            <w:r>
              <w:rPr>
                <w:b/>
              </w:rPr>
              <w:t>Nom de l’activité ou du club</w:t>
            </w:r>
          </w:p>
        </w:tc>
        <w:tc>
          <w:tcPr>
            <w:tcW w:w="2948" w:type="dxa"/>
            <w:vAlign w:val="center"/>
          </w:tcPr>
          <w:p w14:paraId="0EE35897" w14:textId="77777777" w:rsidR="00236AEB" w:rsidRPr="00C07E9A" w:rsidRDefault="00236AEB" w:rsidP="00500D1B">
            <w:pPr>
              <w:rPr>
                <w:b/>
              </w:rPr>
            </w:pPr>
            <w:r>
              <w:rPr>
                <w:b/>
              </w:rPr>
              <w:t>Qui participe à cette activité ou club ?</w:t>
            </w:r>
          </w:p>
        </w:tc>
        <w:tc>
          <w:tcPr>
            <w:tcW w:w="2948" w:type="dxa"/>
            <w:vAlign w:val="center"/>
          </w:tcPr>
          <w:p w14:paraId="42CA4FBE" w14:textId="77777777" w:rsidR="00236AEB" w:rsidRPr="00C07E9A" w:rsidRDefault="00236AEB" w:rsidP="00500D1B">
            <w:pPr>
              <w:rPr>
                <w:b/>
              </w:rPr>
            </w:pPr>
            <w:r>
              <w:rPr>
                <w:b/>
              </w:rPr>
              <w:t>Qui selon vous est exclu ou trouve difficile de participer et pourquoi ?</w:t>
            </w:r>
          </w:p>
        </w:tc>
        <w:tc>
          <w:tcPr>
            <w:tcW w:w="2948" w:type="dxa"/>
            <w:vAlign w:val="center"/>
          </w:tcPr>
          <w:p w14:paraId="6661F4AA" w14:textId="7D406E4F" w:rsidR="00236AEB" w:rsidRPr="00C07E9A" w:rsidRDefault="00236AEB" w:rsidP="00500D1B">
            <w:pPr>
              <w:rPr>
                <w:b/>
              </w:rPr>
            </w:pPr>
            <w:r>
              <w:rPr>
                <w:b/>
              </w:rPr>
              <w:t>Quels bénéfices les enfants tirent (ou devraient tirer) de leur participation à cette activité ? Quelles compétences acquièrent-ils et/ou qu’est</w:t>
            </w:r>
            <w:r w:rsidR="00113CF6">
              <w:rPr>
                <w:b/>
              </w:rPr>
              <w:t>-</w:t>
            </w:r>
            <w:r>
              <w:rPr>
                <w:b/>
              </w:rPr>
              <w:t>ce qu’ils apprennent ?</w:t>
            </w:r>
          </w:p>
        </w:tc>
        <w:tc>
          <w:tcPr>
            <w:tcW w:w="2948" w:type="dxa"/>
            <w:vAlign w:val="center"/>
          </w:tcPr>
          <w:p w14:paraId="56F40E99" w14:textId="77777777" w:rsidR="00236AEB" w:rsidRPr="00C07E9A" w:rsidRDefault="00236AEB" w:rsidP="00500D1B">
            <w:pPr>
              <w:rPr>
                <w:b/>
              </w:rPr>
            </w:pPr>
            <w:r>
              <w:rPr>
                <w:b/>
              </w:rPr>
              <w:t>Comment pourriez-vous adapter cette activité ou club pour vous assurer que tous les enfants de l’école peuvent participer s’ils le souhaitent ?</w:t>
            </w:r>
          </w:p>
        </w:tc>
      </w:tr>
      <w:tr w:rsidR="00236AEB" w14:paraId="175939D4" w14:textId="77777777" w:rsidTr="00500D1B">
        <w:tc>
          <w:tcPr>
            <w:tcW w:w="2254" w:type="dxa"/>
          </w:tcPr>
          <w:p w14:paraId="2FC5E570" w14:textId="77777777" w:rsidR="00236AEB" w:rsidRDefault="00236AEB" w:rsidP="00500D1B"/>
          <w:p w14:paraId="55FFC7D6" w14:textId="77777777" w:rsidR="00236AEB" w:rsidRDefault="00236AEB" w:rsidP="00500D1B">
            <w:r>
              <w:t>1.</w:t>
            </w:r>
          </w:p>
          <w:p w14:paraId="50A247E4" w14:textId="77777777" w:rsidR="00236AEB" w:rsidRDefault="00236AEB" w:rsidP="00500D1B"/>
          <w:p w14:paraId="7CACC5EC" w14:textId="77777777" w:rsidR="00236AEB" w:rsidRDefault="00236AEB" w:rsidP="00500D1B"/>
          <w:p w14:paraId="0B31F59C" w14:textId="77777777" w:rsidR="00236AEB" w:rsidRDefault="00236AEB" w:rsidP="00500D1B"/>
          <w:p w14:paraId="16A8135A" w14:textId="77777777" w:rsidR="00236AEB" w:rsidRDefault="00236AEB" w:rsidP="00500D1B"/>
          <w:p w14:paraId="48FB2795" w14:textId="77777777" w:rsidR="00236AEB" w:rsidRDefault="00236AEB" w:rsidP="00500D1B"/>
          <w:p w14:paraId="662A4855" w14:textId="77777777" w:rsidR="00236AEB" w:rsidRDefault="00236AEB" w:rsidP="00500D1B"/>
          <w:p w14:paraId="7F25D079" w14:textId="77777777" w:rsidR="00236AEB" w:rsidRDefault="00236AEB" w:rsidP="00500D1B"/>
          <w:p w14:paraId="68BBABDD" w14:textId="77777777" w:rsidR="00236AEB" w:rsidRDefault="00236AEB" w:rsidP="00500D1B"/>
          <w:p w14:paraId="02BD2B82" w14:textId="77777777" w:rsidR="00236AEB" w:rsidRDefault="00236AEB" w:rsidP="00500D1B"/>
          <w:p w14:paraId="2E3AD51F" w14:textId="77777777" w:rsidR="00236AEB" w:rsidRDefault="00236AEB" w:rsidP="00500D1B"/>
          <w:p w14:paraId="220ED744" w14:textId="77777777" w:rsidR="00236AEB" w:rsidRDefault="00236AEB" w:rsidP="00500D1B"/>
          <w:p w14:paraId="463DF09D" w14:textId="77777777" w:rsidR="00236AEB" w:rsidRDefault="00236AEB" w:rsidP="00500D1B"/>
          <w:p w14:paraId="5144A2B5" w14:textId="77777777" w:rsidR="00236AEB" w:rsidRDefault="00236AEB" w:rsidP="00500D1B"/>
          <w:p w14:paraId="5122D444" w14:textId="77777777" w:rsidR="00236AEB" w:rsidRDefault="00236AEB" w:rsidP="00500D1B"/>
          <w:p w14:paraId="40361EBA" w14:textId="77777777" w:rsidR="00236AEB" w:rsidRDefault="00236AEB" w:rsidP="00500D1B"/>
          <w:p w14:paraId="02E8B2C2" w14:textId="19AF1229" w:rsidR="00236AEB" w:rsidRDefault="00236AEB" w:rsidP="00500D1B"/>
        </w:tc>
        <w:tc>
          <w:tcPr>
            <w:tcW w:w="2948" w:type="dxa"/>
          </w:tcPr>
          <w:p w14:paraId="341E5D5F" w14:textId="77777777" w:rsidR="00236AEB" w:rsidRDefault="00236AEB" w:rsidP="00500D1B"/>
        </w:tc>
        <w:tc>
          <w:tcPr>
            <w:tcW w:w="2948" w:type="dxa"/>
          </w:tcPr>
          <w:p w14:paraId="0BF0D564" w14:textId="77777777" w:rsidR="00236AEB" w:rsidRDefault="00236AEB" w:rsidP="00500D1B"/>
        </w:tc>
        <w:tc>
          <w:tcPr>
            <w:tcW w:w="2948" w:type="dxa"/>
          </w:tcPr>
          <w:p w14:paraId="31371992" w14:textId="77777777" w:rsidR="00236AEB" w:rsidRDefault="00236AEB" w:rsidP="00500D1B"/>
        </w:tc>
        <w:tc>
          <w:tcPr>
            <w:tcW w:w="2948" w:type="dxa"/>
          </w:tcPr>
          <w:p w14:paraId="29DCD161" w14:textId="77777777" w:rsidR="00236AEB" w:rsidRDefault="00236AEB" w:rsidP="00500D1B"/>
        </w:tc>
      </w:tr>
      <w:tr w:rsidR="00236AEB" w14:paraId="3CED7BFF" w14:textId="77777777" w:rsidTr="00500D1B">
        <w:tc>
          <w:tcPr>
            <w:tcW w:w="2254" w:type="dxa"/>
          </w:tcPr>
          <w:p w14:paraId="550C2759" w14:textId="77777777" w:rsidR="00236AEB" w:rsidRDefault="00236AEB" w:rsidP="00500D1B"/>
          <w:p w14:paraId="4E4E570D" w14:textId="56D12D31" w:rsidR="00236AEB" w:rsidRDefault="0056148B" w:rsidP="00500D1B">
            <w:r>
              <w:t>2.</w:t>
            </w:r>
          </w:p>
          <w:p w14:paraId="2E6E5FC5" w14:textId="77777777" w:rsidR="00236AEB" w:rsidRDefault="00236AEB" w:rsidP="00500D1B"/>
          <w:p w14:paraId="5B5CDE6F" w14:textId="77777777" w:rsidR="00236AEB" w:rsidRDefault="00236AEB" w:rsidP="00500D1B"/>
          <w:p w14:paraId="14CE284F" w14:textId="77777777" w:rsidR="00236AEB" w:rsidRDefault="00236AEB" w:rsidP="00500D1B"/>
          <w:p w14:paraId="43ED2C53" w14:textId="77777777" w:rsidR="00236AEB" w:rsidRDefault="00236AEB" w:rsidP="00500D1B"/>
          <w:p w14:paraId="7CCA4CE2" w14:textId="77777777" w:rsidR="00236AEB" w:rsidRDefault="00236AEB" w:rsidP="00500D1B"/>
          <w:p w14:paraId="77F4670B" w14:textId="77777777" w:rsidR="00236AEB" w:rsidRDefault="00236AEB" w:rsidP="00500D1B"/>
          <w:p w14:paraId="76221564" w14:textId="77777777" w:rsidR="00236AEB" w:rsidRDefault="00236AEB" w:rsidP="00500D1B"/>
          <w:p w14:paraId="149B9C09" w14:textId="77777777" w:rsidR="00236AEB" w:rsidRDefault="00236AEB" w:rsidP="00500D1B"/>
          <w:p w14:paraId="30BDBEBE" w14:textId="77777777" w:rsidR="00236AEB" w:rsidRDefault="00236AEB" w:rsidP="00500D1B"/>
          <w:p w14:paraId="7A4B3EB6" w14:textId="77777777" w:rsidR="00236AEB" w:rsidRDefault="00236AEB" w:rsidP="00500D1B"/>
          <w:p w14:paraId="33B1B518" w14:textId="77777777" w:rsidR="00236AEB" w:rsidRDefault="00236AEB" w:rsidP="00500D1B"/>
          <w:p w14:paraId="437D1FA1" w14:textId="3D72618F" w:rsidR="00236AEB" w:rsidRDefault="00236AEB" w:rsidP="00500D1B"/>
          <w:p w14:paraId="681576C6" w14:textId="4E9891A7" w:rsidR="00D00E3C" w:rsidRDefault="00D00E3C" w:rsidP="00500D1B"/>
          <w:p w14:paraId="4E1886B0" w14:textId="40512545" w:rsidR="00D00E3C" w:rsidRDefault="00D00E3C" w:rsidP="00500D1B"/>
          <w:p w14:paraId="3958A3CC" w14:textId="229AB5FA" w:rsidR="00D00E3C" w:rsidRDefault="00D00E3C" w:rsidP="00500D1B"/>
          <w:p w14:paraId="2443FDA8" w14:textId="3D848629" w:rsidR="00D00E3C" w:rsidRDefault="00D00E3C" w:rsidP="00500D1B"/>
          <w:p w14:paraId="201BA3AB" w14:textId="5C79A0B5" w:rsidR="00D00E3C" w:rsidRDefault="00D00E3C" w:rsidP="00500D1B"/>
          <w:p w14:paraId="41171758" w14:textId="21EC06F5" w:rsidR="00D00E3C" w:rsidRDefault="00D00E3C" w:rsidP="00500D1B"/>
          <w:p w14:paraId="76D3B313" w14:textId="77777777" w:rsidR="00D00E3C" w:rsidRDefault="00D00E3C" w:rsidP="00500D1B"/>
          <w:p w14:paraId="32332906" w14:textId="77777777" w:rsidR="00236AEB" w:rsidRDefault="00236AEB" w:rsidP="00500D1B"/>
          <w:p w14:paraId="6FB9943B" w14:textId="77777777" w:rsidR="00236AEB" w:rsidRDefault="00236AEB" w:rsidP="00500D1B"/>
        </w:tc>
        <w:tc>
          <w:tcPr>
            <w:tcW w:w="2948" w:type="dxa"/>
          </w:tcPr>
          <w:p w14:paraId="3D789F75" w14:textId="77777777" w:rsidR="00236AEB" w:rsidRDefault="00236AEB" w:rsidP="00500D1B"/>
        </w:tc>
        <w:tc>
          <w:tcPr>
            <w:tcW w:w="2948" w:type="dxa"/>
          </w:tcPr>
          <w:p w14:paraId="578A2771" w14:textId="77777777" w:rsidR="00236AEB" w:rsidRDefault="00236AEB" w:rsidP="00500D1B"/>
        </w:tc>
        <w:tc>
          <w:tcPr>
            <w:tcW w:w="2948" w:type="dxa"/>
          </w:tcPr>
          <w:p w14:paraId="6A17EF04" w14:textId="77777777" w:rsidR="00236AEB" w:rsidRDefault="00236AEB" w:rsidP="00500D1B"/>
        </w:tc>
        <w:tc>
          <w:tcPr>
            <w:tcW w:w="2948" w:type="dxa"/>
          </w:tcPr>
          <w:p w14:paraId="33396BE8" w14:textId="77777777" w:rsidR="00236AEB" w:rsidRDefault="00236AEB" w:rsidP="00500D1B"/>
        </w:tc>
      </w:tr>
      <w:tr w:rsidR="00236AEB" w14:paraId="4327F81E" w14:textId="77777777" w:rsidTr="00500D1B">
        <w:tc>
          <w:tcPr>
            <w:tcW w:w="2254" w:type="dxa"/>
          </w:tcPr>
          <w:p w14:paraId="7DBAC1DF" w14:textId="77777777" w:rsidR="00236AEB" w:rsidRDefault="00236AEB" w:rsidP="00500D1B"/>
          <w:p w14:paraId="00AC78DC" w14:textId="77777777" w:rsidR="00236AEB" w:rsidRDefault="00236AEB" w:rsidP="00500D1B">
            <w:r>
              <w:t>3.</w:t>
            </w:r>
          </w:p>
          <w:p w14:paraId="73A53250" w14:textId="61282F3B" w:rsidR="00236AEB" w:rsidRDefault="00236AEB" w:rsidP="00500D1B"/>
          <w:p w14:paraId="5DA8D8CD" w14:textId="77777777" w:rsidR="0056148B" w:rsidRDefault="0056148B" w:rsidP="00500D1B"/>
          <w:p w14:paraId="23880F37" w14:textId="77777777" w:rsidR="00236AEB" w:rsidRDefault="00236AEB" w:rsidP="00500D1B"/>
          <w:p w14:paraId="35BC826E" w14:textId="77777777" w:rsidR="00236AEB" w:rsidRDefault="00236AEB" w:rsidP="00500D1B"/>
          <w:p w14:paraId="273A4201" w14:textId="27543EC5" w:rsidR="00236AEB" w:rsidRDefault="00236AEB" w:rsidP="00500D1B"/>
          <w:p w14:paraId="0102EAFF" w14:textId="77777777" w:rsidR="00236AEB" w:rsidRDefault="00236AEB" w:rsidP="00500D1B"/>
          <w:p w14:paraId="67FDE8D0" w14:textId="0D23B6B7" w:rsidR="00236AEB" w:rsidRDefault="00236AEB" w:rsidP="00500D1B"/>
          <w:p w14:paraId="2E254AFF" w14:textId="4F0971EB" w:rsidR="00D00E3C" w:rsidRDefault="00D00E3C" w:rsidP="00500D1B"/>
          <w:p w14:paraId="413C23FC" w14:textId="36B17C8C" w:rsidR="00D00E3C" w:rsidRDefault="00D00E3C" w:rsidP="00500D1B"/>
          <w:p w14:paraId="5203D0F6" w14:textId="77777777" w:rsidR="00113CF6" w:rsidRDefault="00113CF6" w:rsidP="00500D1B"/>
          <w:p w14:paraId="39D2B789" w14:textId="495AA7B4" w:rsidR="00D00E3C" w:rsidRDefault="00D00E3C" w:rsidP="00500D1B"/>
          <w:p w14:paraId="35E0819A" w14:textId="1DB12491" w:rsidR="00D00E3C" w:rsidRDefault="00D00E3C" w:rsidP="00500D1B"/>
          <w:p w14:paraId="2FD4912D" w14:textId="46467DD0" w:rsidR="00D00E3C" w:rsidRDefault="00D00E3C" w:rsidP="00500D1B"/>
          <w:p w14:paraId="0E7B1BBF" w14:textId="77777777" w:rsidR="00D00E3C" w:rsidRDefault="00D00E3C" w:rsidP="00500D1B"/>
          <w:p w14:paraId="12D96BE7" w14:textId="77777777" w:rsidR="00236AEB" w:rsidRDefault="00236AEB" w:rsidP="00500D1B"/>
          <w:p w14:paraId="3A0D30EB" w14:textId="77777777" w:rsidR="00236AEB" w:rsidRDefault="00236AEB" w:rsidP="00500D1B"/>
          <w:p w14:paraId="271A8376" w14:textId="77777777" w:rsidR="00236AEB" w:rsidRDefault="00236AEB" w:rsidP="00500D1B"/>
          <w:p w14:paraId="3F320269" w14:textId="77777777" w:rsidR="00236AEB" w:rsidRDefault="00236AEB" w:rsidP="00500D1B"/>
          <w:p w14:paraId="7C9346FD" w14:textId="77777777" w:rsidR="00236AEB" w:rsidRDefault="00236AEB" w:rsidP="00500D1B"/>
          <w:p w14:paraId="391757BD" w14:textId="77777777" w:rsidR="00236AEB" w:rsidRDefault="00236AEB" w:rsidP="00500D1B"/>
          <w:p w14:paraId="4F8DC301" w14:textId="77777777" w:rsidR="00236AEB" w:rsidRDefault="00236AEB" w:rsidP="00500D1B"/>
        </w:tc>
        <w:tc>
          <w:tcPr>
            <w:tcW w:w="2948" w:type="dxa"/>
          </w:tcPr>
          <w:p w14:paraId="0C7ED2EF" w14:textId="77777777" w:rsidR="00236AEB" w:rsidRDefault="00236AEB" w:rsidP="00500D1B"/>
        </w:tc>
        <w:tc>
          <w:tcPr>
            <w:tcW w:w="2948" w:type="dxa"/>
          </w:tcPr>
          <w:p w14:paraId="786EDEEE" w14:textId="77777777" w:rsidR="00236AEB" w:rsidRDefault="00236AEB" w:rsidP="00500D1B"/>
        </w:tc>
        <w:tc>
          <w:tcPr>
            <w:tcW w:w="2948" w:type="dxa"/>
          </w:tcPr>
          <w:p w14:paraId="506B54EF" w14:textId="77777777" w:rsidR="00236AEB" w:rsidRDefault="00236AEB" w:rsidP="00500D1B"/>
        </w:tc>
        <w:tc>
          <w:tcPr>
            <w:tcW w:w="2948" w:type="dxa"/>
          </w:tcPr>
          <w:p w14:paraId="40A6340F" w14:textId="77777777" w:rsidR="00236AEB" w:rsidRDefault="00236AEB" w:rsidP="00500D1B"/>
        </w:tc>
      </w:tr>
    </w:tbl>
    <w:p w14:paraId="7A8DF359" w14:textId="20E7D149" w:rsidR="00CC46D6" w:rsidRPr="0056148B" w:rsidRDefault="00CC46D6" w:rsidP="00CC46D6">
      <w:pPr>
        <w:rPr>
          <w:sz w:val="2"/>
          <w:szCs w:val="2"/>
        </w:rPr>
      </w:pPr>
    </w:p>
    <w:sectPr w:rsidR="00CC46D6" w:rsidRPr="0056148B" w:rsidSect="0056148B">
      <w:headerReference w:type="even" r:id="rId13"/>
      <w:headerReference w:type="default" r:id="rId14"/>
      <w:footerReference w:type="even" r:id="rId15"/>
      <w:footerReference w:type="default" r:id="rId16"/>
      <w:headerReference w:type="first" r:id="rId17"/>
      <w:footerReference w:type="first" r:id="rId18"/>
      <w:pgSz w:w="16840" w:h="11907" w:orient="landscape"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9A2A37" w14:textId="77777777" w:rsidR="00A43BED" w:rsidRDefault="00A43BED" w:rsidP="0011668D">
      <w:r>
        <w:separator/>
      </w:r>
    </w:p>
  </w:endnote>
  <w:endnote w:type="continuationSeparator" w:id="0">
    <w:p w14:paraId="6226BE1C" w14:textId="77777777" w:rsidR="00A43BED" w:rsidRDefault="00A43BED"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8401781"/>
      <w:docPartObj>
        <w:docPartGallery w:val="Page Numbers (Bottom of Page)"/>
        <w:docPartUnique/>
      </w:docPartObj>
    </w:sdtPr>
    <w:sdtEndPr>
      <w:rPr>
        <w:noProof/>
      </w:rPr>
    </w:sdtEndPr>
    <w:sdtContent>
      <w:p w14:paraId="345D8B9A" w14:textId="14144F20" w:rsidR="00500D1B" w:rsidRDefault="00500D1B">
        <w:pPr>
          <w:pStyle w:val="Footer"/>
          <w:jc w:val="center"/>
        </w:pPr>
        <w:r>
          <w:fldChar w:fldCharType="begin"/>
        </w:r>
        <w:r>
          <w:instrText xml:space="preserve"> PAGE   \* MERGEFORMAT </w:instrText>
        </w:r>
        <w:r>
          <w:fldChar w:fldCharType="separate"/>
        </w:r>
        <w:r w:rsidR="004B7915">
          <w:rPr>
            <w:noProof/>
          </w:rPr>
          <w:t>11</w:t>
        </w:r>
        <w:r>
          <w:fldChar w:fldCharType="end"/>
        </w:r>
      </w:p>
    </w:sdtContent>
  </w:sdt>
  <w:p w14:paraId="52212A96" w14:textId="77777777" w:rsidR="00500D1B" w:rsidRDefault="00500D1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500D1B" w:rsidRDefault="00500D1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241E8FEB" w:rsidR="00500D1B" w:rsidRDefault="00500D1B">
        <w:pPr>
          <w:pStyle w:val="Footer"/>
          <w:jc w:val="center"/>
        </w:pPr>
        <w:r>
          <w:fldChar w:fldCharType="begin"/>
        </w:r>
        <w:r>
          <w:instrText xml:space="preserve"> PAGE   \* MERGEFORMAT </w:instrText>
        </w:r>
        <w:r>
          <w:fldChar w:fldCharType="separate"/>
        </w:r>
        <w:r w:rsidR="004B7915">
          <w:rPr>
            <w:noProof/>
          </w:rPr>
          <w:t>13</w:t>
        </w:r>
        <w:r>
          <w:fldChar w:fldCharType="end"/>
        </w:r>
      </w:p>
    </w:sdtContent>
  </w:sdt>
  <w:p w14:paraId="1EEA212D" w14:textId="77777777" w:rsidR="00500D1B" w:rsidRDefault="00500D1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500D1B" w:rsidRDefault="00500D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BE2061" w14:textId="77777777" w:rsidR="00A43BED" w:rsidRDefault="00A43BED" w:rsidP="0011668D">
      <w:r>
        <w:separator/>
      </w:r>
    </w:p>
  </w:footnote>
  <w:footnote w:type="continuationSeparator" w:id="0">
    <w:p w14:paraId="63569405" w14:textId="77777777" w:rsidR="00A43BED" w:rsidRDefault="00A43BED"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500D1B" w:rsidRDefault="00500D1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500D1B" w:rsidRDefault="00500D1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500D1B" w:rsidRDefault="00500D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5A319F"/>
    <w:multiLevelType w:val="hybridMultilevel"/>
    <w:tmpl w:val="CD584F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7661462"/>
    <w:multiLevelType w:val="hybridMultilevel"/>
    <w:tmpl w:val="3688653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9483940"/>
    <w:multiLevelType w:val="hybridMultilevel"/>
    <w:tmpl w:val="FB186B7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D675540"/>
    <w:multiLevelType w:val="hybridMultilevel"/>
    <w:tmpl w:val="801AFC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01E0622"/>
    <w:multiLevelType w:val="hybridMultilevel"/>
    <w:tmpl w:val="F7200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22307F6"/>
    <w:multiLevelType w:val="hybridMultilevel"/>
    <w:tmpl w:val="434E68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3A04F8"/>
    <w:multiLevelType w:val="hybridMultilevel"/>
    <w:tmpl w:val="44669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7D1195"/>
    <w:multiLevelType w:val="hybridMultilevel"/>
    <w:tmpl w:val="77522B5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D4227D8"/>
    <w:multiLevelType w:val="hybridMultilevel"/>
    <w:tmpl w:val="9B3265A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7C0B51"/>
    <w:multiLevelType w:val="hybridMultilevel"/>
    <w:tmpl w:val="A48059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0342AA5"/>
    <w:multiLevelType w:val="hybridMultilevel"/>
    <w:tmpl w:val="8CC4A3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25561AD"/>
    <w:multiLevelType w:val="hybridMultilevel"/>
    <w:tmpl w:val="FB187870"/>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19852BF"/>
    <w:multiLevelType w:val="hybridMultilevel"/>
    <w:tmpl w:val="546C1D0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73A5A46"/>
    <w:multiLevelType w:val="hybridMultilevel"/>
    <w:tmpl w:val="FAAEAC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37586DE2"/>
    <w:multiLevelType w:val="hybridMultilevel"/>
    <w:tmpl w:val="01DA5E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8460D16"/>
    <w:multiLevelType w:val="hybridMultilevel"/>
    <w:tmpl w:val="682CD90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A771C98"/>
    <w:multiLevelType w:val="hybridMultilevel"/>
    <w:tmpl w:val="5DD4214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387E7E"/>
    <w:multiLevelType w:val="hybridMultilevel"/>
    <w:tmpl w:val="DF0C93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DBE5EBE"/>
    <w:multiLevelType w:val="hybridMultilevel"/>
    <w:tmpl w:val="BDBC80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06E7715"/>
    <w:multiLevelType w:val="hybridMultilevel"/>
    <w:tmpl w:val="42F64F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4134391F"/>
    <w:multiLevelType w:val="hybridMultilevel"/>
    <w:tmpl w:val="5492BB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3E272D8"/>
    <w:multiLevelType w:val="hybridMultilevel"/>
    <w:tmpl w:val="1F382F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50628E1"/>
    <w:multiLevelType w:val="hybridMultilevel"/>
    <w:tmpl w:val="D61A5A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5DB1737"/>
    <w:multiLevelType w:val="hybridMultilevel"/>
    <w:tmpl w:val="8A10104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78B6CF6"/>
    <w:multiLevelType w:val="hybridMultilevel"/>
    <w:tmpl w:val="A57AE9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CDF5702"/>
    <w:multiLevelType w:val="hybridMultilevel"/>
    <w:tmpl w:val="38A207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F9C5D29"/>
    <w:multiLevelType w:val="hybridMultilevel"/>
    <w:tmpl w:val="732A7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2DE56C8"/>
    <w:multiLevelType w:val="hybridMultilevel"/>
    <w:tmpl w:val="FA94C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30228AC"/>
    <w:multiLevelType w:val="hybridMultilevel"/>
    <w:tmpl w:val="90EADD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52F3962"/>
    <w:multiLevelType w:val="hybridMultilevel"/>
    <w:tmpl w:val="2D6AC1C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82266DA"/>
    <w:multiLevelType w:val="hybridMultilevel"/>
    <w:tmpl w:val="295887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C421156"/>
    <w:multiLevelType w:val="hybridMultilevel"/>
    <w:tmpl w:val="7E6099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F35351B"/>
    <w:multiLevelType w:val="hybridMultilevel"/>
    <w:tmpl w:val="3664F49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1D620AE"/>
    <w:multiLevelType w:val="hybridMultilevel"/>
    <w:tmpl w:val="EA10F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4710B8D"/>
    <w:multiLevelType w:val="hybridMultilevel"/>
    <w:tmpl w:val="8BD03B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CE56C12"/>
    <w:multiLevelType w:val="hybridMultilevel"/>
    <w:tmpl w:val="6592246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FCB1AC1"/>
    <w:multiLevelType w:val="hybridMultilevel"/>
    <w:tmpl w:val="0AC4796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FE505A1"/>
    <w:multiLevelType w:val="hybridMultilevel"/>
    <w:tmpl w:val="31D88F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0751981"/>
    <w:multiLevelType w:val="hybridMultilevel"/>
    <w:tmpl w:val="408EFF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14E0BCA"/>
    <w:multiLevelType w:val="hybridMultilevel"/>
    <w:tmpl w:val="D2D6FE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38C1ADA"/>
    <w:multiLevelType w:val="hybridMultilevel"/>
    <w:tmpl w:val="BFBC10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391403D"/>
    <w:multiLevelType w:val="hybridMultilevel"/>
    <w:tmpl w:val="2AD0D10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50933D3"/>
    <w:multiLevelType w:val="hybridMultilevel"/>
    <w:tmpl w:val="CAC6B2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7A1F4C16"/>
    <w:multiLevelType w:val="hybridMultilevel"/>
    <w:tmpl w:val="5CAA51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D533ED4"/>
    <w:multiLevelType w:val="hybridMultilevel"/>
    <w:tmpl w:val="FF8421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DE05451"/>
    <w:multiLevelType w:val="hybridMultilevel"/>
    <w:tmpl w:val="EB48C1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6"/>
  </w:num>
  <w:num w:numId="2">
    <w:abstractNumId w:val="26"/>
  </w:num>
  <w:num w:numId="3">
    <w:abstractNumId w:val="8"/>
  </w:num>
  <w:num w:numId="4">
    <w:abstractNumId w:val="16"/>
  </w:num>
  <w:num w:numId="5">
    <w:abstractNumId w:val="27"/>
  </w:num>
  <w:num w:numId="6">
    <w:abstractNumId w:val="17"/>
  </w:num>
  <w:num w:numId="7">
    <w:abstractNumId w:val="18"/>
  </w:num>
  <w:num w:numId="8">
    <w:abstractNumId w:val="44"/>
  </w:num>
  <w:num w:numId="9">
    <w:abstractNumId w:val="3"/>
  </w:num>
  <w:num w:numId="10">
    <w:abstractNumId w:val="12"/>
  </w:num>
  <w:num w:numId="11">
    <w:abstractNumId w:val="23"/>
  </w:num>
  <w:num w:numId="12">
    <w:abstractNumId w:val="9"/>
  </w:num>
  <w:num w:numId="13">
    <w:abstractNumId w:val="24"/>
  </w:num>
  <w:num w:numId="14">
    <w:abstractNumId w:val="31"/>
  </w:num>
  <w:num w:numId="15">
    <w:abstractNumId w:val="20"/>
  </w:num>
  <w:num w:numId="16">
    <w:abstractNumId w:val="7"/>
  </w:num>
  <w:num w:numId="17">
    <w:abstractNumId w:val="41"/>
  </w:num>
  <w:num w:numId="18">
    <w:abstractNumId w:val="1"/>
  </w:num>
  <w:num w:numId="19">
    <w:abstractNumId w:val="2"/>
  </w:num>
  <w:num w:numId="20">
    <w:abstractNumId w:val="29"/>
  </w:num>
  <w:num w:numId="21">
    <w:abstractNumId w:val="19"/>
  </w:num>
  <w:num w:numId="22">
    <w:abstractNumId w:val="28"/>
  </w:num>
  <w:num w:numId="23">
    <w:abstractNumId w:val="39"/>
  </w:num>
  <w:num w:numId="24">
    <w:abstractNumId w:val="4"/>
  </w:num>
  <w:num w:numId="25">
    <w:abstractNumId w:val="40"/>
  </w:num>
  <w:num w:numId="26">
    <w:abstractNumId w:val="13"/>
  </w:num>
  <w:num w:numId="27">
    <w:abstractNumId w:val="15"/>
  </w:num>
  <w:num w:numId="28">
    <w:abstractNumId w:val="33"/>
  </w:num>
  <w:num w:numId="29">
    <w:abstractNumId w:val="43"/>
  </w:num>
  <w:num w:numId="30">
    <w:abstractNumId w:val="10"/>
  </w:num>
  <w:num w:numId="31">
    <w:abstractNumId w:val="0"/>
  </w:num>
  <w:num w:numId="32">
    <w:abstractNumId w:val="30"/>
  </w:num>
  <w:num w:numId="33">
    <w:abstractNumId w:val="37"/>
  </w:num>
  <w:num w:numId="34">
    <w:abstractNumId w:val="25"/>
  </w:num>
  <w:num w:numId="35">
    <w:abstractNumId w:val="34"/>
  </w:num>
  <w:num w:numId="36">
    <w:abstractNumId w:val="42"/>
  </w:num>
  <w:num w:numId="37">
    <w:abstractNumId w:val="21"/>
  </w:num>
  <w:num w:numId="38">
    <w:abstractNumId w:val="38"/>
  </w:num>
  <w:num w:numId="39">
    <w:abstractNumId w:val="45"/>
  </w:num>
  <w:num w:numId="40">
    <w:abstractNumId w:val="35"/>
  </w:num>
  <w:num w:numId="41">
    <w:abstractNumId w:val="14"/>
  </w:num>
  <w:num w:numId="42">
    <w:abstractNumId w:val="5"/>
  </w:num>
  <w:num w:numId="43">
    <w:abstractNumId w:val="22"/>
  </w:num>
  <w:num w:numId="44">
    <w:abstractNumId w:val="32"/>
  </w:num>
  <w:num w:numId="45">
    <w:abstractNumId w:val="36"/>
  </w:num>
  <w:num w:numId="46">
    <w:abstractNumId w:val="1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1166F"/>
    <w:rsid w:val="00013042"/>
    <w:rsid w:val="00013CA4"/>
    <w:rsid w:val="000452EF"/>
    <w:rsid w:val="00054257"/>
    <w:rsid w:val="000669B6"/>
    <w:rsid w:val="0007212C"/>
    <w:rsid w:val="00075BFA"/>
    <w:rsid w:val="00084640"/>
    <w:rsid w:val="00084F33"/>
    <w:rsid w:val="00093686"/>
    <w:rsid w:val="00095EFE"/>
    <w:rsid w:val="000A06F8"/>
    <w:rsid w:val="000B628C"/>
    <w:rsid w:val="000C2021"/>
    <w:rsid w:val="000D667B"/>
    <w:rsid w:val="000F7EE8"/>
    <w:rsid w:val="0010331C"/>
    <w:rsid w:val="00104CC5"/>
    <w:rsid w:val="00106660"/>
    <w:rsid w:val="0011283C"/>
    <w:rsid w:val="00113CF6"/>
    <w:rsid w:val="0011668D"/>
    <w:rsid w:val="00120533"/>
    <w:rsid w:val="001210B5"/>
    <w:rsid w:val="00123274"/>
    <w:rsid w:val="001339E3"/>
    <w:rsid w:val="00137083"/>
    <w:rsid w:val="00140881"/>
    <w:rsid w:val="00144596"/>
    <w:rsid w:val="00152C2C"/>
    <w:rsid w:val="00154FC7"/>
    <w:rsid w:val="00155F01"/>
    <w:rsid w:val="001605F7"/>
    <w:rsid w:val="00165B13"/>
    <w:rsid w:val="00165BD5"/>
    <w:rsid w:val="00174C12"/>
    <w:rsid w:val="00176205"/>
    <w:rsid w:val="00176764"/>
    <w:rsid w:val="00193D00"/>
    <w:rsid w:val="001B5713"/>
    <w:rsid w:val="001B6ACE"/>
    <w:rsid w:val="001B7EFB"/>
    <w:rsid w:val="001C34F1"/>
    <w:rsid w:val="001C6643"/>
    <w:rsid w:val="001D41E6"/>
    <w:rsid w:val="001D4939"/>
    <w:rsid w:val="001E6F57"/>
    <w:rsid w:val="001F057C"/>
    <w:rsid w:val="0020612E"/>
    <w:rsid w:val="0020696B"/>
    <w:rsid w:val="00206FCB"/>
    <w:rsid w:val="00212111"/>
    <w:rsid w:val="00212BC2"/>
    <w:rsid w:val="00214B38"/>
    <w:rsid w:val="00223CDE"/>
    <w:rsid w:val="002264B3"/>
    <w:rsid w:val="002268E1"/>
    <w:rsid w:val="00230FF7"/>
    <w:rsid w:val="00236AEB"/>
    <w:rsid w:val="0025075D"/>
    <w:rsid w:val="00255161"/>
    <w:rsid w:val="00267D1C"/>
    <w:rsid w:val="0027241D"/>
    <w:rsid w:val="002748B1"/>
    <w:rsid w:val="00280D22"/>
    <w:rsid w:val="002813A7"/>
    <w:rsid w:val="00282DD0"/>
    <w:rsid w:val="00285840"/>
    <w:rsid w:val="00291EB2"/>
    <w:rsid w:val="0029354B"/>
    <w:rsid w:val="0029680D"/>
    <w:rsid w:val="002A0267"/>
    <w:rsid w:val="002B074C"/>
    <w:rsid w:val="002C21B0"/>
    <w:rsid w:val="002C4D47"/>
    <w:rsid w:val="002C6B0A"/>
    <w:rsid w:val="002D66FD"/>
    <w:rsid w:val="002E0F58"/>
    <w:rsid w:val="002E56BF"/>
    <w:rsid w:val="002F1C7D"/>
    <w:rsid w:val="002F35FE"/>
    <w:rsid w:val="002F512B"/>
    <w:rsid w:val="00300317"/>
    <w:rsid w:val="00303E65"/>
    <w:rsid w:val="003108E6"/>
    <w:rsid w:val="00321319"/>
    <w:rsid w:val="0032260F"/>
    <w:rsid w:val="0034155C"/>
    <w:rsid w:val="003547A7"/>
    <w:rsid w:val="00363243"/>
    <w:rsid w:val="00364650"/>
    <w:rsid w:val="00365B38"/>
    <w:rsid w:val="00372EBB"/>
    <w:rsid w:val="00373805"/>
    <w:rsid w:val="003745DD"/>
    <w:rsid w:val="00384505"/>
    <w:rsid w:val="00384633"/>
    <w:rsid w:val="00397B36"/>
    <w:rsid w:val="003A1680"/>
    <w:rsid w:val="003A44E0"/>
    <w:rsid w:val="003B07D7"/>
    <w:rsid w:val="003C0F70"/>
    <w:rsid w:val="003E0695"/>
    <w:rsid w:val="003E2360"/>
    <w:rsid w:val="003E47C5"/>
    <w:rsid w:val="003F0417"/>
    <w:rsid w:val="003F51EA"/>
    <w:rsid w:val="004067E5"/>
    <w:rsid w:val="00411ED0"/>
    <w:rsid w:val="00417007"/>
    <w:rsid w:val="0042667C"/>
    <w:rsid w:val="004326CC"/>
    <w:rsid w:val="00436C9C"/>
    <w:rsid w:val="00437666"/>
    <w:rsid w:val="0044316D"/>
    <w:rsid w:val="004468AA"/>
    <w:rsid w:val="004504CD"/>
    <w:rsid w:val="00454310"/>
    <w:rsid w:val="00456E27"/>
    <w:rsid w:val="00457E17"/>
    <w:rsid w:val="00463C46"/>
    <w:rsid w:val="00473607"/>
    <w:rsid w:val="00474458"/>
    <w:rsid w:val="004802C4"/>
    <w:rsid w:val="00480535"/>
    <w:rsid w:val="00485507"/>
    <w:rsid w:val="0048597F"/>
    <w:rsid w:val="0049271A"/>
    <w:rsid w:val="004938EC"/>
    <w:rsid w:val="004A00EF"/>
    <w:rsid w:val="004A0B79"/>
    <w:rsid w:val="004A0DF4"/>
    <w:rsid w:val="004A2656"/>
    <w:rsid w:val="004A500A"/>
    <w:rsid w:val="004B54D6"/>
    <w:rsid w:val="004B67AA"/>
    <w:rsid w:val="004B7915"/>
    <w:rsid w:val="004C0677"/>
    <w:rsid w:val="004C1723"/>
    <w:rsid w:val="004C41E7"/>
    <w:rsid w:val="004C43C5"/>
    <w:rsid w:val="004D0805"/>
    <w:rsid w:val="004E1FFE"/>
    <w:rsid w:val="004E3DE3"/>
    <w:rsid w:val="004E7C91"/>
    <w:rsid w:val="004F1E6B"/>
    <w:rsid w:val="004F6758"/>
    <w:rsid w:val="00500D1B"/>
    <w:rsid w:val="00504D00"/>
    <w:rsid w:val="00510E3D"/>
    <w:rsid w:val="0051471F"/>
    <w:rsid w:val="00517ECF"/>
    <w:rsid w:val="00531184"/>
    <w:rsid w:val="00541186"/>
    <w:rsid w:val="00541FB3"/>
    <w:rsid w:val="0054246B"/>
    <w:rsid w:val="005454C8"/>
    <w:rsid w:val="00550AF2"/>
    <w:rsid w:val="0055168B"/>
    <w:rsid w:val="005541EF"/>
    <w:rsid w:val="00554B82"/>
    <w:rsid w:val="0055663C"/>
    <w:rsid w:val="0056148B"/>
    <w:rsid w:val="005665C1"/>
    <w:rsid w:val="005863DE"/>
    <w:rsid w:val="005929B4"/>
    <w:rsid w:val="00594E79"/>
    <w:rsid w:val="005D07F7"/>
    <w:rsid w:val="005D1B76"/>
    <w:rsid w:val="005D413C"/>
    <w:rsid w:val="005E62D6"/>
    <w:rsid w:val="005F2A45"/>
    <w:rsid w:val="00601121"/>
    <w:rsid w:val="00604885"/>
    <w:rsid w:val="00614FBE"/>
    <w:rsid w:val="00615542"/>
    <w:rsid w:val="00616FAA"/>
    <w:rsid w:val="0062499F"/>
    <w:rsid w:val="006259FA"/>
    <w:rsid w:val="00626943"/>
    <w:rsid w:val="006311C3"/>
    <w:rsid w:val="00631404"/>
    <w:rsid w:val="0063442E"/>
    <w:rsid w:val="0063710B"/>
    <w:rsid w:val="00643113"/>
    <w:rsid w:val="0064576D"/>
    <w:rsid w:val="00651055"/>
    <w:rsid w:val="0065343B"/>
    <w:rsid w:val="006538D7"/>
    <w:rsid w:val="006566EF"/>
    <w:rsid w:val="006607AA"/>
    <w:rsid w:val="00671A47"/>
    <w:rsid w:val="006745B6"/>
    <w:rsid w:val="006949F6"/>
    <w:rsid w:val="006A24FD"/>
    <w:rsid w:val="006A5512"/>
    <w:rsid w:val="006B31ED"/>
    <w:rsid w:val="006B68DF"/>
    <w:rsid w:val="006C310E"/>
    <w:rsid w:val="006C3FD0"/>
    <w:rsid w:val="006D18F6"/>
    <w:rsid w:val="006D207D"/>
    <w:rsid w:val="006E0291"/>
    <w:rsid w:val="006E0E7A"/>
    <w:rsid w:val="006E34D5"/>
    <w:rsid w:val="006F16CF"/>
    <w:rsid w:val="006F2D0E"/>
    <w:rsid w:val="006F6E2E"/>
    <w:rsid w:val="00700495"/>
    <w:rsid w:val="007108B5"/>
    <w:rsid w:val="0071586A"/>
    <w:rsid w:val="0072630D"/>
    <w:rsid w:val="007321EA"/>
    <w:rsid w:val="00732452"/>
    <w:rsid w:val="00741F84"/>
    <w:rsid w:val="007455B9"/>
    <w:rsid w:val="0075143C"/>
    <w:rsid w:val="00754610"/>
    <w:rsid w:val="00763BD9"/>
    <w:rsid w:val="00786678"/>
    <w:rsid w:val="00787C79"/>
    <w:rsid w:val="00790B79"/>
    <w:rsid w:val="007A1729"/>
    <w:rsid w:val="007B3548"/>
    <w:rsid w:val="007B6CF0"/>
    <w:rsid w:val="007E2254"/>
    <w:rsid w:val="007F18C8"/>
    <w:rsid w:val="007F3CE2"/>
    <w:rsid w:val="00813C6E"/>
    <w:rsid w:val="00815751"/>
    <w:rsid w:val="008177D5"/>
    <w:rsid w:val="00831222"/>
    <w:rsid w:val="0085769C"/>
    <w:rsid w:val="00861398"/>
    <w:rsid w:val="00862B0C"/>
    <w:rsid w:val="00865BCD"/>
    <w:rsid w:val="00880400"/>
    <w:rsid w:val="00880CDC"/>
    <w:rsid w:val="00884BAF"/>
    <w:rsid w:val="008868C7"/>
    <w:rsid w:val="008938A1"/>
    <w:rsid w:val="00895F35"/>
    <w:rsid w:val="008A3F0F"/>
    <w:rsid w:val="008A63A2"/>
    <w:rsid w:val="008B03AC"/>
    <w:rsid w:val="008B0632"/>
    <w:rsid w:val="008B1470"/>
    <w:rsid w:val="008B2729"/>
    <w:rsid w:val="008C1135"/>
    <w:rsid w:val="008C529B"/>
    <w:rsid w:val="008D249D"/>
    <w:rsid w:val="008D5E80"/>
    <w:rsid w:val="008E2ED2"/>
    <w:rsid w:val="008E609C"/>
    <w:rsid w:val="008E6B89"/>
    <w:rsid w:val="008E76C3"/>
    <w:rsid w:val="008E7986"/>
    <w:rsid w:val="008F3B78"/>
    <w:rsid w:val="008F4E70"/>
    <w:rsid w:val="00902754"/>
    <w:rsid w:val="00906920"/>
    <w:rsid w:val="0091178F"/>
    <w:rsid w:val="00940A1D"/>
    <w:rsid w:val="009448B5"/>
    <w:rsid w:val="00944B8B"/>
    <w:rsid w:val="00961C2A"/>
    <w:rsid w:val="00963AC4"/>
    <w:rsid w:val="00964F5E"/>
    <w:rsid w:val="00966465"/>
    <w:rsid w:val="0097114D"/>
    <w:rsid w:val="00984A8C"/>
    <w:rsid w:val="00984B98"/>
    <w:rsid w:val="00987316"/>
    <w:rsid w:val="00987EA4"/>
    <w:rsid w:val="00990D25"/>
    <w:rsid w:val="00992B6E"/>
    <w:rsid w:val="00992C5C"/>
    <w:rsid w:val="009943C7"/>
    <w:rsid w:val="009948B2"/>
    <w:rsid w:val="009A6069"/>
    <w:rsid w:val="009B08E5"/>
    <w:rsid w:val="009C2610"/>
    <w:rsid w:val="009C7434"/>
    <w:rsid w:val="009D30A6"/>
    <w:rsid w:val="009F0FDA"/>
    <w:rsid w:val="009F4980"/>
    <w:rsid w:val="00A1530A"/>
    <w:rsid w:val="00A207AB"/>
    <w:rsid w:val="00A32125"/>
    <w:rsid w:val="00A33695"/>
    <w:rsid w:val="00A4041F"/>
    <w:rsid w:val="00A40CCB"/>
    <w:rsid w:val="00A43BED"/>
    <w:rsid w:val="00A4761B"/>
    <w:rsid w:val="00A50311"/>
    <w:rsid w:val="00A56785"/>
    <w:rsid w:val="00A57F09"/>
    <w:rsid w:val="00A61E5C"/>
    <w:rsid w:val="00A70BF9"/>
    <w:rsid w:val="00A74F4B"/>
    <w:rsid w:val="00A77959"/>
    <w:rsid w:val="00A868AE"/>
    <w:rsid w:val="00A90B99"/>
    <w:rsid w:val="00A92071"/>
    <w:rsid w:val="00AA0EEF"/>
    <w:rsid w:val="00AA1708"/>
    <w:rsid w:val="00AA680E"/>
    <w:rsid w:val="00AA7B73"/>
    <w:rsid w:val="00AC2859"/>
    <w:rsid w:val="00AD4014"/>
    <w:rsid w:val="00AE23C6"/>
    <w:rsid w:val="00AE5BEF"/>
    <w:rsid w:val="00AE61AA"/>
    <w:rsid w:val="00AE64FE"/>
    <w:rsid w:val="00AE6763"/>
    <w:rsid w:val="00AF0E72"/>
    <w:rsid w:val="00AF7309"/>
    <w:rsid w:val="00AF7A2F"/>
    <w:rsid w:val="00B05030"/>
    <w:rsid w:val="00B10021"/>
    <w:rsid w:val="00B156F2"/>
    <w:rsid w:val="00B16874"/>
    <w:rsid w:val="00B27B26"/>
    <w:rsid w:val="00B3508A"/>
    <w:rsid w:val="00B42CDF"/>
    <w:rsid w:val="00B45BA4"/>
    <w:rsid w:val="00B45BDE"/>
    <w:rsid w:val="00B45D2E"/>
    <w:rsid w:val="00B517F5"/>
    <w:rsid w:val="00B81C26"/>
    <w:rsid w:val="00B83ED2"/>
    <w:rsid w:val="00B85553"/>
    <w:rsid w:val="00B86494"/>
    <w:rsid w:val="00B86A16"/>
    <w:rsid w:val="00B92894"/>
    <w:rsid w:val="00B9363C"/>
    <w:rsid w:val="00BA2002"/>
    <w:rsid w:val="00BB36B2"/>
    <w:rsid w:val="00BB5995"/>
    <w:rsid w:val="00BB794E"/>
    <w:rsid w:val="00BC0030"/>
    <w:rsid w:val="00BC0F6D"/>
    <w:rsid w:val="00BD070D"/>
    <w:rsid w:val="00BD71A9"/>
    <w:rsid w:val="00BD7A4A"/>
    <w:rsid w:val="00C008AB"/>
    <w:rsid w:val="00C04695"/>
    <w:rsid w:val="00C15535"/>
    <w:rsid w:val="00C16856"/>
    <w:rsid w:val="00C169E0"/>
    <w:rsid w:val="00C34F66"/>
    <w:rsid w:val="00C35874"/>
    <w:rsid w:val="00C47CA9"/>
    <w:rsid w:val="00C5242D"/>
    <w:rsid w:val="00C57F34"/>
    <w:rsid w:val="00C62090"/>
    <w:rsid w:val="00C636F9"/>
    <w:rsid w:val="00C64F7A"/>
    <w:rsid w:val="00C71348"/>
    <w:rsid w:val="00C7371B"/>
    <w:rsid w:val="00C7499D"/>
    <w:rsid w:val="00C75E86"/>
    <w:rsid w:val="00C77722"/>
    <w:rsid w:val="00C77B6A"/>
    <w:rsid w:val="00C81D5D"/>
    <w:rsid w:val="00C967F5"/>
    <w:rsid w:val="00CA0B97"/>
    <w:rsid w:val="00CA50C8"/>
    <w:rsid w:val="00CA5823"/>
    <w:rsid w:val="00CB267E"/>
    <w:rsid w:val="00CB31DC"/>
    <w:rsid w:val="00CB70EA"/>
    <w:rsid w:val="00CC0EAD"/>
    <w:rsid w:val="00CC46D6"/>
    <w:rsid w:val="00CC7FBD"/>
    <w:rsid w:val="00CD05D4"/>
    <w:rsid w:val="00CD58B7"/>
    <w:rsid w:val="00CD70A3"/>
    <w:rsid w:val="00CE3C02"/>
    <w:rsid w:val="00CE66A5"/>
    <w:rsid w:val="00D00E3C"/>
    <w:rsid w:val="00D03AAF"/>
    <w:rsid w:val="00D069F4"/>
    <w:rsid w:val="00D20661"/>
    <w:rsid w:val="00D24AF8"/>
    <w:rsid w:val="00D35058"/>
    <w:rsid w:val="00D41E32"/>
    <w:rsid w:val="00D441E0"/>
    <w:rsid w:val="00D44B1C"/>
    <w:rsid w:val="00D46AE7"/>
    <w:rsid w:val="00D54361"/>
    <w:rsid w:val="00D56CE6"/>
    <w:rsid w:val="00D75E30"/>
    <w:rsid w:val="00D83D04"/>
    <w:rsid w:val="00D9173D"/>
    <w:rsid w:val="00DA16E7"/>
    <w:rsid w:val="00DA2BD7"/>
    <w:rsid w:val="00DA31C0"/>
    <w:rsid w:val="00DA4F85"/>
    <w:rsid w:val="00DB0C78"/>
    <w:rsid w:val="00DB100F"/>
    <w:rsid w:val="00DB2435"/>
    <w:rsid w:val="00DB3F4B"/>
    <w:rsid w:val="00DC0714"/>
    <w:rsid w:val="00DD234D"/>
    <w:rsid w:val="00DD267A"/>
    <w:rsid w:val="00DD466C"/>
    <w:rsid w:val="00DD57D8"/>
    <w:rsid w:val="00DE1452"/>
    <w:rsid w:val="00DE404B"/>
    <w:rsid w:val="00DE5711"/>
    <w:rsid w:val="00E21762"/>
    <w:rsid w:val="00E30761"/>
    <w:rsid w:val="00E30A7A"/>
    <w:rsid w:val="00E3318C"/>
    <w:rsid w:val="00E431EF"/>
    <w:rsid w:val="00E44247"/>
    <w:rsid w:val="00E479B5"/>
    <w:rsid w:val="00E612E6"/>
    <w:rsid w:val="00E633CA"/>
    <w:rsid w:val="00E64BCD"/>
    <w:rsid w:val="00E67F47"/>
    <w:rsid w:val="00E714F3"/>
    <w:rsid w:val="00E71C82"/>
    <w:rsid w:val="00E73142"/>
    <w:rsid w:val="00E765C2"/>
    <w:rsid w:val="00E81C1C"/>
    <w:rsid w:val="00E83B99"/>
    <w:rsid w:val="00E84A58"/>
    <w:rsid w:val="00E9200B"/>
    <w:rsid w:val="00EB4F25"/>
    <w:rsid w:val="00EC2D83"/>
    <w:rsid w:val="00EC32DF"/>
    <w:rsid w:val="00EC65A7"/>
    <w:rsid w:val="00EC712B"/>
    <w:rsid w:val="00ED76D1"/>
    <w:rsid w:val="00EE6B7B"/>
    <w:rsid w:val="00EF4C53"/>
    <w:rsid w:val="00EF680C"/>
    <w:rsid w:val="00EF6990"/>
    <w:rsid w:val="00F02718"/>
    <w:rsid w:val="00F05AF8"/>
    <w:rsid w:val="00F260AF"/>
    <w:rsid w:val="00F310B9"/>
    <w:rsid w:val="00F329BC"/>
    <w:rsid w:val="00F348E8"/>
    <w:rsid w:val="00F35C42"/>
    <w:rsid w:val="00F47AA3"/>
    <w:rsid w:val="00F5031A"/>
    <w:rsid w:val="00F5476A"/>
    <w:rsid w:val="00F57F85"/>
    <w:rsid w:val="00F637A3"/>
    <w:rsid w:val="00F677A6"/>
    <w:rsid w:val="00F712E8"/>
    <w:rsid w:val="00F71936"/>
    <w:rsid w:val="00F72DA4"/>
    <w:rsid w:val="00F73645"/>
    <w:rsid w:val="00F82800"/>
    <w:rsid w:val="00F82CC8"/>
    <w:rsid w:val="00FC1030"/>
    <w:rsid w:val="00FC1264"/>
    <w:rsid w:val="00FC2C1E"/>
    <w:rsid w:val="00FC42EF"/>
    <w:rsid w:val="00FC65F1"/>
    <w:rsid w:val="00FD62D2"/>
    <w:rsid w:val="00FD7AEF"/>
    <w:rsid w:val="00FF5C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D06D3514-1EC8-411C-BBA2-08E836641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236AEB"/>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56148B"/>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B86A16"/>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6AEB"/>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56148B"/>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B86A16"/>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character" w:styleId="Hyperlink">
    <w:name w:val="Hyperlink"/>
    <w:basedOn w:val="DefaultParagraphFont"/>
    <w:uiPriority w:val="99"/>
    <w:semiHidden/>
    <w:unhideWhenUsed/>
    <w:rsid w:val="00500D1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r.wikipedia.org/wiki/D%C3%A9ficience_visuell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fr.wikipedia.org/wiki/Ballon_%28sport%29"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fr.wikipedia.org/wiki/Sport" TargetMode="External"/><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1ED7F1-1419-486F-87C4-679C3BFB7B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2667</Words>
  <Characters>15202</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dcterms:created xsi:type="dcterms:W3CDTF">2018-07-16T11:57:00Z</dcterms:created>
  <dcterms:modified xsi:type="dcterms:W3CDTF">2018-07-16T12:00:00Z</dcterms:modified>
</cp:coreProperties>
</file>