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F6CC0" w14:textId="77777777" w:rsidR="007C1382" w:rsidRPr="007C1382" w:rsidRDefault="007C1382" w:rsidP="007C1382">
      <w:pPr>
        <w:pStyle w:val="Title"/>
        <w:rPr>
          <w:rFonts w:eastAsia="Times New Roman"/>
        </w:rPr>
      </w:pPr>
      <w:r w:rsidRPr="007C1382">
        <w:rPr>
          <w:rFonts w:eastAsia="Times New Roman"/>
        </w:rPr>
        <w:t xml:space="preserve">Innovations </w:t>
      </w:r>
      <w:proofErr w:type="gramStart"/>
      <w:r w:rsidRPr="007C1382">
        <w:rPr>
          <w:rFonts w:eastAsia="Times New Roman"/>
        </w:rPr>
        <w:t>In</w:t>
      </w:r>
      <w:proofErr w:type="gramEnd"/>
      <w:r w:rsidRPr="007C1382">
        <w:rPr>
          <w:rFonts w:eastAsia="Times New Roman"/>
        </w:rPr>
        <w:t xml:space="preserve"> Developing Countries For People With Disabilities</w:t>
      </w:r>
    </w:p>
    <w:p w14:paraId="50EBFC8F" w14:textId="77777777" w:rsidR="007C1382" w:rsidRDefault="007C1382" w:rsidP="007C1382">
      <w:pPr>
        <w:rPr>
          <w:b/>
          <w:bCs/>
        </w:rPr>
      </w:pPr>
      <w:r w:rsidRPr="007C1382">
        <w:rPr>
          <w:b/>
          <w:bCs/>
        </w:rPr>
        <w:t xml:space="preserve">Edited by Brian O'Toole and Roy </w:t>
      </w:r>
      <w:proofErr w:type="spellStart"/>
      <w:r w:rsidRPr="007C1382">
        <w:rPr>
          <w:b/>
          <w:bCs/>
        </w:rPr>
        <w:t>McConkey</w:t>
      </w:r>
      <w:proofErr w:type="spellEnd"/>
    </w:p>
    <w:p w14:paraId="0844C8A1" w14:textId="77777777" w:rsidR="007C1382" w:rsidRPr="007C1382" w:rsidRDefault="007C1382" w:rsidP="007C1382">
      <w:pPr>
        <w:rPr>
          <w:b/>
          <w:bCs/>
        </w:rPr>
      </w:pPr>
    </w:p>
    <w:p w14:paraId="51D17153" w14:textId="77777777" w:rsidR="007C1382" w:rsidRPr="007C1382" w:rsidRDefault="007C1382" w:rsidP="007C1382">
      <w:r w:rsidRPr="007C1382">
        <w:t xml:space="preserve">Download complete book as ZIP file - </w:t>
      </w:r>
      <w:hyperlink r:id="rId5" w:history="1">
        <w:r w:rsidRPr="007C1382">
          <w:rPr>
            <w:color w:val="0000FF"/>
            <w:u w:val="single"/>
          </w:rPr>
          <w:t>Word</w:t>
        </w:r>
      </w:hyperlink>
      <w:r w:rsidRPr="007C1382">
        <w:t xml:space="preserve"> (317 k) or </w:t>
      </w:r>
      <w:hyperlink r:id="rId6" w:history="1">
        <w:r w:rsidRPr="007C1382">
          <w:rPr>
            <w:color w:val="0000FF"/>
            <w:u w:val="single"/>
          </w:rPr>
          <w:t>RTF</w:t>
        </w:r>
      </w:hyperlink>
      <w:r w:rsidRPr="007C1382">
        <w:t xml:space="preserve"> (256 k)</w:t>
      </w:r>
    </w:p>
    <w:p w14:paraId="6AF556C4" w14:textId="77777777" w:rsidR="007C1382" w:rsidRPr="007C1382" w:rsidRDefault="007C1382" w:rsidP="007C1382">
      <w:r w:rsidRPr="007C1382">
        <w:t xml:space="preserve">"Innovations in developing countries" is a unique resource book for anyone working in community-based services. The seventeen chapters have been written by experienced practitioners drawn from various disciplines and across the continents. Grouped into three main sections - Service Foundations, Meeting Needs and Developing Services - the chapters cover issues as diverse as family involvement, </w:t>
      </w:r>
      <w:proofErr w:type="spellStart"/>
      <w:r w:rsidRPr="007C1382">
        <w:t>mobilising</w:t>
      </w:r>
      <w:proofErr w:type="spellEnd"/>
      <w:r w:rsidRPr="007C1382">
        <w:t xml:space="preserve"> communities; fund-raising and evaluating services. Since its publication in 1995, the book has been widely used in training courses around the world. It is now available free-of-charge on the Internet thanks to the gracious permission of the publishers, </w:t>
      </w:r>
      <w:proofErr w:type="spellStart"/>
      <w:r w:rsidRPr="007C1382">
        <w:t>Lisieux</w:t>
      </w:r>
      <w:proofErr w:type="spellEnd"/>
      <w:r w:rsidRPr="007C1382">
        <w:t xml:space="preserve"> Hall Publications.</w:t>
      </w:r>
    </w:p>
    <w:p w14:paraId="610E8055" w14:textId="77777777" w:rsidR="007C1382" w:rsidRPr="007C1382" w:rsidRDefault="007C1382" w:rsidP="007C1382">
      <w:r w:rsidRPr="007C1382">
        <w:t xml:space="preserve">Roy </w:t>
      </w:r>
      <w:proofErr w:type="spellStart"/>
      <w:r w:rsidRPr="007C1382">
        <w:t>McConkey</w:t>
      </w:r>
      <w:proofErr w:type="spellEnd"/>
    </w:p>
    <w:tbl>
      <w:tblPr>
        <w:tblW w:w="5000" w:type="pct"/>
        <w:tblCellSpacing w:w="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046"/>
        <w:gridCol w:w="1018"/>
        <w:gridCol w:w="940"/>
      </w:tblGrid>
      <w:tr w:rsidR="007C1382" w:rsidRPr="007C1382" w14:paraId="31C469DA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045E22B6" w14:textId="77777777" w:rsidR="007C1382" w:rsidRPr="007C1382" w:rsidRDefault="007C1382" w:rsidP="007C1382">
            <w:r w:rsidRPr="007C138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664DD3" w14:textId="77777777" w:rsidR="007C1382" w:rsidRPr="007C1382" w:rsidRDefault="007C1382" w:rsidP="007C1382">
            <w:pPr>
              <w:rPr>
                <w:b/>
                <w:bCs/>
              </w:rPr>
            </w:pPr>
            <w:r w:rsidRPr="007C1382">
              <w:rPr>
                <w:b/>
                <w:bCs/>
              </w:rPr>
              <w:t>Download Format</w:t>
            </w:r>
          </w:p>
        </w:tc>
      </w:tr>
      <w:tr w:rsidR="007C1382" w:rsidRPr="007C1382" w14:paraId="6608D8ED" w14:textId="77777777" w:rsidTr="00F239AF">
        <w:trPr>
          <w:trHeight w:val="735"/>
          <w:tblCellSpacing w:w="50" w:type="dxa"/>
        </w:trPr>
        <w:tc>
          <w:tcPr>
            <w:tcW w:w="0" w:type="auto"/>
            <w:vAlign w:val="center"/>
            <w:hideMark/>
          </w:tcPr>
          <w:p w14:paraId="571D8DA3" w14:textId="77777777" w:rsidR="007C1382" w:rsidRPr="007C1382" w:rsidRDefault="007C1382" w:rsidP="007C1382">
            <w:pPr>
              <w:rPr>
                <w:b/>
                <w:bCs/>
              </w:rPr>
            </w:pPr>
            <w:r w:rsidRPr="007C1382">
              <w:rPr>
                <w:b/>
                <w:bCs/>
              </w:rPr>
              <w:t>Con</w:t>
            </w:r>
            <w:bookmarkStart w:id="0" w:name="_GoBack"/>
            <w:bookmarkEnd w:id="0"/>
            <w:r w:rsidRPr="007C1382">
              <w:rPr>
                <w:b/>
                <w:bCs/>
              </w:rPr>
              <w:t>tents</w:t>
            </w:r>
          </w:p>
        </w:tc>
        <w:tc>
          <w:tcPr>
            <w:tcW w:w="0" w:type="auto"/>
            <w:vAlign w:val="center"/>
            <w:hideMark/>
          </w:tcPr>
          <w:p w14:paraId="23CF7DF5" w14:textId="77777777" w:rsidR="007C1382" w:rsidRPr="007C1382" w:rsidRDefault="007C1382" w:rsidP="007C1382">
            <w:hyperlink r:id="rId7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vAlign w:val="center"/>
            <w:hideMark/>
          </w:tcPr>
          <w:p w14:paraId="6A1FEE60" w14:textId="77777777" w:rsidR="007C1382" w:rsidRPr="007C1382" w:rsidRDefault="007C1382" w:rsidP="007C1382">
            <w:hyperlink r:id="rId8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7C25C53B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7C76E631" w14:textId="77777777" w:rsidR="007C1382" w:rsidRPr="007C1382" w:rsidRDefault="007C1382" w:rsidP="007C1382">
            <w:pPr>
              <w:rPr>
                <w:i/>
                <w:iCs/>
              </w:rPr>
            </w:pPr>
            <w:r w:rsidRPr="007C1382">
              <w:rPr>
                <w:i/>
                <w:iCs/>
              </w:rPr>
              <w:t>Foreword</w:t>
            </w:r>
          </w:p>
        </w:tc>
        <w:tc>
          <w:tcPr>
            <w:tcW w:w="0" w:type="auto"/>
            <w:vAlign w:val="center"/>
            <w:hideMark/>
          </w:tcPr>
          <w:p w14:paraId="7869EDCB" w14:textId="77777777" w:rsidR="007C1382" w:rsidRPr="007C1382" w:rsidRDefault="007C1382" w:rsidP="007C1382">
            <w:r w:rsidRPr="007C1382">
              <w:t> </w:t>
            </w:r>
          </w:p>
        </w:tc>
        <w:tc>
          <w:tcPr>
            <w:tcW w:w="0" w:type="auto"/>
            <w:vAlign w:val="center"/>
            <w:hideMark/>
          </w:tcPr>
          <w:p w14:paraId="12D478AA" w14:textId="77777777" w:rsidR="007C1382" w:rsidRPr="007C1382" w:rsidRDefault="007C1382" w:rsidP="007C1382">
            <w:r w:rsidRPr="007C1382">
              <w:t> </w:t>
            </w:r>
          </w:p>
        </w:tc>
      </w:tr>
      <w:tr w:rsidR="007C1382" w:rsidRPr="007C1382" w14:paraId="6F924C76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500C6078" w14:textId="77777777" w:rsidR="007C1382" w:rsidRPr="007C1382" w:rsidRDefault="007C1382" w:rsidP="007C1382">
            <w:pPr>
              <w:pStyle w:val="ListParagraph"/>
              <w:numPr>
                <w:ilvl w:val="0"/>
                <w:numId w:val="1"/>
              </w:numPr>
            </w:pPr>
            <w:r w:rsidRPr="007C1382">
              <w:rPr>
                <w:b/>
                <w:bCs/>
              </w:rPr>
              <w:t>Towards the new Millennium</w:t>
            </w:r>
            <w:r w:rsidRPr="007C1382">
              <w:br/>
              <w:t xml:space="preserve">Roy </w:t>
            </w:r>
            <w:proofErr w:type="spellStart"/>
            <w:r w:rsidRPr="007C1382">
              <w:t>McConkey</w:t>
            </w:r>
            <w:proofErr w:type="spellEnd"/>
            <w:r w:rsidRPr="007C1382">
              <w:t xml:space="preserve"> and Brian O'Toole</w:t>
            </w:r>
          </w:p>
        </w:tc>
        <w:tc>
          <w:tcPr>
            <w:tcW w:w="0" w:type="auto"/>
            <w:hideMark/>
          </w:tcPr>
          <w:p w14:paraId="05DDB523" w14:textId="77777777" w:rsidR="007C1382" w:rsidRPr="007C1382" w:rsidRDefault="007C1382" w:rsidP="007C1382">
            <w:hyperlink r:id="rId9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257AB584" w14:textId="77777777" w:rsidR="007C1382" w:rsidRPr="007C1382" w:rsidRDefault="007C1382" w:rsidP="007C1382">
            <w:hyperlink r:id="rId10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2C3BEF78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5A8C3DF5" w14:textId="77777777" w:rsidR="007C1382" w:rsidRPr="007C1382" w:rsidRDefault="007C1382" w:rsidP="007C1382">
            <w:r w:rsidRPr="007C1382">
              <w:t>Section 1: Foundations</w:t>
            </w:r>
          </w:p>
        </w:tc>
        <w:tc>
          <w:tcPr>
            <w:tcW w:w="0" w:type="auto"/>
            <w:vAlign w:val="center"/>
            <w:hideMark/>
          </w:tcPr>
          <w:p w14:paraId="5131B9D8" w14:textId="77777777" w:rsidR="007C1382" w:rsidRPr="007C1382" w:rsidRDefault="007C1382" w:rsidP="007C1382">
            <w:r w:rsidRPr="007C1382">
              <w:t> </w:t>
            </w:r>
          </w:p>
        </w:tc>
        <w:tc>
          <w:tcPr>
            <w:tcW w:w="0" w:type="auto"/>
            <w:vAlign w:val="center"/>
            <w:hideMark/>
          </w:tcPr>
          <w:p w14:paraId="7BB36523" w14:textId="77777777" w:rsidR="007C1382" w:rsidRPr="007C1382" w:rsidRDefault="007C1382" w:rsidP="007C1382">
            <w:r w:rsidRPr="007C1382">
              <w:t> </w:t>
            </w:r>
          </w:p>
        </w:tc>
      </w:tr>
      <w:tr w:rsidR="007C1382" w:rsidRPr="007C1382" w14:paraId="3131FE8B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125E9CE6" w14:textId="77777777" w:rsidR="007C1382" w:rsidRPr="007C1382" w:rsidRDefault="007C1382" w:rsidP="007C1382">
            <w:pPr>
              <w:pStyle w:val="ListParagraph"/>
              <w:numPr>
                <w:ilvl w:val="0"/>
                <w:numId w:val="2"/>
              </w:numPr>
            </w:pPr>
            <w:r w:rsidRPr="007C1382">
              <w:rPr>
                <w:b/>
                <w:bCs/>
              </w:rPr>
              <w:t xml:space="preserve">Strengthening the Role of Disabled People in CBR </w:t>
            </w:r>
            <w:proofErr w:type="spellStart"/>
            <w:r w:rsidRPr="007C1382">
              <w:rPr>
                <w:b/>
                <w:bCs/>
              </w:rPr>
              <w:t>Programmes</w:t>
            </w:r>
            <w:proofErr w:type="spellEnd"/>
            <w:r w:rsidRPr="007C1382">
              <w:br/>
            </w:r>
            <w:r w:rsidRPr="007C1382">
              <w:rPr>
                <w:i/>
                <w:iCs/>
              </w:rPr>
              <w:t>David Werner, Health Wrights, USA</w:t>
            </w:r>
          </w:p>
        </w:tc>
        <w:tc>
          <w:tcPr>
            <w:tcW w:w="0" w:type="auto"/>
            <w:hideMark/>
          </w:tcPr>
          <w:p w14:paraId="52B5CFE9" w14:textId="77777777" w:rsidR="007C1382" w:rsidRPr="007C1382" w:rsidRDefault="007C1382" w:rsidP="007C1382">
            <w:hyperlink r:id="rId11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23F60BDE" w14:textId="77777777" w:rsidR="007C1382" w:rsidRPr="007C1382" w:rsidRDefault="007C1382" w:rsidP="007C1382">
            <w:hyperlink r:id="rId12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68C0396D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65FEEB7E" w14:textId="77777777" w:rsidR="007C1382" w:rsidRPr="007C1382" w:rsidRDefault="007C1382" w:rsidP="007C1382">
            <w:pPr>
              <w:pStyle w:val="ListParagraph"/>
              <w:numPr>
                <w:ilvl w:val="0"/>
                <w:numId w:val="3"/>
              </w:numPr>
            </w:pPr>
            <w:r w:rsidRPr="007C1382">
              <w:rPr>
                <w:b/>
                <w:bCs/>
              </w:rPr>
              <w:lastRenderedPageBreak/>
              <w:t>Fostering Parental Involvement</w:t>
            </w:r>
            <w:r w:rsidRPr="007C1382">
              <w:br/>
            </w:r>
            <w:proofErr w:type="spellStart"/>
            <w:r w:rsidRPr="007C1382">
              <w:t>Pramila</w:t>
            </w:r>
            <w:proofErr w:type="spellEnd"/>
            <w:r w:rsidRPr="007C1382">
              <w:t xml:space="preserve"> </w:t>
            </w:r>
            <w:proofErr w:type="spellStart"/>
            <w:r w:rsidRPr="007C1382">
              <w:t>Balasundaram</w:t>
            </w:r>
            <w:proofErr w:type="spellEnd"/>
            <w:r w:rsidRPr="007C1382">
              <w:t xml:space="preserve">, </w:t>
            </w:r>
            <w:proofErr w:type="spellStart"/>
            <w:r w:rsidRPr="007C1382">
              <w:t>Samadan</w:t>
            </w:r>
            <w:proofErr w:type="spellEnd"/>
            <w:r w:rsidRPr="007C1382">
              <w:t>, India</w:t>
            </w:r>
          </w:p>
        </w:tc>
        <w:tc>
          <w:tcPr>
            <w:tcW w:w="0" w:type="auto"/>
            <w:hideMark/>
          </w:tcPr>
          <w:p w14:paraId="7F9D282C" w14:textId="77777777" w:rsidR="007C1382" w:rsidRPr="007C1382" w:rsidRDefault="007C1382" w:rsidP="007C1382">
            <w:hyperlink r:id="rId13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4B1B134C" w14:textId="77777777" w:rsidR="007C1382" w:rsidRPr="007C1382" w:rsidRDefault="007C1382" w:rsidP="007C1382">
            <w:hyperlink r:id="rId14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43A7E4E7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3167FD3D" w14:textId="77777777" w:rsidR="007C1382" w:rsidRPr="007C1382" w:rsidRDefault="007C1382" w:rsidP="007C1382">
            <w:pPr>
              <w:pStyle w:val="ListParagraph"/>
              <w:numPr>
                <w:ilvl w:val="0"/>
                <w:numId w:val="4"/>
              </w:numPr>
            </w:pPr>
            <w:r w:rsidRPr="007C1382">
              <w:rPr>
                <w:b/>
                <w:bCs/>
              </w:rPr>
              <w:t>Working with Indigenous Peoples</w:t>
            </w:r>
            <w:r w:rsidRPr="007C1382">
              <w:br/>
            </w:r>
            <w:proofErr w:type="spellStart"/>
            <w:r w:rsidRPr="007C1382">
              <w:t>Laureen</w:t>
            </w:r>
            <w:proofErr w:type="spellEnd"/>
            <w:r w:rsidRPr="007C1382">
              <w:t xml:space="preserve"> Pierre, Guyana CBR </w:t>
            </w:r>
            <w:proofErr w:type="spellStart"/>
            <w:r w:rsidRPr="007C1382">
              <w:t>Programme</w:t>
            </w:r>
            <w:proofErr w:type="spellEnd"/>
            <w:r w:rsidRPr="007C1382">
              <w:t>, South America</w:t>
            </w:r>
          </w:p>
        </w:tc>
        <w:tc>
          <w:tcPr>
            <w:tcW w:w="0" w:type="auto"/>
            <w:hideMark/>
          </w:tcPr>
          <w:p w14:paraId="7D6AE38D" w14:textId="77777777" w:rsidR="007C1382" w:rsidRPr="007C1382" w:rsidRDefault="007C1382" w:rsidP="007C1382">
            <w:hyperlink r:id="rId15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08A882A0" w14:textId="77777777" w:rsidR="007C1382" w:rsidRPr="007C1382" w:rsidRDefault="007C1382" w:rsidP="007C1382">
            <w:hyperlink r:id="rId16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2C391024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1B055547" w14:textId="77777777" w:rsidR="007C1382" w:rsidRPr="007C1382" w:rsidRDefault="007C1382" w:rsidP="007C1382">
            <w:pPr>
              <w:pStyle w:val="ListParagraph"/>
              <w:numPr>
                <w:ilvl w:val="0"/>
                <w:numId w:val="5"/>
              </w:numPr>
            </w:pPr>
            <w:r w:rsidRPr="007C1382">
              <w:rPr>
                <w:b/>
                <w:bCs/>
              </w:rPr>
              <w:t>Attitudes and Beliefs about Disability in Tanzania</w:t>
            </w:r>
            <w:r w:rsidRPr="007C1382">
              <w:br/>
            </w:r>
            <w:r w:rsidRPr="007C1382">
              <w:rPr>
                <w:i/>
                <w:iCs/>
              </w:rPr>
              <w:t xml:space="preserve">Joseph </w:t>
            </w:r>
            <w:proofErr w:type="spellStart"/>
            <w:r w:rsidRPr="007C1382">
              <w:rPr>
                <w:i/>
                <w:iCs/>
              </w:rPr>
              <w:t>Kisanji</w:t>
            </w:r>
            <w:proofErr w:type="spellEnd"/>
            <w:r w:rsidRPr="007C1382">
              <w:rPr>
                <w:i/>
                <w:iCs/>
              </w:rPr>
              <w:t>, Tanzania</w:t>
            </w:r>
          </w:p>
        </w:tc>
        <w:tc>
          <w:tcPr>
            <w:tcW w:w="0" w:type="auto"/>
            <w:hideMark/>
          </w:tcPr>
          <w:p w14:paraId="36A532BA" w14:textId="77777777" w:rsidR="007C1382" w:rsidRPr="007C1382" w:rsidRDefault="007C1382" w:rsidP="007C1382">
            <w:hyperlink r:id="rId17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7A97CA4E" w14:textId="77777777" w:rsidR="007C1382" w:rsidRPr="007C1382" w:rsidRDefault="007C1382" w:rsidP="007C1382">
            <w:hyperlink r:id="rId18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66D35BD4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242D0E05" w14:textId="77777777" w:rsidR="007C1382" w:rsidRPr="007C1382" w:rsidRDefault="007C1382" w:rsidP="007C1382">
            <w:pPr>
              <w:pStyle w:val="ListParagraph"/>
              <w:numPr>
                <w:ilvl w:val="0"/>
                <w:numId w:val="6"/>
              </w:numPr>
            </w:pPr>
            <w:r w:rsidRPr="007C1382">
              <w:rPr>
                <w:b/>
                <w:bCs/>
              </w:rPr>
              <w:t>Developing Livelihoods</w:t>
            </w:r>
            <w:r w:rsidRPr="007C1382">
              <w:br/>
              <w:t>Mavis Campos, C.B.M, Philippines</w:t>
            </w:r>
          </w:p>
        </w:tc>
        <w:tc>
          <w:tcPr>
            <w:tcW w:w="0" w:type="auto"/>
            <w:hideMark/>
          </w:tcPr>
          <w:p w14:paraId="6F7FA098" w14:textId="77777777" w:rsidR="007C1382" w:rsidRPr="007C1382" w:rsidRDefault="007C1382" w:rsidP="007C1382">
            <w:hyperlink r:id="rId19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0E40CBB3" w14:textId="77777777" w:rsidR="007C1382" w:rsidRPr="007C1382" w:rsidRDefault="007C1382" w:rsidP="007C1382">
            <w:hyperlink r:id="rId20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53A1A7F9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5576D0FF" w14:textId="77777777" w:rsidR="007C1382" w:rsidRPr="007C1382" w:rsidRDefault="007C1382" w:rsidP="007C1382">
            <w:r w:rsidRPr="007C1382">
              <w:t>Section 2: Meeting Needs</w:t>
            </w:r>
          </w:p>
        </w:tc>
        <w:tc>
          <w:tcPr>
            <w:tcW w:w="0" w:type="auto"/>
            <w:vAlign w:val="center"/>
            <w:hideMark/>
          </w:tcPr>
          <w:p w14:paraId="4A3C9F94" w14:textId="77777777" w:rsidR="007C1382" w:rsidRPr="007C1382" w:rsidRDefault="007C1382" w:rsidP="007C1382">
            <w:r w:rsidRPr="007C1382">
              <w:t> </w:t>
            </w:r>
          </w:p>
        </w:tc>
        <w:tc>
          <w:tcPr>
            <w:tcW w:w="0" w:type="auto"/>
            <w:vAlign w:val="center"/>
            <w:hideMark/>
          </w:tcPr>
          <w:p w14:paraId="12C2BB8C" w14:textId="77777777" w:rsidR="007C1382" w:rsidRPr="007C1382" w:rsidRDefault="007C1382" w:rsidP="007C1382">
            <w:r w:rsidRPr="007C1382">
              <w:t> </w:t>
            </w:r>
          </w:p>
        </w:tc>
      </w:tr>
      <w:tr w:rsidR="007C1382" w:rsidRPr="007C1382" w14:paraId="008DB22E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7BB5EB8C" w14:textId="77777777" w:rsidR="007C1382" w:rsidRPr="007C1382" w:rsidRDefault="007C1382" w:rsidP="007C1382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7C1382">
              <w:rPr>
                <w:b/>
                <w:bCs/>
              </w:rPr>
              <w:t>Mobilising</w:t>
            </w:r>
            <w:proofErr w:type="spellEnd"/>
            <w:r w:rsidRPr="007C1382">
              <w:rPr>
                <w:b/>
                <w:bCs/>
              </w:rPr>
              <w:t xml:space="preserve"> Communities in Guyana</w:t>
            </w:r>
            <w:r w:rsidRPr="007C1382">
              <w:br/>
              <w:t xml:space="preserve">Brian O'Toole, Guyana CBR </w:t>
            </w:r>
            <w:proofErr w:type="spellStart"/>
            <w:r w:rsidRPr="007C1382">
              <w:t>Programme</w:t>
            </w:r>
            <w:proofErr w:type="spellEnd"/>
            <w:r w:rsidRPr="007C1382">
              <w:t>, South America</w:t>
            </w:r>
          </w:p>
        </w:tc>
        <w:tc>
          <w:tcPr>
            <w:tcW w:w="0" w:type="auto"/>
            <w:hideMark/>
          </w:tcPr>
          <w:p w14:paraId="0D1A4FE0" w14:textId="77777777" w:rsidR="007C1382" w:rsidRPr="007C1382" w:rsidRDefault="007C1382" w:rsidP="007C1382">
            <w:hyperlink r:id="rId21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4576FB26" w14:textId="77777777" w:rsidR="007C1382" w:rsidRPr="007C1382" w:rsidRDefault="007C1382" w:rsidP="007C1382">
            <w:hyperlink r:id="rId22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4DFACDEC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56F94C3A" w14:textId="77777777" w:rsidR="007C1382" w:rsidRPr="007C1382" w:rsidRDefault="007C1382" w:rsidP="007C1382">
            <w:pPr>
              <w:pStyle w:val="ListParagraph"/>
              <w:numPr>
                <w:ilvl w:val="0"/>
                <w:numId w:val="8"/>
              </w:numPr>
            </w:pPr>
            <w:proofErr w:type="spellStart"/>
            <w:r w:rsidRPr="007C1382">
              <w:rPr>
                <w:b/>
                <w:bCs/>
              </w:rPr>
              <w:t>Mobilising</w:t>
            </w:r>
            <w:proofErr w:type="spellEnd"/>
            <w:r w:rsidRPr="007C1382">
              <w:rPr>
                <w:b/>
                <w:bCs/>
              </w:rPr>
              <w:t xml:space="preserve"> Parents of Children with Disabilities in Jamaica and the </w:t>
            </w:r>
            <w:proofErr w:type="gramStart"/>
            <w:r w:rsidRPr="007C1382">
              <w:rPr>
                <w:b/>
                <w:bCs/>
              </w:rPr>
              <w:t>English Speaking</w:t>
            </w:r>
            <w:proofErr w:type="gramEnd"/>
            <w:r w:rsidRPr="007C1382">
              <w:rPr>
                <w:b/>
                <w:bCs/>
              </w:rPr>
              <w:t xml:space="preserve"> Caribbean</w:t>
            </w:r>
            <w:r w:rsidRPr="007C1382">
              <w:br/>
            </w:r>
            <w:proofErr w:type="spellStart"/>
            <w:r w:rsidRPr="007C1382">
              <w:rPr>
                <w:i/>
                <w:iCs/>
              </w:rPr>
              <w:t>Gerlin</w:t>
            </w:r>
            <w:proofErr w:type="spellEnd"/>
            <w:r w:rsidRPr="007C1382">
              <w:rPr>
                <w:i/>
                <w:iCs/>
              </w:rPr>
              <w:t xml:space="preserve"> Bean and Marigold </w:t>
            </w:r>
            <w:proofErr w:type="spellStart"/>
            <w:r w:rsidRPr="007C1382">
              <w:rPr>
                <w:i/>
                <w:iCs/>
              </w:rPr>
              <w:t>Thorburn</w:t>
            </w:r>
            <w:proofErr w:type="spellEnd"/>
            <w:r w:rsidRPr="007C1382">
              <w:rPr>
                <w:i/>
                <w:iCs/>
              </w:rPr>
              <w:t>, 3D Projects, Jamaica</w:t>
            </w:r>
          </w:p>
        </w:tc>
        <w:tc>
          <w:tcPr>
            <w:tcW w:w="0" w:type="auto"/>
            <w:hideMark/>
          </w:tcPr>
          <w:p w14:paraId="34EE2BC8" w14:textId="77777777" w:rsidR="007C1382" w:rsidRPr="007C1382" w:rsidRDefault="007C1382" w:rsidP="007C1382">
            <w:hyperlink r:id="rId23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30126D60" w14:textId="77777777" w:rsidR="007C1382" w:rsidRPr="007C1382" w:rsidRDefault="007C1382" w:rsidP="007C1382">
            <w:hyperlink r:id="rId24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3F21EBBA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29BAAC9B" w14:textId="77777777" w:rsidR="007C1382" w:rsidRPr="007C1382" w:rsidRDefault="007C1382" w:rsidP="007C1382">
            <w:pPr>
              <w:pStyle w:val="ListParagraph"/>
              <w:numPr>
                <w:ilvl w:val="0"/>
                <w:numId w:val="9"/>
              </w:numPr>
            </w:pPr>
            <w:r w:rsidRPr="007C1382">
              <w:rPr>
                <w:b/>
                <w:bCs/>
              </w:rPr>
              <w:t>Fostering the Formation of Parents' Associations</w:t>
            </w:r>
            <w:r w:rsidRPr="007C1382">
              <w:br/>
            </w:r>
            <w:proofErr w:type="spellStart"/>
            <w:r w:rsidRPr="007C1382">
              <w:t>Pål</w:t>
            </w:r>
            <w:proofErr w:type="spellEnd"/>
            <w:r w:rsidRPr="007C1382">
              <w:t xml:space="preserve"> </w:t>
            </w:r>
            <w:proofErr w:type="spellStart"/>
            <w:r w:rsidRPr="007C1382">
              <w:t>Skogmo</w:t>
            </w:r>
            <w:proofErr w:type="spellEnd"/>
            <w:r w:rsidRPr="007C1382">
              <w:t xml:space="preserve">, Norwegian Association for Mentally Handicapped, Norway </w:t>
            </w:r>
          </w:p>
        </w:tc>
        <w:tc>
          <w:tcPr>
            <w:tcW w:w="0" w:type="auto"/>
            <w:hideMark/>
          </w:tcPr>
          <w:p w14:paraId="797C6FED" w14:textId="77777777" w:rsidR="007C1382" w:rsidRPr="007C1382" w:rsidRDefault="007C1382" w:rsidP="007C1382">
            <w:hyperlink r:id="rId25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35DECB16" w14:textId="77777777" w:rsidR="007C1382" w:rsidRPr="007C1382" w:rsidRDefault="007C1382" w:rsidP="007C1382">
            <w:hyperlink r:id="rId26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2CFF398B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135D0528" w14:textId="77777777" w:rsidR="007C1382" w:rsidRPr="007C1382" w:rsidRDefault="007C1382" w:rsidP="007C1382">
            <w:pPr>
              <w:pStyle w:val="ListParagraph"/>
              <w:numPr>
                <w:ilvl w:val="0"/>
                <w:numId w:val="10"/>
              </w:numPr>
            </w:pPr>
            <w:r w:rsidRPr="007C1382">
              <w:rPr>
                <w:b/>
                <w:bCs/>
              </w:rPr>
              <w:t>Schools for All: National Planning in Lesotho</w:t>
            </w:r>
            <w:r w:rsidRPr="007C1382">
              <w:br/>
            </w:r>
            <w:proofErr w:type="spellStart"/>
            <w:r w:rsidRPr="007C1382">
              <w:t>Pholoho</w:t>
            </w:r>
            <w:proofErr w:type="spellEnd"/>
            <w:r w:rsidRPr="007C1382">
              <w:t xml:space="preserve"> </w:t>
            </w:r>
            <w:proofErr w:type="spellStart"/>
            <w:r w:rsidRPr="007C1382">
              <w:t>Khatleli</w:t>
            </w:r>
            <w:proofErr w:type="spellEnd"/>
            <w:r w:rsidRPr="007C1382">
              <w:t xml:space="preserve">, Lilian </w:t>
            </w:r>
            <w:proofErr w:type="spellStart"/>
            <w:r w:rsidRPr="007C1382">
              <w:t>Mariga</w:t>
            </w:r>
            <w:proofErr w:type="spellEnd"/>
            <w:r w:rsidRPr="007C1382">
              <w:t xml:space="preserve">, </w:t>
            </w:r>
            <w:proofErr w:type="spellStart"/>
            <w:r w:rsidRPr="007C1382">
              <w:t>Lineo</w:t>
            </w:r>
            <w:proofErr w:type="spellEnd"/>
            <w:r w:rsidRPr="007C1382">
              <w:t xml:space="preserve"> </w:t>
            </w:r>
            <w:proofErr w:type="spellStart"/>
            <w:r w:rsidRPr="007C1382">
              <w:t>Phachaka</w:t>
            </w:r>
            <w:proofErr w:type="spellEnd"/>
            <w:r w:rsidRPr="007C1382">
              <w:t xml:space="preserve"> and Sue Stubbs, Save the Children UK, Lesotho</w:t>
            </w:r>
          </w:p>
        </w:tc>
        <w:tc>
          <w:tcPr>
            <w:tcW w:w="0" w:type="auto"/>
            <w:hideMark/>
          </w:tcPr>
          <w:p w14:paraId="729B870D" w14:textId="77777777" w:rsidR="007C1382" w:rsidRPr="007C1382" w:rsidRDefault="007C1382" w:rsidP="007C1382">
            <w:hyperlink r:id="rId27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5398EE6A" w14:textId="77777777" w:rsidR="007C1382" w:rsidRPr="007C1382" w:rsidRDefault="007C1382" w:rsidP="007C1382">
            <w:hyperlink r:id="rId28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55DEFBC8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564F4596" w14:textId="77777777" w:rsidR="007C1382" w:rsidRPr="007C1382" w:rsidRDefault="007C1382" w:rsidP="007C1382">
            <w:pPr>
              <w:pStyle w:val="ListParagraph"/>
              <w:numPr>
                <w:ilvl w:val="0"/>
                <w:numId w:val="11"/>
              </w:numPr>
            </w:pPr>
            <w:r w:rsidRPr="007C1382">
              <w:rPr>
                <w:b/>
                <w:bCs/>
              </w:rPr>
              <w:t xml:space="preserve">Self-directed Employment and Economic </w:t>
            </w:r>
            <w:proofErr w:type="spellStart"/>
            <w:r w:rsidRPr="007C1382">
              <w:rPr>
                <w:b/>
                <w:bCs/>
              </w:rPr>
              <w:t>Independance</w:t>
            </w:r>
            <w:proofErr w:type="spellEnd"/>
            <w:r w:rsidRPr="007C1382">
              <w:rPr>
                <w:b/>
                <w:bCs/>
              </w:rPr>
              <w:t xml:space="preserve"> in Low-income Countries</w:t>
            </w:r>
            <w:r w:rsidRPr="007C1382">
              <w:br/>
            </w:r>
            <w:proofErr w:type="spellStart"/>
            <w:r w:rsidRPr="007C1382">
              <w:rPr>
                <w:i/>
                <w:iCs/>
              </w:rPr>
              <w:t>Aldred</w:t>
            </w:r>
            <w:proofErr w:type="spellEnd"/>
            <w:r w:rsidRPr="007C1382">
              <w:rPr>
                <w:i/>
                <w:iCs/>
              </w:rPr>
              <w:t xml:space="preserve"> </w:t>
            </w:r>
            <w:proofErr w:type="spellStart"/>
            <w:r w:rsidRPr="007C1382">
              <w:rPr>
                <w:i/>
                <w:iCs/>
              </w:rPr>
              <w:t>Neufeldt</w:t>
            </w:r>
            <w:proofErr w:type="spellEnd"/>
            <w:r w:rsidRPr="007C1382">
              <w:rPr>
                <w:i/>
                <w:iCs/>
              </w:rPr>
              <w:t>, University of Calgary, Canada</w:t>
            </w:r>
          </w:p>
        </w:tc>
        <w:tc>
          <w:tcPr>
            <w:tcW w:w="0" w:type="auto"/>
            <w:hideMark/>
          </w:tcPr>
          <w:p w14:paraId="3A2D7F42" w14:textId="77777777" w:rsidR="007C1382" w:rsidRPr="007C1382" w:rsidRDefault="007C1382" w:rsidP="007C1382">
            <w:hyperlink r:id="rId29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7E77D2CD" w14:textId="77777777" w:rsidR="007C1382" w:rsidRPr="007C1382" w:rsidRDefault="007C1382" w:rsidP="007C1382">
            <w:hyperlink r:id="rId30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7B180330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666E047E" w14:textId="77777777" w:rsidR="007C1382" w:rsidRPr="007C1382" w:rsidRDefault="007C1382" w:rsidP="007C1382">
            <w:r w:rsidRPr="007C1382">
              <w:t>Section 3: Developing Services</w:t>
            </w:r>
          </w:p>
        </w:tc>
        <w:tc>
          <w:tcPr>
            <w:tcW w:w="0" w:type="auto"/>
            <w:vAlign w:val="center"/>
            <w:hideMark/>
          </w:tcPr>
          <w:p w14:paraId="25AF31A3" w14:textId="77777777" w:rsidR="007C1382" w:rsidRPr="007C1382" w:rsidRDefault="007C1382" w:rsidP="007C1382">
            <w:r w:rsidRPr="007C1382">
              <w:t> </w:t>
            </w:r>
          </w:p>
        </w:tc>
        <w:tc>
          <w:tcPr>
            <w:tcW w:w="0" w:type="auto"/>
            <w:vAlign w:val="center"/>
            <w:hideMark/>
          </w:tcPr>
          <w:p w14:paraId="4D100837" w14:textId="77777777" w:rsidR="007C1382" w:rsidRPr="007C1382" w:rsidRDefault="007C1382" w:rsidP="007C1382">
            <w:r w:rsidRPr="007C1382">
              <w:t> </w:t>
            </w:r>
          </w:p>
        </w:tc>
      </w:tr>
      <w:tr w:rsidR="007C1382" w:rsidRPr="007C1382" w14:paraId="72A5ECA3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633F4724" w14:textId="77777777" w:rsidR="007C1382" w:rsidRPr="007C1382" w:rsidRDefault="007C1382" w:rsidP="007C1382">
            <w:pPr>
              <w:pStyle w:val="ListParagraph"/>
              <w:numPr>
                <w:ilvl w:val="0"/>
                <w:numId w:val="12"/>
              </w:numPr>
            </w:pPr>
            <w:r w:rsidRPr="007C1382">
              <w:rPr>
                <w:b/>
                <w:bCs/>
              </w:rPr>
              <w:t>Mothers of Disabled Children as CBR Workers</w:t>
            </w:r>
            <w:r w:rsidRPr="007C1382">
              <w:br/>
              <w:t xml:space="preserve">Barney </w:t>
            </w:r>
            <w:proofErr w:type="spellStart"/>
            <w:r w:rsidRPr="007C1382">
              <w:t>McGlade</w:t>
            </w:r>
            <w:proofErr w:type="spellEnd"/>
            <w:r w:rsidRPr="007C1382">
              <w:t xml:space="preserve"> and Rita Aquino, </w:t>
            </w:r>
            <w:proofErr w:type="spellStart"/>
            <w:r w:rsidRPr="007C1382">
              <w:t>Kasamaka</w:t>
            </w:r>
            <w:proofErr w:type="spellEnd"/>
            <w:r w:rsidRPr="007C1382">
              <w:t xml:space="preserve"> CBR </w:t>
            </w:r>
            <w:proofErr w:type="spellStart"/>
            <w:r w:rsidRPr="007C1382">
              <w:t>Programmes</w:t>
            </w:r>
            <w:proofErr w:type="spellEnd"/>
            <w:r w:rsidRPr="007C1382">
              <w:t>, Philippines</w:t>
            </w:r>
          </w:p>
        </w:tc>
        <w:tc>
          <w:tcPr>
            <w:tcW w:w="0" w:type="auto"/>
            <w:hideMark/>
          </w:tcPr>
          <w:p w14:paraId="0D990FEA" w14:textId="77777777" w:rsidR="007C1382" w:rsidRPr="007C1382" w:rsidRDefault="007C1382" w:rsidP="007C1382">
            <w:hyperlink r:id="rId31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440443B2" w14:textId="77777777" w:rsidR="007C1382" w:rsidRPr="007C1382" w:rsidRDefault="007C1382" w:rsidP="007C1382">
            <w:hyperlink r:id="rId32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3966FC8D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62741569" w14:textId="77777777" w:rsidR="007C1382" w:rsidRPr="007C1382" w:rsidRDefault="007C1382" w:rsidP="007C1382">
            <w:pPr>
              <w:pStyle w:val="ListParagraph"/>
              <w:numPr>
                <w:ilvl w:val="0"/>
                <w:numId w:val="13"/>
              </w:numPr>
            </w:pPr>
            <w:r w:rsidRPr="007C1382">
              <w:rPr>
                <w:b/>
                <w:bCs/>
              </w:rPr>
              <w:t>Linking with Primary Health Care Services: Experiences from Vietnam</w:t>
            </w:r>
            <w:r w:rsidRPr="007C1382">
              <w:br/>
            </w:r>
            <w:r w:rsidRPr="007C1382">
              <w:rPr>
                <w:i/>
                <w:iCs/>
              </w:rPr>
              <w:t xml:space="preserve">Tran </w:t>
            </w:r>
            <w:proofErr w:type="spellStart"/>
            <w:r w:rsidRPr="007C1382">
              <w:rPr>
                <w:i/>
                <w:iCs/>
              </w:rPr>
              <w:t>Trong</w:t>
            </w:r>
            <w:proofErr w:type="spellEnd"/>
            <w:r w:rsidRPr="007C1382">
              <w:rPr>
                <w:i/>
                <w:iCs/>
              </w:rPr>
              <w:t xml:space="preserve"> Hai and Nguyen Thu </w:t>
            </w:r>
            <w:proofErr w:type="spellStart"/>
            <w:r w:rsidRPr="007C1382">
              <w:rPr>
                <w:i/>
                <w:iCs/>
              </w:rPr>
              <w:t>Nhan</w:t>
            </w:r>
            <w:proofErr w:type="spellEnd"/>
            <w:r w:rsidRPr="007C1382">
              <w:rPr>
                <w:i/>
                <w:iCs/>
              </w:rPr>
              <w:t>, Vietnam</w:t>
            </w:r>
          </w:p>
        </w:tc>
        <w:tc>
          <w:tcPr>
            <w:tcW w:w="0" w:type="auto"/>
            <w:hideMark/>
          </w:tcPr>
          <w:p w14:paraId="1A664213" w14:textId="77777777" w:rsidR="007C1382" w:rsidRPr="007C1382" w:rsidRDefault="007C1382" w:rsidP="007C1382">
            <w:hyperlink r:id="rId33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6001A014" w14:textId="77777777" w:rsidR="007C1382" w:rsidRPr="007C1382" w:rsidRDefault="007C1382" w:rsidP="007C1382">
            <w:hyperlink r:id="rId34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55663DB7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3EF38C88" w14:textId="77777777" w:rsidR="007C1382" w:rsidRPr="007C1382" w:rsidRDefault="007C1382" w:rsidP="007C1382">
            <w:pPr>
              <w:pStyle w:val="ListParagraph"/>
              <w:numPr>
                <w:ilvl w:val="0"/>
                <w:numId w:val="14"/>
              </w:numPr>
            </w:pPr>
            <w:r w:rsidRPr="007C1382">
              <w:rPr>
                <w:b/>
                <w:bCs/>
              </w:rPr>
              <w:t xml:space="preserve">Education of Personnel: </w:t>
            </w:r>
            <w:proofErr w:type="gramStart"/>
            <w:r w:rsidRPr="007C1382">
              <w:rPr>
                <w:b/>
                <w:bCs/>
              </w:rPr>
              <w:t>the</w:t>
            </w:r>
            <w:proofErr w:type="gramEnd"/>
            <w:r w:rsidRPr="007C1382">
              <w:rPr>
                <w:b/>
                <w:bCs/>
              </w:rPr>
              <w:t xml:space="preserve"> Key to Successful Community Based Rehabilitation</w:t>
            </w:r>
            <w:r w:rsidRPr="007C1382">
              <w:br/>
            </w:r>
            <w:proofErr w:type="spellStart"/>
            <w:r w:rsidRPr="007C1382">
              <w:rPr>
                <w:i/>
                <w:iCs/>
              </w:rPr>
              <w:t>Padmani</w:t>
            </w:r>
            <w:proofErr w:type="spellEnd"/>
            <w:r w:rsidRPr="007C1382">
              <w:rPr>
                <w:i/>
                <w:iCs/>
              </w:rPr>
              <w:t xml:space="preserve"> </w:t>
            </w:r>
            <w:proofErr w:type="spellStart"/>
            <w:r w:rsidRPr="007C1382">
              <w:rPr>
                <w:i/>
                <w:iCs/>
              </w:rPr>
              <w:t>Mendis</w:t>
            </w:r>
            <w:proofErr w:type="spellEnd"/>
            <w:r w:rsidRPr="007C1382">
              <w:rPr>
                <w:i/>
                <w:iCs/>
              </w:rPr>
              <w:t>, WHO Consultant, Sri Lanka</w:t>
            </w:r>
          </w:p>
        </w:tc>
        <w:tc>
          <w:tcPr>
            <w:tcW w:w="0" w:type="auto"/>
            <w:hideMark/>
          </w:tcPr>
          <w:p w14:paraId="2063190C" w14:textId="77777777" w:rsidR="007C1382" w:rsidRPr="007C1382" w:rsidRDefault="007C1382" w:rsidP="007C1382">
            <w:hyperlink r:id="rId35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14C49A75" w14:textId="77777777" w:rsidR="007C1382" w:rsidRPr="007C1382" w:rsidRDefault="007C1382" w:rsidP="007C1382">
            <w:hyperlink r:id="rId36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2A108142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4E5A6CB2" w14:textId="77777777" w:rsidR="007C1382" w:rsidRPr="007C1382" w:rsidRDefault="007C1382" w:rsidP="007C1382">
            <w:pPr>
              <w:pStyle w:val="ListParagraph"/>
              <w:numPr>
                <w:ilvl w:val="0"/>
                <w:numId w:val="15"/>
              </w:numPr>
            </w:pPr>
            <w:r w:rsidRPr="007C1382">
              <w:rPr>
                <w:b/>
                <w:bCs/>
              </w:rPr>
              <w:t>Funding Services Word</w:t>
            </w:r>
            <w:r w:rsidRPr="007C1382">
              <w:br/>
              <w:t xml:space="preserve">Bill </w:t>
            </w:r>
            <w:proofErr w:type="spellStart"/>
            <w:r w:rsidRPr="007C1382">
              <w:t>Brohier</w:t>
            </w:r>
            <w:proofErr w:type="spellEnd"/>
            <w:r w:rsidRPr="007C1382">
              <w:t>, CBM Consultant, Malaysia</w:t>
            </w:r>
          </w:p>
        </w:tc>
        <w:tc>
          <w:tcPr>
            <w:tcW w:w="0" w:type="auto"/>
            <w:hideMark/>
          </w:tcPr>
          <w:p w14:paraId="7E08D2FC" w14:textId="77777777" w:rsidR="007C1382" w:rsidRPr="007C1382" w:rsidRDefault="007C1382" w:rsidP="007C1382">
            <w:hyperlink r:id="rId37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33930416" w14:textId="77777777" w:rsidR="007C1382" w:rsidRPr="007C1382" w:rsidRDefault="007C1382" w:rsidP="007C1382">
            <w:hyperlink r:id="rId38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44D2A790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563B7C78" w14:textId="77777777" w:rsidR="007C1382" w:rsidRPr="007C1382" w:rsidRDefault="007C1382" w:rsidP="007C1382">
            <w:pPr>
              <w:pStyle w:val="ListParagraph"/>
              <w:numPr>
                <w:ilvl w:val="0"/>
                <w:numId w:val="16"/>
              </w:numPr>
            </w:pPr>
            <w:r w:rsidRPr="007C1382">
              <w:rPr>
                <w:b/>
                <w:bCs/>
              </w:rPr>
              <w:t xml:space="preserve">Evaluation Based Planning for Rehabilitation </w:t>
            </w:r>
            <w:proofErr w:type="spellStart"/>
            <w:r w:rsidRPr="007C1382">
              <w:rPr>
                <w:b/>
                <w:bCs/>
              </w:rPr>
              <w:t>Programmes</w:t>
            </w:r>
            <w:proofErr w:type="spellEnd"/>
            <w:r w:rsidRPr="007C1382">
              <w:rPr>
                <w:b/>
                <w:bCs/>
              </w:rPr>
              <w:t xml:space="preserve"> in India</w:t>
            </w:r>
            <w:r w:rsidRPr="007C1382">
              <w:br/>
            </w:r>
            <w:r w:rsidRPr="007C1382">
              <w:rPr>
                <w:i/>
                <w:iCs/>
              </w:rPr>
              <w:t xml:space="preserve">Maya Thomas and </w:t>
            </w:r>
            <w:proofErr w:type="spellStart"/>
            <w:r w:rsidRPr="007C1382">
              <w:rPr>
                <w:i/>
                <w:iCs/>
              </w:rPr>
              <w:t>Maliakal</w:t>
            </w:r>
            <w:proofErr w:type="spellEnd"/>
            <w:r w:rsidRPr="007C1382">
              <w:rPr>
                <w:i/>
                <w:iCs/>
              </w:rPr>
              <w:t xml:space="preserve"> Thomas, </w:t>
            </w:r>
            <w:proofErr w:type="spellStart"/>
            <w:r w:rsidRPr="007C1382">
              <w:rPr>
                <w:i/>
                <w:iCs/>
              </w:rPr>
              <w:t>Actionaid</w:t>
            </w:r>
            <w:proofErr w:type="spellEnd"/>
            <w:r w:rsidRPr="007C1382">
              <w:rPr>
                <w:i/>
                <w:iCs/>
              </w:rPr>
              <w:t>, India</w:t>
            </w:r>
          </w:p>
        </w:tc>
        <w:tc>
          <w:tcPr>
            <w:tcW w:w="0" w:type="auto"/>
            <w:hideMark/>
          </w:tcPr>
          <w:p w14:paraId="4322E9FA" w14:textId="77777777" w:rsidR="007C1382" w:rsidRPr="007C1382" w:rsidRDefault="007C1382" w:rsidP="007C1382">
            <w:hyperlink r:id="rId39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2D76E241" w14:textId="77777777" w:rsidR="007C1382" w:rsidRPr="007C1382" w:rsidRDefault="007C1382" w:rsidP="007C1382">
            <w:hyperlink r:id="rId40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  <w:tr w:rsidR="007C1382" w:rsidRPr="007C1382" w14:paraId="734DCDB1" w14:textId="77777777" w:rsidTr="007C1382">
        <w:trPr>
          <w:tblCellSpacing w:w="50" w:type="dxa"/>
        </w:trPr>
        <w:tc>
          <w:tcPr>
            <w:tcW w:w="0" w:type="auto"/>
            <w:vAlign w:val="center"/>
            <w:hideMark/>
          </w:tcPr>
          <w:p w14:paraId="607311E2" w14:textId="77777777" w:rsidR="007C1382" w:rsidRPr="007C1382" w:rsidRDefault="007C1382" w:rsidP="007C1382">
            <w:pPr>
              <w:pStyle w:val="ListParagraph"/>
              <w:numPr>
                <w:ilvl w:val="0"/>
                <w:numId w:val="17"/>
              </w:numPr>
            </w:pPr>
            <w:r w:rsidRPr="007C1382">
              <w:rPr>
                <w:b/>
                <w:bCs/>
              </w:rPr>
              <w:t xml:space="preserve">Changing CBR Concepts in Indonesia: Learning from </w:t>
            </w:r>
            <w:proofErr w:type="spellStart"/>
            <w:r w:rsidRPr="007C1382">
              <w:rPr>
                <w:b/>
                <w:bCs/>
              </w:rPr>
              <w:t>Programme</w:t>
            </w:r>
            <w:proofErr w:type="spellEnd"/>
            <w:r w:rsidRPr="007C1382">
              <w:rPr>
                <w:b/>
                <w:bCs/>
              </w:rPr>
              <w:t xml:space="preserve"> Evaluation</w:t>
            </w:r>
            <w:r w:rsidRPr="007C1382">
              <w:br/>
            </w:r>
            <w:proofErr w:type="spellStart"/>
            <w:r w:rsidRPr="007C1382">
              <w:t>Handojo</w:t>
            </w:r>
            <w:proofErr w:type="spellEnd"/>
            <w:r w:rsidRPr="007C1382">
              <w:t xml:space="preserve"> </w:t>
            </w:r>
            <w:proofErr w:type="spellStart"/>
            <w:r w:rsidRPr="007C1382">
              <w:t>Tjandrakusuma</w:t>
            </w:r>
            <w:proofErr w:type="spellEnd"/>
            <w:r w:rsidRPr="007C1382">
              <w:t xml:space="preserve">, Douglas </w:t>
            </w:r>
            <w:proofErr w:type="spellStart"/>
            <w:r w:rsidRPr="007C1382">
              <w:t>Krefting</w:t>
            </w:r>
            <w:proofErr w:type="spellEnd"/>
            <w:r w:rsidRPr="007C1382">
              <w:t xml:space="preserve"> and Laura </w:t>
            </w:r>
            <w:proofErr w:type="spellStart"/>
            <w:r w:rsidRPr="007C1382">
              <w:t>Krefting</w:t>
            </w:r>
            <w:proofErr w:type="spellEnd"/>
            <w:r w:rsidRPr="007C1382">
              <w:t>, CBR Development and Training Centre, Indonesia</w:t>
            </w:r>
          </w:p>
        </w:tc>
        <w:tc>
          <w:tcPr>
            <w:tcW w:w="0" w:type="auto"/>
            <w:hideMark/>
          </w:tcPr>
          <w:p w14:paraId="3981EB63" w14:textId="77777777" w:rsidR="007C1382" w:rsidRPr="007C1382" w:rsidRDefault="007C1382" w:rsidP="007C1382">
            <w:hyperlink r:id="rId41" w:history="1">
              <w:r w:rsidRPr="007C1382">
                <w:rPr>
                  <w:color w:val="0000FF"/>
                  <w:u w:val="single"/>
                </w:rPr>
                <w:t>Word</w:t>
              </w:r>
            </w:hyperlink>
          </w:p>
        </w:tc>
        <w:tc>
          <w:tcPr>
            <w:tcW w:w="0" w:type="auto"/>
            <w:hideMark/>
          </w:tcPr>
          <w:p w14:paraId="482FF81A" w14:textId="77777777" w:rsidR="007C1382" w:rsidRPr="007C1382" w:rsidRDefault="007C1382" w:rsidP="007C1382">
            <w:hyperlink r:id="rId42" w:history="1">
              <w:r w:rsidRPr="007C1382">
                <w:rPr>
                  <w:color w:val="0000FF"/>
                  <w:u w:val="single"/>
                </w:rPr>
                <w:t>RTF</w:t>
              </w:r>
            </w:hyperlink>
          </w:p>
        </w:tc>
      </w:tr>
    </w:tbl>
    <w:p w14:paraId="0AD8EDC0" w14:textId="77777777" w:rsidR="007C1382" w:rsidRPr="007C1382" w:rsidRDefault="007C1382" w:rsidP="007C1382">
      <w:r w:rsidRPr="007C1382">
        <w:t> </w:t>
      </w:r>
    </w:p>
    <w:p w14:paraId="3F258856" w14:textId="77777777" w:rsidR="007C1382" w:rsidRPr="007C1382" w:rsidRDefault="007C1382" w:rsidP="007C1382">
      <w:r w:rsidRPr="007C1382">
        <w:t xml:space="preserve">© 1995: </w:t>
      </w:r>
      <w:proofErr w:type="spellStart"/>
      <w:r w:rsidRPr="007C1382">
        <w:t>Lisieux</w:t>
      </w:r>
      <w:proofErr w:type="spellEnd"/>
      <w:r w:rsidRPr="007C1382">
        <w:t xml:space="preserve"> Hall Publications in association with </w:t>
      </w:r>
      <w:proofErr w:type="spellStart"/>
      <w:r w:rsidRPr="007C1382">
        <w:t>Associazione</w:t>
      </w:r>
      <w:proofErr w:type="spellEnd"/>
      <w:r w:rsidRPr="007C1382">
        <w:t xml:space="preserve"> </w:t>
      </w:r>
      <w:proofErr w:type="spellStart"/>
      <w:r w:rsidRPr="007C1382">
        <w:t>Italiana</w:t>
      </w:r>
      <w:proofErr w:type="spellEnd"/>
      <w:r w:rsidRPr="007C1382">
        <w:t xml:space="preserve"> Amici di Raoul </w:t>
      </w:r>
      <w:proofErr w:type="spellStart"/>
      <w:r w:rsidRPr="007C1382">
        <w:t>Follereau</w:t>
      </w:r>
      <w:proofErr w:type="spellEnd"/>
      <w:r w:rsidRPr="007C1382">
        <w:t xml:space="preserve"> </w:t>
      </w:r>
    </w:p>
    <w:p w14:paraId="1DEC1DD1" w14:textId="77777777" w:rsidR="007C1382" w:rsidRPr="007C1382" w:rsidRDefault="007C1382" w:rsidP="007C1382">
      <w:r w:rsidRPr="007C1382">
        <w:t> </w:t>
      </w:r>
    </w:p>
    <w:p w14:paraId="064094D9" w14:textId="77777777" w:rsidR="007C1382" w:rsidRPr="007C1382" w:rsidRDefault="007C1382" w:rsidP="007C1382">
      <w:r w:rsidRPr="007C1382">
        <w:rPr>
          <w:b/>
          <w:bCs/>
          <w:u w:val="single"/>
        </w:rPr>
        <w:t>Reference:</w:t>
      </w:r>
      <w:r w:rsidRPr="007C1382">
        <w:br/>
      </w:r>
      <w:r w:rsidRPr="007C1382">
        <w:rPr>
          <w:b/>
          <w:bCs/>
        </w:rPr>
        <w:t xml:space="preserve">Title: </w:t>
      </w:r>
      <w:r w:rsidRPr="007C1382">
        <w:t>Innovations in Developing Countries for People with Disabilities</w:t>
      </w:r>
      <w:r w:rsidRPr="007C1382">
        <w:br/>
      </w:r>
      <w:r w:rsidRPr="007C1382">
        <w:rPr>
          <w:b/>
          <w:bCs/>
        </w:rPr>
        <w:t>Author:</w:t>
      </w:r>
      <w:r w:rsidRPr="007C1382">
        <w:t xml:space="preserve"> O'Toole, B and </w:t>
      </w:r>
      <w:proofErr w:type="spellStart"/>
      <w:r w:rsidRPr="007C1382">
        <w:t>McConkey</w:t>
      </w:r>
      <w:proofErr w:type="spellEnd"/>
      <w:r w:rsidRPr="007C1382">
        <w:t>, R (</w:t>
      </w:r>
      <w:proofErr w:type="spellStart"/>
      <w:r w:rsidRPr="007C1382">
        <w:t>eds</w:t>
      </w:r>
      <w:proofErr w:type="spellEnd"/>
      <w:r w:rsidRPr="007C1382">
        <w:t>)</w:t>
      </w:r>
      <w:r w:rsidRPr="007C1382">
        <w:br/>
      </w:r>
      <w:r w:rsidRPr="007C1382">
        <w:rPr>
          <w:b/>
          <w:bCs/>
        </w:rPr>
        <w:t>Publisher:</w:t>
      </w:r>
      <w:r w:rsidRPr="007C1382">
        <w:t xml:space="preserve"> </w:t>
      </w:r>
      <w:proofErr w:type="spellStart"/>
      <w:r w:rsidRPr="007C1382">
        <w:t>Lisieux</w:t>
      </w:r>
      <w:proofErr w:type="spellEnd"/>
      <w:r w:rsidRPr="007C1382">
        <w:t xml:space="preserve"> Hall Publications</w:t>
      </w:r>
      <w:r w:rsidRPr="007C1382">
        <w:br/>
      </w:r>
      <w:r w:rsidRPr="007C1382">
        <w:rPr>
          <w:b/>
          <w:bCs/>
        </w:rPr>
        <w:t>Date:</w:t>
      </w:r>
      <w:r w:rsidRPr="007C1382">
        <w:t xml:space="preserve"> 1995</w:t>
      </w:r>
    </w:p>
    <w:p w14:paraId="769B0BF7" w14:textId="77777777" w:rsidR="003962E9" w:rsidRDefault="00F239AF" w:rsidP="007C1382"/>
    <w:sectPr w:rsidR="003962E9" w:rsidSect="007C56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1326"/>
    <w:multiLevelType w:val="multilevel"/>
    <w:tmpl w:val="160058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D0AE4"/>
    <w:multiLevelType w:val="multilevel"/>
    <w:tmpl w:val="1E642D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40C89"/>
    <w:multiLevelType w:val="multilevel"/>
    <w:tmpl w:val="F7507A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32EAB"/>
    <w:multiLevelType w:val="multilevel"/>
    <w:tmpl w:val="60B2E0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90ACE"/>
    <w:multiLevelType w:val="multilevel"/>
    <w:tmpl w:val="4A761B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53F1A"/>
    <w:multiLevelType w:val="multilevel"/>
    <w:tmpl w:val="90AC8C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BD17CF"/>
    <w:multiLevelType w:val="multilevel"/>
    <w:tmpl w:val="BE60EB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413DF"/>
    <w:multiLevelType w:val="multilevel"/>
    <w:tmpl w:val="0148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A04359"/>
    <w:multiLevelType w:val="multilevel"/>
    <w:tmpl w:val="A3EC1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46609"/>
    <w:multiLevelType w:val="multilevel"/>
    <w:tmpl w:val="A63E0D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DE2421"/>
    <w:multiLevelType w:val="multilevel"/>
    <w:tmpl w:val="680C14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9567E"/>
    <w:multiLevelType w:val="multilevel"/>
    <w:tmpl w:val="83DC24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7244CC"/>
    <w:multiLevelType w:val="multilevel"/>
    <w:tmpl w:val="365A9E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475F4"/>
    <w:multiLevelType w:val="multilevel"/>
    <w:tmpl w:val="1144C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D77B8E"/>
    <w:multiLevelType w:val="multilevel"/>
    <w:tmpl w:val="AF387D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753D4C"/>
    <w:multiLevelType w:val="multilevel"/>
    <w:tmpl w:val="2C901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DE6047"/>
    <w:multiLevelType w:val="multilevel"/>
    <w:tmpl w:val="A2C05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8"/>
  </w:num>
  <w:num w:numId="5">
    <w:abstractNumId w:val="15"/>
  </w:num>
  <w:num w:numId="6">
    <w:abstractNumId w:val="2"/>
  </w:num>
  <w:num w:numId="7">
    <w:abstractNumId w:val="13"/>
  </w:num>
  <w:num w:numId="8">
    <w:abstractNumId w:val="10"/>
  </w:num>
  <w:num w:numId="9">
    <w:abstractNumId w:val="14"/>
  </w:num>
  <w:num w:numId="10">
    <w:abstractNumId w:val="9"/>
  </w:num>
  <w:num w:numId="11">
    <w:abstractNumId w:val="11"/>
  </w:num>
  <w:num w:numId="12">
    <w:abstractNumId w:val="3"/>
  </w:num>
  <w:num w:numId="13">
    <w:abstractNumId w:val="1"/>
  </w:num>
  <w:num w:numId="14">
    <w:abstractNumId w:val="12"/>
  </w:num>
  <w:num w:numId="15">
    <w:abstractNumId w:val="0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82"/>
    <w:rsid w:val="007C1382"/>
    <w:rsid w:val="007C565E"/>
    <w:rsid w:val="00F2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C976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1382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3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3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3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3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3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3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138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C138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C13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C138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C1382"/>
    <w:rPr>
      <w:i/>
      <w:iCs/>
    </w:rPr>
  </w:style>
  <w:style w:type="character" w:customStyle="1" w:styleId="style1">
    <w:name w:val="style1"/>
    <w:basedOn w:val="DefaultParagraphFont"/>
    <w:rsid w:val="007C1382"/>
  </w:style>
  <w:style w:type="character" w:customStyle="1" w:styleId="Heading1Char">
    <w:name w:val="Heading 1 Char"/>
    <w:basedOn w:val="DefaultParagraphFont"/>
    <w:link w:val="Heading1"/>
    <w:uiPriority w:val="9"/>
    <w:rsid w:val="007C13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3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38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3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3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3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38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3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1382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138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138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38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138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C13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138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13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13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38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382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7C13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C138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C138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C138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C13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13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eenet.org.uk/resources/docs/livelihoods.rtf" TargetMode="External"/><Relationship Id="rId21" Type="http://schemas.openxmlformats.org/officeDocument/2006/relationships/hyperlink" Target="http://www.eenet.org.uk/resources/docs/otoole.doc" TargetMode="External"/><Relationship Id="rId22" Type="http://schemas.openxmlformats.org/officeDocument/2006/relationships/hyperlink" Target="http://www.eenet.org.uk/resources/docs/otoole.rtf" TargetMode="External"/><Relationship Id="rId23" Type="http://schemas.openxmlformats.org/officeDocument/2006/relationships/hyperlink" Target="http://www.eenet.org.uk/resources/docs/jamaica.doc" TargetMode="External"/><Relationship Id="rId24" Type="http://schemas.openxmlformats.org/officeDocument/2006/relationships/hyperlink" Target="http://www.eenet.org.uk/resources/docs/jamaica.rtf" TargetMode="External"/><Relationship Id="rId25" Type="http://schemas.openxmlformats.org/officeDocument/2006/relationships/hyperlink" Target="http://www.eenet.org.uk/resources/docs/skogmo.doc" TargetMode="External"/><Relationship Id="rId26" Type="http://schemas.openxmlformats.org/officeDocument/2006/relationships/hyperlink" Target="http://www.eenet.org.uk/resources/docs/skogmo.rtf" TargetMode="External"/><Relationship Id="rId27" Type="http://schemas.openxmlformats.org/officeDocument/2006/relationships/hyperlink" Target="http://www.eenet.org.uk/resources/docs/lesotho.doc" TargetMode="External"/><Relationship Id="rId28" Type="http://schemas.openxmlformats.org/officeDocument/2006/relationships/hyperlink" Target="http://www.eenet.org.uk/resources/docs/lesotho.rtf" TargetMode="External"/><Relationship Id="rId29" Type="http://schemas.openxmlformats.org/officeDocument/2006/relationships/hyperlink" Target="http://www.eenet.org.uk/resources/docs/neufeldt.doc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enet.org.uk/resources/docs/book_word.zip" TargetMode="External"/><Relationship Id="rId30" Type="http://schemas.openxmlformats.org/officeDocument/2006/relationships/hyperlink" Target="http://www.eenet.org.uk/resources/docs/neufeldt.rtf" TargetMode="External"/><Relationship Id="rId31" Type="http://schemas.openxmlformats.org/officeDocument/2006/relationships/hyperlink" Target="http://www.eenet.org.uk/resources/docs/mcglade.doc" TargetMode="External"/><Relationship Id="rId32" Type="http://schemas.openxmlformats.org/officeDocument/2006/relationships/hyperlink" Target="http://www.eenet.org.uk/resources/docs/mcglade.rtf" TargetMode="External"/><Relationship Id="rId9" Type="http://schemas.openxmlformats.org/officeDocument/2006/relationships/hyperlink" Target="http://www.eenet.org.uk/resources/docs/editors.doc" TargetMode="External"/><Relationship Id="rId6" Type="http://schemas.openxmlformats.org/officeDocument/2006/relationships/hyperlink" Target="http://www.eenet.org.uk/resources/docs/book_rtf.zip" TargetMode="External"/><Relationship Id="rId7" Type="http://schemas.openxmlformats.org/officeDocument/2006/relationships/hyperlink" Target="http://www.eenet.org.uk/resources/docs/contents.doc" TargetMode="External"/><Relationship Id="rId8" Type="http://schemas.openxmlformats.org/officeDocument/2006/relationships/hyperlink" Target="http://www.eenet.org.uk/resources/docs/contents.rtf" TargetMode="External"/><Relationship Id="rId33" Type="http://schemas.openxmlformats.org/officeDocument/2006/relationships/hyperlink" Target="http://www.eenet.org.uk/resources/docs/vietnam.doc" TargetMode="External"/><Relationship Id="rId34" Type="http://schemas.openxmlformats.org/officeDocument/2006/relationships/hyperlink" Target="http://www.eenet.org.uk/resources/docs/vietnam.rtf" TargetMode="External"/><Relationship Id="rId35" Type="http://schemas.openxmlformats.org/officeDocument/2006/relationships/hyperlink" Target="http://www.eenet.org.uk/resources/docs/mendis.doc" TargetMode="External"/><Relationship Id="rId36" Type="http://schemas.openxmlformats.org/officeDocument/2006/relationships/hyperlink" Target="http://www.eenet.org.uk/resources/docs/mendis.rtf" TargetMode="External"/><Relationship Id="rId10" Type="http://schemas.openxmlformats.org/officeDocument/2006/relationships/hyperlink" Target="http://www.eenet.org.uk/resources/docs/editors.rtf" TargetMode="External"/><Relationship Id="rId11" Type="http://schemas.openxmlformats.org/officeDocument/2006/relationships/hyperlink" Target="http://www.eenet.org.uk/resources/docs/werner.doc" TargetMode="External"/><Relationship Id="rId12" Type="http://schemas.openxmlformats.org/officeDocument/2006/relationships/hyperlink" Target="http://www.eenet.org.uk/resources/docs/werner.rtf" TargetMode="External"/><Relationship Id="rId13" Type="http://schemas.openxmlformats.org/officeDocument/2006/relationships/hyperlink" Target="http://www.eenet.org.uk/resources/docs/balasundaram.doc" TargetMode="External"/><Relationship Id="rId14" Type="http://schemas.openxmlformats.org/officeDocument/2006/relationships/hyperlink" Target="http://www.eenet.org.uk/resources/docs/balasundaram.rtf" TargetMode="External"/><Relationship Id="rId15" Type="http://schemas.openxmlformats.org/officeDocument/2006/relationships/hyperlink" Target="http://www.eenet.org.uk/resources/docs/pierre.doc" TargetMode="External"/><Relationship Id="rId16" Type="http://schemas.openxmlformats.org/officeDocument/2006/relationships/hyperlink" Target="http://www.eenet.org.uk/resources/docs/pierre.rtf" TargetMode="External"/><Relationship Id="rId17" Type="http://schemas.openxmlformats.org/officeDocument/2006/relationships/hyperlink" Target="http://www.eenet.org.uk/resources/docs/kisanji.doc" TargetMode="External"/><Relationship Id="rId18" Type="http://schemas.openxmlformats.org/officeDocument/2006/relationships/hyperlink" Target="http://www.eenet.org.uk/resources/docs/kisanji.rtf" TargetMode="External"/><Relationship Id="rId19" Type="http://schemas.openxmlformats.org/officeDocument/2006/relationships/hyperlink" Target="http://www.eenet.org.uk/resources/docs/livelihoods.doc" TargetMode="External"/><Relationship Id="rId37" Type="http://schemas.openxmlformats.org/officeDocument/2006/relationships/hyperlink" Target="http://www.eenet.org.uk/resources/docs/brohier.doc" TargetMode="External"/><Relationship Id="rId38" Type="http://schemas.openxmlformats.org/officeDocument/2006/relationships/hyperlink" Target="http://www.eenet.org.uk/resources/docs/brohier.rtf" TargetMode="External"/><Relationship Id="rId39" Type="http://schemas.openxmlformats.org/officeDocument/2006/relationships/hyperlink" Target="http://www.eenet.org.uk/resources/docs/thomas.doc" TargetMode="External"/><Relationship Id="rId40" Type="http://schemas.openxmlformats.org/officeDocument/2006/relationships/hyperlink" Target="http://www.eenet.org.uk/resources/docs/thomas.rtf" TargetMode="External"/><Relationship Id="rId41" Type="http://schemas.openxmlformats.org/officeDocument/2006/relationships/hyperlink" Target="http://www.eenet.org.uk/resources/docs/krefting.doc" TargetMode="External"/><Relationship Id="rId42" Type="http://schemas.openxmlformats.org/officeDocument/2006/relationships/hyperlink" Target="http://www.eenet.org.uk/resources/docs/thomas.rtf" TargetMode="External"/><Relationship Id="rId43" Type="http://schemas.openxmlformats.org/officeDocument/2006/relationships/fontTable" Target="fontTable.xml"/><Relationship Id="rId4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867</Words>
  <Characters>4946</Characters>
  <Application>Microsoft Macintosh Word</Application>
  <DocSecurity>0</DocSecurity>
  <Lines>41</Lines>
  <Paragraphs>11</Paragraphs>
  <ScaleCrop>false</ScaleCrop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Hauschild</dc:creator>
  <cp:keywords/>
  <dc:description/>
  <cp:lastModifiedBy>Alexander Hauschild</cp:lastModifiedBy>
  <cp:revision>2</cp:revision>
  <dcterms:created xsi:type="dcterms:W3CDTF">2018-02-02T09:19:00Z</dcterms:created>
  <dcterms:modified xsi:type="dcterms:W3CDTF">2018-02-02T09:23:00Z</dcterms:modified>
</cp:coreProperties>
</file>